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CC73" w14:textId="0C637D13" w:rsidR="006C1530" w:rsidRDefault="00A8149E" w:rsidP="00A8149E">
      <w:pPr>
        <w:spacing w:after="0"/>
        <w:jc w:val="center"/>
        <w:rPr>
          <w:b/>
          <w:bCs/>
          <w:sz w:val="24"/>
          <w:szCs w:val="24"/>
        </w:rPr>
      </w:pPr>
      <w:r w:rsidRPr="00A8149E">
        <w:rPr>
          <w:b/>
          <w:bCs/>
          <w:sz w:val="24"/>
          <w:szCs w:val="24"/>
        </w:rPr>
        <w:t>REQUEST FOR ASSESSMENT FOR ATTENTION DEF</w:t>
      </w:r>
      <w:r w:rsidR="00D87ED2">
        <w:rPr>
          <w:b/>
          <w:bCs/>
          <w:sz w:val="24"/>
          <w:szCs w:val="24"/>
        </w:rPr>
        <w:t>I</w:t>
      </w:r>
      <w:r w:rsidRPr="00A8149E">
        <w:rPr>
          <w:b/>
          <w:bCs/>
          <w:sz w:val="24"/>
          <w:szCs w:val="24"/>
        </w:rPr>
        <w:t>CIT HYPERACTIVITY DISORDER</w:t>
      </w:r>
    </w:p>
    <w:p w14:paraId="74EF4870" w14:textId="75737CF9" w:rsidR="00A8149E" w:rsidRPr="006A3551" w:rsidRDefault="0085302D" w:rsidP="00EA1904">
      <w:pPr>
        <w:jc w:val="center"/>
        <w:rPr>
          <w:b/>
          <w:bCs/>
          <w:color w:val="FF0000"/>
          <w:sz w:val="20"/>
          <w:szCs w:val="20"/>
        </w:rPr>
      </w:pPr>
      <w:r w:rsidRPr="006A3551">
        <w:rPr>
          <w:b/>
          <w:bCs/>
          <w:color w:val="FF0000"/>
          <w:sz w:val="20"/>
          <w:szCs w:val="20"/>
        </w:rPr>
        <w:t>IN</w:t>
      </w:r>
      <w:r w:rsidR="00A8149E" w:rsidRPr="006A3551">
        <w:rPr>
          <w:b/>
          <w:bCs/>
          <w:color w:val="FF0000"/>
          <w:sz w:val="20"/>
          <w:szCs w:val="20"/>
        </w:rPr>
        <w:t>COMPLETE FORMS WILL BE RETURNED TO THE REFERRER</w:t>
      </w:r>
      <w:r w:rsidR="00BA11AE" w:rsidRPr="006A3551">
        <w:rPr>
          <w:b/>
          <w:bCs/>
          <w:color w:val="FF0000"/>
          <w:sz w:val="20"/>
          <w:szCs w:val="20"/>
        </w:rPr>
        <w:t xml:space="preserve"> </w:t>
      </w:r>
      <w:r w:rsidRPr="006A3551">
        <w:rPr>
          <w:b/>
          <w:bCs/>
          <w:color w:val="FF0000"/>
          <w:sz w:val="20"/>
          <w:szCs w:val="20"/>
        </w:rPr>
        <w:t>- TO BE COMPLETED BY PROFESSIONALS</w:t>
      </w:r>
    </w:p>
    <w:tbl>
      <w:tblPr>
        <w:tblStyle w:val="TableGrid"/>
        <w:tblW w:w="0" w:type="auto"/>
        <w:tblLook w:val="04A0" w:firstRow="1" w:lastRow="0" w:firstColumn="1" w:lastColumn="0" w:noHBand="0" w:noVBand="1"/>
      </w:tblPr>
      <w:tblGrid>
        <w:gridCol w:w="1555"/>
        <w:gridCol w:w="2953"/>
        <w:gridCol w:w="1441"/>
        <w:gridCol w:w="1701"/>
        <w:gridCol w:w="709"/>
        <w:gridCol w:w="657"/>
      </w:tblGrid>
      <w:tr w:rsidR="00A405A3" w14:paraId="32E39194" w14:textId="77777777" w:rsidTr="00A405A3">
        <w:trPr>
          <w:trHeight w:val="397"/>
        </w:trPr>
        <w:tc>
          <w:tcPr>
            <w:tcW w:w="4508" w:type="dxa"/>
            <w:gridSpan w:val="2"/>
            <w:shd w:val="clear" w:color="auto" w:fill="BFBFBF" w:themeFill="background1" w:themeFillShade="BF"/>
          </w:tcPr>
          <w:p w14:paraId="178BF7D4" w14:textId="369B4769" w:rsidR="00A405A3" w:rsidRPr="00EA1904" w:rsidRDefault="00A405A3" w:rsidP="00EA1904">
            <w:pPr>
              <w:rPr>
                <w:b/>
                <w:bCs/>
                <w:sz w:val="24"/>
                <w:szCs w:val="24"/>
              </w:rPr>
            </w:pPr>
            <w:r w:rsidRPr="00EA1904">
              <w:rPr>
                <w:b/>
                <w:bCs/>
                <w:sz w:val="24"/>
                <w:szCs w:val="24"/>
              </w:rPr>
              <w:t>CHILD/YOUNG PERSON’S DETAILS:</w:t>
            </w:r>
          </w:p>
        </w:tc>
        <w:tc>
          <w:tcPr>
            <w:tcW w:w="1441" w:type="dxa"/>
            <w:shd w:val="clear" w:color="auto" w:fill="D9D9D9" w:themeFill="background1" w:themeFillShade="D9"/>
          </w:tcPr>
          <w:p w14:paraId="4E06D1FC" w14:textId="77777777" w:rsidR="00A405A3" w:rsidRPr="00BA11AE" w:rsidRDefault="00A405A3" w:rsidP="00EA1904">
            <w:r w:rsidRPr="00BA11AE">
              <w:t>Referral date:</w:t>
            </w:r>
          </w:p>
        </w:tc>
        <w:tc>
          <w:tcPr>
            <w:tcW w:w="3067" w:type="dxa"/>
            <w:gridSpan w:val="3"/>
          </w:tcPr>
          <w:p w14:paraId="6FAF4B2B" w14:textId="0A3FD624" w:rsidR="00A405A3" w:rsidRPr="00EC331F" w:rsidRDefault="00A405A3" w:rsidP="00EA1904">
            <w:pPr>
              <w:rPr>
                <w:sz w:val="20"/>
                <w:szCs w:val="20"/>
              </w:rPr>
            </w:pPr>
          </w:p>
        </w:tc>
      </w:tr>
      <w:tr w:rsidR="00D87ED2" w14:paraId="55EBB6F3" w14:textId="77777777" w:rsidTr="00D87ED2">
        <w:trPr>
          <w:trHeight w:val="195"/>
        </w:trPr>
        <w:tc>
          <w:tcPr>
            <w:tcW w:w="1555" w:type="dxa"/>
            <w:shd w:val="clear" w:color="auto" w:fill="D9D9D9" w:themeFill="background1" w:themeFillShade="D9"/>
          </w:tcPr>
          <w:p w14:paraId="4628AAE8" w14:textId="69507DC3" w:rsidR="00D87ED2" w:rsidRPr="00A36DD7" w:rsidRDefault="00D87ED2" w:rsidP="00EA1904">
            <w:r w:rsidRPr="00A36DD7">
              <w:t>Surname:</w:t>
            </w:r>
          </w:p>
        </w:tc>
        <w:tc>
          <w:tcPr>
            <w:tcW w:w="2953" w:type="dxa"/>
          </w:tcPr>
          <w:p w14:paraId="5F54B667" w14:textId="7C78ECFD" w:rsidR="00D87ED2" w:rsidRPr="00A36DD7" w:rsidRDefault="00D87ED2" w:rsidP="00EA1904"/>
        </w:tc>
        <w:tc>
          <w:tcPr>
            <w:tcW w:w="1441" w:type="dxa"/>
            <w:shd w:val="clear" w:color="auto" w:fill="D9D9D9" w:themeFill="background1" w:themeFillShade="D9"/>
          </w:tcPr>
          <w:p w14:paraId="48DA9FA7" w14:textId="77777777" w:rsidR="00D87ED2" w:rsidRPr="00A36DD7" w:rsidRDefault="00D87ED2" w:rsidP="00EA1904">
            <w:r w:rsidRPr="00A36DD7">
              <w:t>Date of Birth:</w:t>
            </w:r>
          </w:p>
        </w:tc>
        <w:tc>
          <w:tcPr>
            <w:tcW w:w="1701" w:type="dxa"/>
            <w:shd w:val="clear" w:color="auto" w:fill="auto"/>
          </w:tcPr>
          <w:p w14:paraId="0BFAEDF0" w14:textId="77777777" w:rsidR="00D87ED2" w:rsidRPr="00A36DD7" w:rsidRDefault="00D87ED2" w:rsidP="00EA1904"/>
        </w:tc>
        <w:tc>
          <w:tcPr>
            <w:tcW w:w="709" w:type="dxa"/>
            <w:shd w:val="clear" w:color="auto" w:fill="D9D9D9" w:themeFill="background1" w:themeFillShade="D9"/>
          </w:tcPr>
          <w:p w14:paraId="3486B953" w14:textId="14A91BE3" w:rsidR="00D87ED2" w:rsidRPr="00A36DD7" w:rsidRDefault="00D87ED2" w:rsidP="00EA1904">
            <w:r>
              <w:t>Age:</w:t>
            </w:r>
          </w:p>
        </w:tc>
        <w:tc>
          <w:tcPr>
            <w:tcW w:w="657" w:type="dxa"/>
            <w:shd w:val="clear" w:color="auto" w:fill="auto"/>
          </w:tcPr>
          <w:p w14:paraId="4FE66CE0" w14:textId="1089A7E6" w:rsidR="00D87ED2" w:rsidRPr="00A36DD7" w:rsidRDefault="00D87ED2" w:rsidP="00EA1904"/>
        </w:tc>
      </w:tr>
      <w:tr w:rsidR="00A405A3" w14:paraId="3969DC01" w14:textId="77777777" w:rsidTr="00F93551">
        <w:trPr>
          <w:trHeight w:val="195"/>
        </w:trPr>
        <w:tc>
          <w:tcPr>
            <w:tcW w:w="1555" w:type="dxa"/>
            <w:shd w:val="clear" w:color="auto" w:fill="D9D9D9" w:themeFill="background1" w:themeFillShade="D9"/>
          </w:tcPr>
          <w:p w14:paraId="4695D0D2" w14:textId="4014D091" w:rsidR="00A405A3" w:rsidRPr="00A36DD7" w:rsidRDefault="00A405A3" w:rsidP="00EA1904">
            <w:r w:rsidRPr="00A36DD7">
              <w:t>Forename(s)</w:t>
            </w:r>
            <w:r w:rsidR="00450547">
              <w:t>:</w:t>
            </w:r>
          </w:p>
        </w:tc>
        <w:tc>
          <w:tcPr>
            <w:tcW w:w="2953" w:type="dxa"/>
          </w:tcPr>
          <w:p w14:paraId="655F624E" w14:textId="3E831A54" w:rsidR="00A405A3" w:rsidRPr="00A36DD7" w:rsidRDefault="00A405A3" w:rsidP="00EA1904"/>
        </w:tc>
        <w:tc>
          <w:tcPr>
            <w:tcW w:w="1441" w:type="dxa"/>
            <w:shd w:val="clear" w:color="auto" w:fill="D9D9D9" w:themeFill="background1" w:themeFillShade="D9"/>
          </w:tcPr>
          <w:p w14:paraId="42AADF46" w14:textId="123701A7" w:rsidR="00A405A3" w:rsidRPr="00A36DD7" w:rsidRDefault="00A405A3" w:rsidP="00EA1904">
            <w:r w:rsidRPr="00A36DD7">
              <w:t>Ethnicity:</w:t>
            </w:r>
          </w:p>
        </w:tc>
        <w:tc>
          <w:tcPr>
            <w:tcW w:w="3067" w:type="dxa"/>
            <w:gridSpan w:val="3"/>
            <w:shd w:val="clear" w:color="auto" w:fill="auto"/>
          </w:tcPr>
          <w:p w14:paraId="174B28D3" w14:textId="591CD882" w:rsidR="00A405A3" w:rsidRPr="00A36DD7" w:rsidRDefault="00A405A3" w:rsidP="00EA1904"/>
        </w:tc>
      </w:tr>
      <w:tr w:rsidR="00EA1904" w14:paraId="39594242" w14:textId="77777777" w:rsidTr="00D423A1">
        <w:trPr>
          <w:trHeight w:val="397"/>
        </w:trPr>
        <w:tc>
          <w:tcPr>
            <w:tcW w:w="9016" w:type="dxa"/>
            <w:gridSpan w:val="6"/>
          </w:tcPr>
          <w:p w14:paraId="29989124" w14:textId="77777777" w:rsidR="00EA1904" w:rsidRPr="00A36DD7" w:rsidRDefault="00574F70" w:rsidP="00EA1904">
            <w:r w:rsidRPr="00A36DD7">
              <w:t>I</w:t>
            </w:r>
            <w:r w:rsidR="00EA1904" w:rsidRPr="00A36DD7">
              <w:t xml:space="preserve">s the child/young person known by any other name? Yes </w:t>
            </w:r>
            <w:r w:rsidR="00AF673E" w:rsidRPr="00A36DD7">
              <w:t xml:space="preserve"> </w:t>
            </w:r>
            <w:sdt>
              <w:sdtPr>
                <w:id w:val="1730032334"/>
                <w14:checkbox>
                  <w14:checked w14:val="0"/>
                  <w14:checkedState w14:val="2612" w14:font="MS Gothic"/>
                  <w14:uncheckedState w14:val="2610" w14:font="MS Gothic"/>
                </w14:checkbox>
              </w:sdtPr>
              <w:sdtContent>
                <w:r w:rsidRPr="00A36DD7">
                  <w:rPr>
                    <w:rFonts w:ascii="MS Gothic" w:eastAsia="MS Gothic" w:hAnsi="MS Gothic" w:hint="eastAsia"/>
                  </w:rPr>
                  <w:t>☐</w:t>
                </w:r>
              </w:sdtContent>
            </w:sdt>
            <w:r w:rsidR="00AF673E" w:rsidRPr="00A36DD7">
              <w:t xml:space="preserve">  </w:t>
            </w:r>
            <w:r w:rsidRPr="00A36DD7">
              <w:t xml:space="preserve">No  </w:t>
            </w:r>
            <w:sdt>
              <w:sdtPr>
                <w:id w:val="-1249345525"/>
                <w14:checkbox>
                  <w14:checked w14:val="0"/>
                  <w14:checkedState w14:val="2612" w14:font="MS Gothic"/>
                  <w14:uncheckedState w14:val="2610" w14:font="MS Gothic"/>
                </w14:checkbox>
              </w:sdtPr>
              <w:sdtContent>
                <w:r w:rsidRPr="00A36DD7">
                  <w:rPr>
                    <w:rFonts w:ascii="MS Gothic" w:eastAsia="MS Gothic" w:hAnsi="MS Gothic" w:hint="eastAsia"/>
                  </w:rPr>
                  <w:t>☐</w:t>
                </w:r>
              </w:sdtContent>
            </w:sdt>
            <w:r w:rsidRPr="00A36DD7">
              <w:t xml:space="preserve"> If yes please specify:</w:t>
            </w:r>
          </w:p>
          <w:p w14:paraId="111A4F1A" w14:textId="110C8D62" w:rsidR="00574F70" w:rsidRPr="00A36DD7" w:rsidRDefault="00574F70" w:rsidP="00EA1904"/>
        </w:tc>
      </w:tr>
      <w:tr w:rsidR="00A405A3" w14:paraId="324BAD0E" w14:textId="77777777" w:rsidTr="00F93551">
        <w:trPr>
          <w:trHeight w:val="397"/>
        </w:trPr>
        <w:tc>
          <w:tcPr>
            <w:tcW w:w="1555" w:type="dxa"/>
            <w:shd w:val="clear" w:color="auto" w:fill="D9D9D9" w:themeFill="background1" w:themeFillShade="D9"/>
          </w:tcPr>
          <w:p w14:paraId="0852575C" w14:textId="77777777" w:rsidR="00A405A3" w:rsidRPr="00A36DD7" w:rsidRDefault="00A405A3" w:rsidP="00EA1904">
            <w:r w:rsidRPr="00A36DD7">
              <w:t>NHS number:</w:t>
            </w:r>
          </w:p>
        </w:tc>
        <w:tc>
          <w:tcPr>
            <w:tcW w:w="2953" w:type="dxa"/>
          </w:tcPr>
          <w:p w14:paraId="304F9F17" w14:textId="0ACD7D73" w:rsidR="00A405A3" w:rsidRPr="00A36DD7" w:rsidRDefault="00A405A3" w:rsidP="00EA1904"/>
        </w:tc>
        <w:tc>
          <w:tcPr>
            <w:tcW w:w="1441" w:type="dxa"/>
            <w:shd w:val="clear" w:color="auto" w:fill="D9D9D9" w:themeFill="background1" w:themeFillShade="D9"/>
          </w:tcPr>
          <w:p w14:paraId="763A55B6" w14:textId="2F652AA1" w:rsidR="00A405A3" w:rsidRPr="00A36DD7" w:rsidRDefault="00A405A3" w:rsidP="00EA1904">
            <w:r w:rsidRPr="00A36DD7">
              <w:t>Gender:</w:t>
            </w:r>
          </w:p>
        </w:tc>
        <w:tc>
          <w:tcPr>
            <w:tcW w:w="3067" w:type="dxa"/>
            <w:gridSpan w:val="3"/>
          </w:tcPr>
          <w:p w14:paraId="79970946" w14:textId="130A6E52" w:rsidR="00A405A3" w:rsidRPr="00A36DD7" w:rsidRDefault="00A405A3" w:rsidP="00EA1904"/>
        </w:tc>
      </w:tr>
      <w:tr w:rsidR="00A405A3" w14:paraId="3DA8C842" w14:textId="77777777" w:rsidTr="00F93551">
        <w:trPr>
          <w:trHeight w:val="405"/>
        </w:trPr>
        <w:tc>
          <w:tcPr>
            <w:tcW w:w="1555" w:type="dxa"/>
            <w:tcBorders>
              <w:bottom w:val="single" w:sz="4" w:space="0" w:color="auto"/>
            </w:tcBorders>
            <w:shd w:val="clear" w:color="auto" w:fill="D9D9D9" w:themeFill="background1" w:themeFillShade="D9"/>
          </w:tcPr>
          <w:p w14:paraId="62B8348E" w14:textId="162F3B8A" w:rsidR="00A405A3" w:rsidRPr="00A36DD7" w:rsidRDefault="00A405A3" w:rsidP="00EA1904">
            <w:r w:rsidRPr="00A36DD7">
              <w:t>Usual address</w:t>
            </w:r>
            <w:r w:rsidR="00450547">
              <w:t xml:space="preserve"> &amp; postcode</w:t>
            </w:r>
            <w:r w:rsidRPr="00A36DD7">
              <w:t>:</w:t>
            </w:r>
          </w:p>
        </w:tc>
        <w:tc>
          <w:tcPr>
            <w:tcW w:w="2953" w:type="dxa"/>
            <w:tcBorders>
              <w:bottom w:val="nil"/>
            </w:tcBorders>
          </w:tcPr>
          <w:p w14:paraId="1C3AB7D9" w14:textId="62DC4E1B" w:rsidR="00A405A3" w:rsidRPr="00A36DD7" w:rsidRDefault="00A405A3" w:rsidP="00EA1904"/>
        </w:tc>
        <w:tc>
          <w:tcPr>
            <w:tcW w:w="1441" w:type="dxa"/>
            <w:tcBorders>
              <w:bottom w:val="single" w:sz="4" w:space="0" w:color="auto"/>
            </w:tcBorders>
            <w:shd w:val="clear" w:color="auto" w:fill="D9D9D9" w:themeFill="background1" w:themeFillShade="D9"/>
          </w:tcPr>
          <w:p w14:paraId="5F66F4E9" w14:textId="77777777" w:rsidR="00A405A3" w:rsidRPr="00A36DD7" w:rsidRDefault="00A405A3" w:rsidP="00EA1904">
            <w:r w:rsidRPr="00A36DD7">
              <w:t>Tel No:</w:t>
            </w:r>
          </w:p>
        </w:tc>
        <w:tc>
          <w:tcPr>
            <w:tcW w:w="3067" w:type="dxa"/>
            <w:gridSpan w:val="3"/>
          </w:tcPr>
          <w:p w14:paraId="13ABB76F" w14:textId="026E6009" w:rsidR="00A405A3" w:rsidRPr="00A36DD7" w:rsidRDefault="00A405A3" w:rsidP="00EA1904"/>
        </w:tc>
      </w:tr>
      <w:tr w:rsidR="00A405A3" w14:paraId="7532DC2E" w14:textId="77777777" w:rsidTr="00F93551">
        <w:trPr>
          <w:trHeight w:val="446"/>
        </w:trPr>
        <w:tc>
          <w:tcPr>
            <w:tcW w:w="1555" w:type="dxa"/>
            <w:tcBorders>
              <w:top w:val="single" w:sz="4" w:space="0" w:color="auto"/>
              <w:left w:val="single" w:sz="4" w:space="0" w:color="auto"/>
              <w:bottom w:val="nil"/>
              <w:right w:val="nil"/>
            </w:tcBorders>
          </w:tcPr>
          <w:p w14:paraId="56219E06" w14:textId="77777777" w:rsidR="00A405A3" w:rsidRPr="00A36DD7" w:rsidRDefault="00A405A3" w:rsidP="00EA1904"/>
        </w:tc>
        <w:tc>
          <w:tcPr>
            <w:tcW w:w="2953" w:type="dxa"/>
            <w:tcBorders>
              <w:top w:val="nil"/>
              <w:left w:val="nil"/>
              <w:bottom w:val="nil"/>
              <w:right w:val="single" w:sz="4" w:space="0" w:color="auto"/>
            </w:tcBorders>
          </w:tcPr>
          <w:p w14:paraId="6F7ECC7A" w14:textId="412F7ED6" w:rsidR="00A405A3" w:rsidRPr="00A36DD7" w:rsidRDefault="00A405A3" w:rsidP="00EA1904"/>
        </w:tc>
        <w:tc>
          <w:tcPr>
            <w:tcW w:w="1441" w:type="dxa"/>
            <w:tcBorders>
              <w:left w:val="single" w:sz="4" w:space="0" w:color="auto"/>
              <w:bottom w:val="single" w:sz="4" w:space="0" w:color="auto"/>
            </w:tcBorders>
            <w:shd w:val="clear" w:color="auto" w:fill="D9D9D9" w:themeFill="background1" w:themeFillShade="D9"/>
          </w:tcPr>
          <w:p w14:paraId="22E69900" w14:textId="77777777" w:rsidR="00A405A3" w:rsidRPr="00A36DD7" w:rsidRDefault="00A405A3" w:rsidP="00EA1904">
            <w:r w:rsidRPr="00A36DD7">
              <w:t>Mobile No:</w:t>
            </w:r>
          </w:p>
        </w:tc>
        <w:tc>
          <w:tcPr>
            <w:tcW w:w="3067" w:type="dxa"/>
            <w:gridSpan w:val="3"/>
            <w:tcBorders>
              <w:bottom w:val="single" w:sz="4" w:space="0" w:color="auto"/>
            </w:tcBorders>
          </w:tcPr>
          <w:p w14:paraId="6E77638C" w14:textId="6AA3A465" w:rsidR="00A405A3" w:rsidRPr="00A36DD7" w:rsidRDefault="00A405A3" w:rsidP="00EA1904"/>
        </w:tc>
      </w:tr>
      <w:tr w:rsidR="00A405A3" w14:paraId="5BB64477" w14:textId="77777777" w:rsidTr="00F93551">
        <w:trPr>
          <w:trHeight w:val="147"/>
        </w:trPr>
        <w:tc>
          <w:tcPr>
            <w:tcW w:w="1555" w:type="dxa"/>
            <w:tcBorders>
              <w:top w:val="nil"/>
              <w:left w:val="single" w:sz="4" w:space="0" w:color="auto"/>
              <w:bottom w:val="nil"/>
              <w:right w:val="nil"/>
            </w:tcBorders>
          </w:tcPr>
          <w:p w14:paraId="37CFFD26" w14:textId="77777777" w:rsidR="00A405A3" w:rsidRPr="00A36DD7" w:rsidRDefault="00A405A3" w:rsidP="00EA1904"/>
        </w:tc>
        <w:tc>
          <w:tcPr>
            <w:tcW w:w="2953" w:type="dxa"/>
            <w:tcBorders>
              <w:top w:val="nil"/>
              <w:left w:val="nil"/>
              <w:bottom w:val="nil"/>
              <w:right w:val="single" w:sz="4" w:space="0" w:color="auto"/>
            </w:tcBorders>
          </w:tcPr>
          <w:p w14:paraId="3B35C753" w14:textId="48CE9251" w:rsidR="00A405A3" w:rsidRPr="00A36DD7" w:rsidRDefault="00A405A3" w:rsidP="00EA1904"/>
        </w:tc>
        <w:tc>
          <w:tcPr>
            <w:tcW w:w="4508" w:type="dxa"/>
            <w:gridSpan w:val="4"/>
            <w:tcBorders>
              <w:left w:val="single" w:sz="4" w:space="0" w:color="auto"/>
            </w:tcBorders>
          </w:tcPr>
          <w:p w14:paraId="192C8350" w14:textId="5EC82A8A" w:rsidR="00A405A3" w:rsidRPr="00A36DD7" w:rsidRDefault="00000000" w:rsidP="00EA1904">
            <w:sdt>
              <w:sdtPr>
                <w:id w:val="-1644733031"/>
                <w14:checkbox>
                  <w14:checked w14:val="0"/>
                  <w14:checkedState w14:val="2612" w14:font="MS Gothic"/>
                  <w14:uncheckedState w14:val="2610" w14:font="MS Gothic"/>
                </w14:checkbox>
              </w:sdtPr>
              <w:sdtContent>
                <w:r w:rsidR="00450547">
                  <w:rPr>
                    <w:rFonts w:ascii="MS Gothic" w:eastAsia="MS Gothic" w:hAnsi="MS Gothic" w:hint="eastAsia"/>
                  </w:rPr>
                  <w:t>☐</w:t>
                </w:r>
              </w:sdtContent>
            </w:sdt>
            <w:r w:rsidR="00450547">
              <w:t xml:space="preserve"> </w:t>
            </w:r>
            <w:r w:rsidR="00A405A3" w:rsidRPr="00A36DD7">
              <w:t>Tick if the appointment needs to be made by telephone (</w:t>
            </w:r>
            <w:r w:rsidR="00450547" w:rsidRPr="00A36DD7">
              <w:t>e.g.,</w:t>
            </w:r>
            <w:r w:rsidR="00A405A3" w:rsidRPr="00A36DD7">
              <w:t xml:space="preserve"> for literacy reasons).</w:t>
            </w:r>
          </w:p>
        </w:tc>
      </w:tr>
      <w:tr w:rsidR="00D0082B" w14:paraId="71D5F0A9" w14:textId="77777777" w:rsidTr="005A030A">
        <w:trPr>
          <w:trHeight w:val="227"/>
        </w:trPr>
        <w:tc>
          <w:tcPr>
            <w:tcW w:w="9016" w:type="dxa"/>
            <w:gridSpan w:val="6"/>
          </w:tcPr>
          <w:p w14:paraId="20DDA37F" w14:textId="2972053D" w:rsidR="00D0082B" w:rsidRPr="00A36DD7" w:rsidRDefault="00813DCC" w:rsidP="00EA1904">
            <w:r w:rsidRPr="00A36DD7">
              <w:t xml:space="preserve">Has an Early Help </w:t>
            </w:r>
            <w:r w:rsidR="00715004" w:rsidRPr="00A36DD7">
              <w:t xml:space="preserve">form been initiated (please attach)?     </w:t>
            </w:r>
            <w:r w:rsidR="00FA4F77" w:rsidRPr="00A36DD7">
              <w:t xml:space="preserve">              </w:t>
            </w:r>
            <w:r w:rsidR="00EC6FFE" w:rsidRPr="00A36DD7">
              <w:t xml:space="preserve">         </w:t>
            </w:r>
            <w:r w:rsidR="00715004" w:rsidRPr="00A36DD7">
              <w:t>Yes</w:t>
            </w:r>
            <w:r w:rsidR="00D61D6B" w:rsidRPr="00A36DD7">
              <w:t xml:space="preserve"> </w:t>
            </w:r>
            <w:sdt>
              <w:sdtPr>
                <w:id w:val="2026444115"/>
                <w14:checkbox>
                  <w14:checked w14:val="0"/>
                  <w14:checkedState w14:val="2612" w14:font="MS Gothic"/>
                  <w14:uncheckedState w14:val="2610" w14:font="MS Gothic"/>
                </w14:checkbox>
              </w:sdtPr>
              <w:sdtContent>
                <w:r w:rsidR="00D61D6B" w:rsidRPr="00A36DD7">
                  <w:rPr>
                    <w:rFonts w:ascii="MS Gothic" w:eastAsia="MS Gothic" w:hAnsi="MS Gothic" w:hint="eastAsia"/>
                  </w:rPr>
                  <w:t>☐</w:t>
                </w:r>
              </w:sdtContent>
            </w:sdt>
            <w:r w:rsidR="00715004" w:rsidRPr="00A36DD7">
              <w:t xml:space="preserve">  No</w:t>
            </w:r>
            <w:r w:rsidR="00D61D6B" w:rsidRPr="00A36DD7">
              <w:t xml:space="preserve"> </w:t>
            </w:r>
            <w:sdt>
              <w:sdtPr>
                <w:id w:val="-1267383958"/>
                <w14:checkbox>
                  <w14:checked w14:val="0"/>
                  <w14:checkedState w14:val="2612" w14:font="MS Gothic"/>
                  <w14:uncheckedState w14:val="2610" w14:font="MS Gothic"/>
                </w14:checkbox>
              </w:sdtPr>
              <w:sdtContent>
                <w:r w:rsidR="00D61D6B" w:rsidRPr="00A36DD7">
                  <w:rPr>
                    <w:rFonts w:ascii="MS Gothic" w:eastAsia="MS Gothic" w:hAnsi="MS Gothic" w:hint="eastAsia"/>
                  </w:rPr>
                  <w:t>☐</w:t>
                </w:r>
              </w:sdtContent>
            </w:sdt>
            <w:r w:rsidR="00715004" w:rsidRPr="00A36DD7">
              <w:t xml:space="preserve"> </w:t>
            </w:r>
            <w:r w:rsidR="00D61D6B" w:rsidRPr="00A36DD7">
              <w:t xml:space="preserve"> </w:t>
            </w:r>
            <w:r w:rsidR="00715004" w:rsidRPr="00A36DD7">
              <w:t>Unknown</w:t>
            </w:r>
            <w:r w:rsidR="00D61D6B" w:rsidRPr="00A36DD7">
              <w:t xml:space="preserve"> </w:t>
            </w:r>
            <w:sdt>
              <w:sdtPr>
                <w:id w:val="1861550700"/>
                <w14:checkbox>
                  <w14:checked w14:val="0"/>
                  <w14:checkedState w14:val="2612" w14:font="MS Gothic"/>
                  <w14:uncheckedState w14:val="2610" w14:font="MS Gothic"/>
                </w14:checkbox>
              </w:sdtPr>
              <w:sdtContent>
                <w:r w:rsidR="00D61D6B" w:rsidRPr="00A36DD7">
                  <w:rPr>
                    <w:rFonts w:ascii="MS Gothic" w:eastAsia="MS Gothic" w:hAnsi="MS Gothic" w:hint="eastAsia"/>
                  </w:rPr>
                  <w:t>☐</w:t>
                </w:r>
              </w:sdtContent>
            </w:sdt>
          </w:p>
        </w:tc>
      </w:tr>
      <w:tr w:rsidR="00D0082B" w14:paraId="3B4EFD92" w14:textId="77777777" w:rsidTr="00B20E81">
        <w:trPr>
          <w:trHeight w:val="227"/>
        </w:trPr>
        <w:tc>
          <w:tcPr>
            <w:tcW w:w="9016" w:type="dxa"/>
            <w:gridSpan w:val="6"/>
          </w:tcPr>
          <w:p w14:paraId="729438AB" w14:textId="03752092" w:rsidR="00D0082B" w:rsidRPr="00A36DD7" w:rsidRDefault="004D2178" w:rsidP="00EA1904">
            <w:r>
              <w:t xml:space="preserve">Is there an </w:t>
            </w:r>
            <w:r w:rsidR="00777F89" w:rsidRPr="00A36DD7">
              <w:t xml:space="preserve">Education, </w:t>
            </w:r>
            <w:r w:rsidR="006A3551" w:rsidRPr="00A36DD7">
              <w:t>Health,</w:t>
            </w:r>
            <w:r w:rsidR="00777F89" w:rsidRPr="00A36DD7">
              <w:t xml:space="preserve"> and Care Plan</w:t>
            </w:r>
            <w:r>
              <w:t xml:space="preserve"> in place</w:t>
            </w:r>
            <w:r w:rsidR="00777F89" w:rsidRPr="00A36DD7">
              <w:t>?</w:t>
            </w:r>
            <w:r>
              <w:t xml:space="preserve">                             </w:t>
            </w:r>
            <w:r w:rsidR="00777F89" w:rsidRPr="00A36DD7">
              <w:t>Yes</w:t>
            </w:r>
            <w:r w:rsidR="00D61D6B" w:rsidRPr="00A36DD7">
              <w:t xml:space="preserve"> </w:t>
            </w:r>
            <w:sdt>
              <w:sdtPr>
                <w:id w:val="509499046"/>
                <w14:checkbox>
                  <w14:checked w14:val="0"/>
                  <w14:checkedState w14:val="2612" w14:font="MS Gothic"/>
                  <w14:uncheckedState w14:val="2610" w14:font="MS Gothic"/>
                </w14:checkbox>
              </w:sdtPr>
              <w:sdtContent>
                <w:r w:rsidR="00D61D6B" w:rsidRPr="00A36DD7">
                  <w:rPr>
                    <w:rFonts w:ascii="MS Gothic" w:eastAsia="MS Gothic" w:hAnsi="MS Gothic" w:hint="eastAsia"/>
                  </w:rPr>
                  <w:t>☐</w:t>
                </w:r>
              </w:sdtContent>
            </w:sdt>
            <w:r w:rsidR="00777F89" w:rsidRPr="00A36DD7">
              <w:t xml:space="preserve"> </w:t>
            </w:r>
            <w:r w:rsidR="002A4FCF" w:rsidRPr="00A36DD7">
              <w:t xml:space="preserve"> </w:t>
            </w:r>
            <w:r w:rsidR="00777F89" w:rsidRPr="00A36DD7">
              <w:t>No</w:t>
            </w:r>
            <w:r w:rsidR="00D61D6B" w:rsidRPr="00A36DD7">
              <w:t xml:space="preserve"> </w:t>
            </w:r>
            <w:sdt>
              <w:sdtPr>
                <w:id w:val="-1441297293"/>
                <w14:checkbox>
                  <w14:checked w14:val="0"/>
                  <w14:checkedState w14:val="2612" w14:font="MS Gothic"/>
                  <w14:uncheckedState w14:val="2610" w14:font="MS Gothic"/>
                </w14:checkbox>
              </w:sdtPr>
              <w:sdtContent>
                <w:r w:rsidR="00D61D6B" w:rsidRPr="00A36DD7">
                  <w:rPr>
                    <w:rFonts w:ascii="MS Gothic" w:eastAsia="MS Gothic" w:hAnsi="MS Gothic" w:hint="eastAsia"/>
                  </w:rPr>
                  <w:t>☐</w:t>
                </w:r>
              </w:sdtContent>
            </w:sdt>
            <w:r w:rsidR="00777F89" w:rsidRPr="00A36DD7">
              <w:t xml:space="preserve"> </w:t>
            </w:r>
            <w:r w:rsidR="002A4FCF" w:rsidRPr="00A36DD7">
              <w:t xml:space="preserve"> </w:t>
            </w:r>
            <w:r w:rsidR="00777F89" w:rsidRPr="00A36DD7">
              <w:t>Unknown</w:t>
            </w:r>
            <w:r w:rsidR="00D61D6B" w:rsidRPr="00A36DD7">
              <w:t xml:space="preserve"> </w:t>
            </w:r>
            <w:sdt>
              <w:sdtPr>
                <w:id w:val="-678426006"/>
                <w14:checkbox>
                  <w14:checked w14:val="0"/>
                  <w14:checkedState w14:val="2612" w14:font="MS Gothic"/>
                  <w14:uncheckedState w14:val="2610" w14:font="MS Gothic"/>
                </w14:checkbox>
              </w:sdtPr>
              <w:sdtContent>
                <w:r w:rsidR="00D61D6B" w:rsidRPr="00A36DD7">
                  <w:rPr>
                    <w:rFonts w:ascii="MS Gothic" w:eastAsia="MS Gothic" w:hAnsi="MS Gothic" w:hint="eastAsia"/>
                  </w:rPr>
                  <w:t>☐</w:t>
                </w:r>
              </w:sdtContent>
            </w:sdt>
          </w:p>
        </w:tc>
      </w:tr>
      <w:tr w:rsidR="002A5EE4" w14:paraId="438FA28E" w14:textId="77777777" w:rsidTr="00B20E81">
        <w:trPr>
          <w:trHeight w:val="227"/>
        </w:trPr>
        <w:tc>
          <w:tcPr>
            <w:tcW w:w="9016" w:type="dxa"/>
            <w:gridSpan w:val="6"/>
          </w:tcPr>
          <w:p w14:paraId="35A4BC64" w14:textId="04FE7FA5" w:rsidR="005211FC" w:rsidRPr="00A36DD7" w:rsidRDefault="00BA703B" w:rsidP="00EA1904">
            <w:r w:rsidRPr="00A36DD7">
              <w:t xml:space="preserve">Does the child/young person have a current </w:t>
            </w:r>
            <w:r w:rsidR="0079552D">
              <w:t xml:space="preserve">ADHD </w:t>
            </w:r>
            <w:r w:rsidRPr="00A36DD7">
              <w:t xml:space="preserve">diagnosis?  </w:t>
            </w:r>
            <w:r w:rsidR="005211FC" w:rsidRPr="00A36DD7">
              <w:t xml:space="preserve">               Yes </w:t>
            </w:r>
            <w:sdt>
              <w:sdtPr>
                <w:id w:val="-209804503"/>
                <w14:checkbox>
                  <w14:checked w14:val="0"/>
                  <w14:checkedState w14:val="2612" w14:font="MS Gothic"/>
                  <w14:uncheckedState w14:val="2610" w14:font="MS Gothic"/>
                </w14:checkbox>
              </w:sdtPr>
              <w:sdtContent>
                <w:r w:rsidR="005211FC" w:rsidRPr="00A36DD7">
                  <w:rPr>
                    <w:rFonts w:ascii="MS Gothic" w:eastAsia="MS Gothic" w:hAnsi="MS Gothic" w:hint="eastAsia"/>
                  </w:rPr>
                  <w:t>☐</w:t>
                </w:r>
              </w:sdtContent>
            </w:sdt>
            <w:r w:rsidR="005211FC" w:rsidRPr="00A36DD7">
              <w:t xml:space="preserve">  No </w:t>
            </w:r>
            <w:sdt>
              <w:sdtPr>
                <w:id w:val="-234096910"/>
                <w14:checkbox>
                  <w14:checked w14:val="0"/>
                  <w14:checkedState w14:val="2612" w14:font="MS Gothic"/>
                  <w14:uncheckedState w14:val="2610" w14:font="MS Gothic"/>
                </w14:checkbox>
              </w:sdtPr>
              <w:sdtContent>
                <w:r w:rsidR="005211FC" w:rsidRPr="00A36DD7">
                  <w:rPr>
                    <w:rFonts w:ascii="MS Gothic" w:eastAsia="MS Gothic" w:hAnsi="MS Gothic" w:hint="eastAsia"/>
                  </w:rPr>
                  <w:t>☐</w:t>
                </w:r>
              </w:sdtContent>
            </w:sdt>
            <w:r w:rsidR="004D2178" w:rsidRPr="00A36DD7">
              <w:t xml:space="preserve"> </w:t>
            </w:r>
            <w:r w:rsidR="004D2178">
              <w:t xml:space="preserve"> </w:t>
            </w:r>
            <w:r w:rsidR="004D2178" w:rsidRPr="00A36DD7">
              <w:t xml:space="preserve">Unknown </w:t>
            </w:r>
            <w:sdt>
              <w:sdtPr>
                <w:id w:val="-870681224"/>
                <w14:checkbox>
                  <w14:checked w14:val="0"/>
                  <w14:checkedState w14:val="2612" w14:font="MS Gothic"/>
                  <w14:uncheckedState w14:val="2610" w14:font="MS Gothic"/>
                </w14:checkbox>
              </w:sdtPr>
              <w:sdtContent>
                <w:r w:rsidR="004D2178" w:rsidRPr="00A36DD7">
                  <w:rPr>
                    <w:rFonts w:ascii="MS Gothic" w:eastAsia="MS Gothic" w:hAnsi="MS Gothic" w:hint="eastAsia"/>
                  </w:rPr>
                  <w:t>☐</w:t>
                </w:r>
              </w:sdtContent>
            </w:sdt>
          </w:p>
          <w:p w14:paraId="156870B2" w14:textId="2861693E" w:rsidR="005211FC" w:rsidRPr="00A36DD7" w:rsidRDefault="005211FC" w:rsidP="00EA1904">
            <w:r w:rsidRPr="00A36DD7">
              <w:t>Please give details:</w:t>
            </w:r>
          </w:p>
          <w:p w14:paraId="2D737504" w14:textId="77777777" w:rsidR="005211FC" w:rsidRPr="00A36DD7" w:rsidRDefault="005211FC" w:rsidP="00EA1904"/>
          <w:p w14:paraId="2420896C" w14:textId="77777777" w:rsidR="005211FC" w:rsidRPr="00A36DD7" w:rsidRDefault="005211FC" w:rsidP="00EA1904"/>
          <w:p w14:paraId="5BCB15C8" w14:textId="77777777" w:rsidR="005211FC" w:rsidRPr="00A36DD7" w:rsidRDefault="005211FC" w:rsidP="00EA1904"/>
          <w:p w14:paraId="2C5B3F14" w14:textId="2780EB28" w:rsidR="002A5EE4" w:rsidRPr="00A36DD7" w:rsidRDefault="002A5EE4" w:rsidP="00EA1904"/>
        </w:tc>
      </w:tr>
      <w:tr w:rsidR="002A5EE4" w14:paraId="5C8B2AFC" w14:textId="77777777" w:rsidTr="00B20E81">
        <w:trPr>
          <w:trHeight w:val="227"/>
        </w:trPr>
        <w:tc>
          <w:tcPr>
            <w:tcW w:w="9016" w:type="dxa"/>
            <w:gridSpan w:val="6"/>
          </w:tcPr>
          <w:p w14:paraId="12CAFBCC" w14:textId="35A017FF" w:rsidR="002A5EE4" w:rsidRPr="00A36DD7" w:rsidRDefault="00AD763A" w:rsidP="00EA1904">
            <w:r w:rsidRPr="00A36DD7">
              <w:t xml:space="preserve">Is the child/young person currently taking any prescribed medication?   </w:t>
            </w:r>
            <w:r w:rsidR="004D2178">
              <w:t xml:space="preserve">     </w:t>
            </w:r>
            <w:r w:rsidRPr="00A36DD7">
              <w:t xml:space="preserve">Yes </w:t>
            </w:r>
            <w:sdt>
              <w:sdtPr>
                <w:id w:val="1258718132"/>
                <w14:checkbox>
                  <w14:checked w14:val="0"/>
                  <w14:checkedState w14:val="2612" w14:font="MS Gothic"/>
                  <w14:uncheckedState w14:val="2610" w14:font="MS Gothic"/>
                </w14:checkbox>
              </w:sdtPr>
              <w:sdtContent>
                <w:r w:rsidRPr="00A36DD7">
                  <w:rPr>
                    <w:rFonts w:ascii="MS Gothic" w:eastAsia="MS Gothic" w:hAnsi="MS Gothic" w:hint="eastAsia"/>
                  </w:rPr>
                  <w:t>☐</w:t>
                </w:r>
              </w:sdtContent>
            </w:sdt>
            <w:r w:rsidRPr="00A36DD7">
              <w:t xml:space="preserve">  No </w:t>
            </w:r>
            <w:sdt>
              <w:sdtPr>
                <w:id w:val="-404839408"/>
                <w14:checkbox>
                  <w14:checked w14:val="0"/>
                  <w14:checkedState w14:val="2612" w14:font="MS Gothic"/>
                  <w14:uncheckedState w14:val="2610" w14:font="MS Gothic"/>
                </w14:checkbox>
              </w:sdtPr>
              <w:sdtContent>
                <w:r w:rsidRPr="00A36DD7">
                  <w:rPr>
                    <w:rFonts w:ascii="MS Gothic" w:eastAsia="MS Gothic" w:hAnsi="MS Gothic" w:hint="eastAsia"/>
                  </w:rPr>
                  <w:t>☐</w:t>
                </w:r>
              </w:sdtContent>
            </w:sdt>
          </w:p>
          <w:p w14:paraId="645FFD55" w14:textId="77777777" w:rsidR="00AD763A" w:rsidRPr="00A36DD7" w:rsidRDefault="00AD763A" w:rsidP="00EA1904">
            <w:r w:rsidRPr="00A36DD7">
              <w:t>Please give details:</w:t>
            </w:r>
          </w:p>
          <w:p w14:paraId="32626A8C" w14:textId="77777777" w:rsidR="00AD763A" w:rsidRPr="00A36DD7" w:rsidRDefault="00AD763A" w:rsidP="00EA1904"/>
          <w:p w14:paraId="4903A79D" w14:textId="77777777" w:rsidR="00AD763A" w:rsidRPr="00A36DD7" w:rsidRDefault="00AD763A" w:rsidP="00EA1904"/>
          <w:p w14:paraId="7D35DD63" w14:textId="77777777" w:rsidR="00AD763A" w:rsidRPr="00A36DD7" w:rsidRDefault="00AD763A" w:rsidP="00EA1904"/>
          <w:p w14:paraId="7AE9205B" w14:textId="2C420E93" w:rsidR="00AD763A" w:rsidRPr="00A36DD7" w:rsidRDefault="00AD763A" w:rsidP="00EA1904"/>
        </w:tc>
      </w:tr>
      <w:tr w:rsidR="00D0082B" w14:paraId="5B42B80A" w14:textId="77777777" w:rsidTr="001D2142">
        <w:trPr>
          <w:trHeight w:val="227"/>
        </w:trPr>
        <w:tc>
          <w:tcPr>
            <w:tcW w:w="9016" w:type="dxa"/>
            <w:gridSpan w:val="6"/>
          </w:tcPr>
          <w:p w14:paraId="0016F555" w14:textId="17876770" w:rsidR="00944CE3" w:rsidRPr="00A36DD7" w:rsidRDefault="004E40A9" w:rsidP="00EA1904">
            <w:r w:rsidRPr="00A36DD7">
              <w:t xml:space="preserve">Are there any safeguarding issues? </w:t>
            </w:r>
            <w:r w:rsidR="008A380D" w:rsidRPr="00A36DD7">
              <w:t xml:space="preserve"> </w:t>
            </w:r>
            <w:r w:rsidR="00944CE3" w:rsidRPr="00A36DD7">
              <w:t xml:space="preserve">                                                        </w:t>
            </w:r>
            <w:r w:rsidR="00EC6FFE" w:rsidRPr="00A36DD7">
              <w:t xml:space="preserve">            </w:t>
            </w:r>
            <w:r w:rsidR="00944CE3" w:rsidRPr="00A36DD7">
              <w:t xml:space="preserve">   Yes </w:t>
            </w:r>
            <w:sdt>
              <w:sdtPr>
                <w:id w:val="-1643725595"/>
                <w14:checkbox>
                  <w14:checked w14:val="0"/>
                  <w14:checkedState w14:val="2612" w14:font="MS Gothic"/>
                  <w14:uncheckedState w14:val="2610" w14:font="MS Gothic"/>
                </w14:checkbox>
              </w:sdtPr>
              <w:sdtContent>
                <w:r w:rsidR="00944CE3" w:rsidRPr="00A36DD7">
                  <w:rPr>
                    <w:rFonts w:ascii="MS Gothic" w:eastAsia="MS Gothic" w:hAnsi="MS Gothic" w:hint="eastAsia"/>
                  </w:rPr>
                  <w:t>☐</w:t>
                </w:r>
              </w:sdtContent>
            </w:sdt>
            <w:r w:rsidR="00944CE3" w:rsidRPr="00A36DD7">
              <w:t xml:space="preserve">  No </w:t>
            </w:r>
            <w:sdt>
              <w:sdtPr>
                <w:id w:val="1536147877"/>
                <w14:checkbox>
                  <w14:checked w14:val="0"/>
                  <w14:checkedState w14:val="2612" w14:font="MS Gothic"/>
                  <w14:uncheckedState w14:val="2610" w14:font="MS Gothic"/>
                </w14:checkbox>
              </w:sdtPr>
              <w:sdtContent>
                <w:r w:rsidR="00944CE3" w:rsidRPr="00A36DD7">
                  <w:rPr>
                    <w:rFonts w:ascii="MS Gothic" w:eastAsia="MS Gothic" w:hAnsi="MS Gothic" w:hint="eastAsia"/>
                  </w:rPr>
                  <w:t>☐</w:t>
                </w:r>
              </w:sdtContent>
            </w:sdt>
          </w:p>
          <w:p w14:paraId="3E558073" w14:textId="77777777" w:rsidR="00546F96" w:rsidRPr="00A36DD7" w:rsidRDefault="00546F96" w:rsidP="00EA1904">
            <w:r w:rsidRPr="00A36DD7">
              <w:t>If yes, p</w:t>
            </w:r>
            <w:r w:rsidR="003C54BE" w:rsidRPr="00A36DD7">
              <w:t>lease explain</w:t>
            </w:r>
            <w:r w:rsidRPr="00A36DD7">
              <w:t>:</w:t>
            </w:r>
          </w:p>
          <w:p w14:paraId="7D69F936" w14:textId="77777777" w:rsidR="00546F96" w:rsidRPr="00A36DD7" w:rsidRDefault="00546F96" w:rsidP="00EA1904"/>
          <w:p w14:paraId="10FE1262" w14:textId="77777777" w:rsidR="00546F96" w:rsidRPr="00A36DD7" w:rsidRDefault="00546F96" w:rsidP="00EA1904"/>
          <w:p w14:paraId="5C921469" w14:textId="77777777" w:rsidR="00546F96" w:rsidRPr="00A36DD7" w:rsidRDefault="00546F96" w:rsidP="00EA1904"/>
          <w:p w14:paraId="110DD8CC" w14:textId="6B25F481" w:rsidR="00D0082B" w:rsidRPr="00A36DD7" w:rsidRDefault="008A380D" w:rsidP="00EA1904">
            <w:r w:rsidRPr="00A36DD7">
              <w:t xml:space="preserve">                                                         </w:t>
            </w:r>
          </w:p>
        </w:tc>
      </w:tr>
      <w:tr w:rsidR="00D0082B" w14:paraId="596E23C5" w14:textId="77777777" w:rsidTr="003138A5">
        <w:trPr>
          <w:trHeight w:val="227"/>
        </w:trPr>
        <w:tc>
          <w:tcPr>
            <w:tcW w:w="9016" w:type="dxa"/>
            <w:gridSpan w:val="6"/>
          </w:tcPr>
          <w:p w14:paraId="78A14DB0" w14:textId="77777777" w:rsidR="00D0082B" w:rsidRDefault="00F930D8" w:rsidP="00EA1904">
            <w:r w:rsidRPr="00A36DD7">
              <w:t>Is the child/young person a child looked after?</w:t>
            </w:r>
            <w:r w:rsidR="005517CF" w:rsidRPr="00A36DD7">
              <w:t xml:space="preserve">                                      </w:t>
            </w:r>
            <w:r w:rsidR="00EC6FFE" w:rsidRPr="00A36DD7">
              <w:t xml:space="preserve">            </w:t>
            </w:r>
            <w:r w:rsidR="005517CF" w:rsidRPr="00A36DD7">
              <w:t xml:space="preserve">  Yes </w:t>
            </w:r>
            <w:sdt>
              <w:sdtPr>
                <w:id w:val="1629438772"/>
                <w14:checkbox>
                  <w14:checked w14:val="0"/>
                  <w14:checkedState w14:val="2612" w14:font="MS Gothic"/>
                  <w14:uncheckedState w14:val="2610" w14:font="MS Gothic"/>
                </w14:checkbox>
              </w:sdtPr>
              <w:sdtContent>
                <w:r w:rsidR="005517CF" w:rsidRPr="00A36DD7">
                  <w:rPr>
                    <w:rFonts w:ascii="MS Gothic" w:eastAsia="MS Gothic" w:hAnsi="MS Gothic" w:hint="eastAsia"/>
                  </w:rPr>
                  <w:t>☐</w:t>
                </w:r>
              </w:sdtContent>
            </w:sdt>
            <w:r w:rsidR="005517CF" w:rsidRPr="00A36DD7">
              <w:t xml:space="preserve">  No </w:t>
            </w:r>
            <w:sdt>
              <w:sdtPr>
                <w:id w:val="-108287195"/>
                <w14:checkbox>
                  <w14:checked w14:val="0"/>
                  <w14:checkedState w14:val="2612" w14:font="MS Gothic"/>
                  <w14:uncheckedState w14:val="2610" w14:font="MS Gothic"/>
                </w14:checkbox>
              </w:sdtPr>
              <w:sdtContent>
                <w:r w:rsidR="005517CF" w:rsidRPr="00A36DD7">
                  <w:rPr>
                    <w:rFonts w:ascii="MS Gothic" w:eastAsia="MS Gothic" w:hAnsi="MS Gothic" w:hint="eastAsia"/>
                  </w:rPr>
                  <w:t>☐</w:t>
                </w:r>
              </w:sdtContent>
            </w:sdt>
            <w:r w:rsidR="005517CF" w:rsidRPr="00A36DD7">
              <w:t xml:space="preserve"> </w:t>
            </w:r>
          </w:p>
          <w:p w14:paraId="6E80ACB2" w14:textId="283AF3A2" w:rsidR="00F93551" w:rsidRPr="00A36DD7" w:rsidRDefault="00F93551" w:rsidP="00EA1904"/>
        </w:tc>
      </w:tr>
      <w:tr w:rsidR="00D0082B" w14:paraId="2A94C07E" w14:textId="77777777" w:rsidTr="00F93551">
        <w:trPr>
          <w:trHeight w:val="599"/>
        </w:trPr>
        <w:tc>
          <w:tcPr>
            <w:tcW w:w="9016" w:type="dxa"/>
            <w:gridSpan w:val="6"/>
            <w:tcBorders>
              <w:bottom w:val="single" w:sz="4" w:space="0" w:color="auto"/>
            </w:tcBorders>
          </w:tcPr>
          <w:p w14:paraId="101FAF4C" w14:textId="706C8496" w:rsidR="00D0082B" w:rsidRPr="00A36DD7" w:rsidRDefault="005517CF" w:rsidP="00EA1904">
            <w:r w:rsidRPr="00A36DD7">
              <w:t xml:space="preserve">Has the child/young person been adopted?                                              </w:t>
            </w:r>
            <w:r w:rsidR="00EC6FFE" w:rsidRPr="00A36DD7">
              <w:t xml:space="preserve">            </w:t>
            </w:r>
            <w:r w:rsidRPr="00A36DD7">
              <w:t xml:space="preserve">Yes </w:t>
            </w:r>
            <w:sdt>
              <w:sdtPr>
                <w:id w:val="-1659536169"/>
                <w14:checkbox>
                  <w14:checked w14:val="0"/>
                  <w14:checkedState w14:val="2612" w14:font="MS Gothic"/>
                  <w14:uncheckedState w14:val="2610" w14:font="MS Gothic"/>
                </w14:checkbox>
              </w:sdtPr>
              <w:sdtContent>
                <w:r w:rsidRPr="00A36DD7">
                  <w:rPr>
                    <w:rFonts w:ascii="MS Gothic" w:eastAsia="MS Gothic" w:hAnsi="MS Gothic" w:hint="eastAsia"/>
                  </w:rPr>
                  <w:t>☐</w:t>
                </w:r>
              </w:sdtContent>
            </w:sdt>
            <w:r w:rsidRPr="00A36DD7">
              <w:t xml:space="preserve">  No </w:t>
            </w:r>
            <w:sdt>
              <w:sdtPr>
                <w:id w:val="-1941360251"/>
                <w14:checkbox>
                  <w14:checked w14:val="0"/>
                  <w14:checkedState w14:val="2612" w14:font="MS Gothic"/>
                  <w14:uncheckedState w14:val="2610" w14:font="MS Gothic"/>
                </w14:checkbox>
              </w:sdtPr>
              <w:sdtContent>
                <w:r w:rsidRPr="00A36DD7">
                  <w:rPr>
                    <w:rFonts w:ascii="MS Gothic" w:eastAsia="MS Gothic" w:hAnsi="MS Gothic" w:hint="eastAsia"/>
                  </w:rPr>
                  <w:t>☐</w:t>
                </w:r>
              </w:sdtContent>
            </w:sdt>
          </w:p>
        </w:tc>
      </w:tr>
    </w:tbl>
    <w:p w14:paraId="12C16384" w14:textId="77777777" w:rsidR="00450547" w:rsidRDefault="00450547" w:rsidP="00450547">
      <w:pPr>
        <w:pBdr>
          <w:bottom w:val="single" w:sz="4" w:space="1" w:color="auto"/>
        </w:pBdr>
      </w:pPr>
      <w:r>
        <w:br w:type="page"/>
      </w:r>
    </w:p>
    <w:tbl>
      <w:tblPr>
        <w:tblStyle w:val="TableGrid"/>
        <w:tblW w:w="0" w:type="auto"/>
        <w:tblInd w:w="5" w:type="dxa"/>
        <w:tblLook w:val="04A0" w:firstRow="1" w:lastRow="0" w:firstColumn="1" w:lastColumn="0" w:noHBand="0" w:noVBand="1"/>
      </w:tblPr>
      <w:tblGrid>
        <w:gridCol w:w="9016"/>
      </w:tblGrid>
      <w:tr w:rsidR="00A93A45" w:rsidRPr="00A36DD7" w14:paraId="7DA6F4C2" w14:textId="77777777" w:rsidTr="00450547">
        <w:trPr>
          <w:trHeight w:val="397"/>
        </w:trPr>
        <w:tc>
          <w:tcPr>
            <w:tcW w:w="9016" w:type="dxa"/>
            <w:tcBorders>
              <w:top w:val="nil"/>
              <w:left w:val="nil"/>
              <w:bottom w:val="single" w:sz="4" w:space="0" w:color="auto"/>
              <w:right w:val="nil"/>
            </w:tcBorders>
          </w:tcPr>
          <w:p w14:paraId="39D6B9E9" w14:textId="24C41E0B" w:rsidR="00A93A45" w:rsidRPr="00A36DD7" w:rsidRDefault="00A93A45" w:rsidP="00EA1904">
            <w:pPr>
              <w:rPr>
                <w:b/>
                <w:bCs/>
              </w:rPr>
            </w:pPr>
          </w:p>
        </w:tc>
      </w:tr>
      <w:tr w:rsidR="00A93A45" w:rsidRPr="00A36DD7" w14:paraId="62396AA8" w14:textId="77777777" w:rsidTr="00450547">
        <w:trPr>
          <w:trHeight w:val="426"/>
        </w:trPr>
        <w:tc>
          <w:tcPr>
            <w:tcW w:w="9016" w:type="dxa"/>
            <w:tcBorders>
              <w:top w:val="single" w:sz="4" w:space="0" w:color="auto"/>
            </w:tcBorders>
            <w:shd w:val="clear" w:color="auto" w:fill="D9D9D9" w:themeFill="background1" w:themeFillShade="D9"/>
          </w:tcPr>
          <w:p w14:paraId="26C80375" w14:textId="1C3C6BBF" w:rsidR="00A93A45" w:rsidRPr="00A93A45" w:rsidRDefault="00A93A45" w:rsidP="00EA1904">
            <w:pPr>
              <w:rPr>
                <w:b/>
                <w:bCs/>
              </w:rPr>
            </w:pPr>
            <w:r w:rsidRPr="00A36DD7">
              <w:rPr>
                <w:b/>
                <w:bCs/>
              </w:rPr>
              <w:t>CONSENT:</w:t>
            </w:r>
          </w:p>
        </w:tc>
      </w:tr>
      <w:tr w:rsidR="00A93A45" w:rsidRPr="00A36DD7" w14:paraId="61E7C73E" w14:textId="77777777" w:rsidTr="00450547">
        <w:trPr>
          <w:trHeight w:val="1522"/>
        </w:trPr>
        <w:tc>
          <w:tcPr>
            <w:tcW w:w="9016" w:type="dxa"/>
            <w:tcBorders>
              <w:top w:val="single" w:sz="4" w:space="0" w:color="auto"/>
            </w:tcBorders>
          </w:tcPr>
          <w:p w14:paraId="07F55EF3" w14:textId="694FF2FE" w:rsidR="00A93A45" w:rsidRPr="00A36DD7" w:rsidRDefault="00000000" w:rsidP="00A93A45">
            <w:sdt>
              <w:sdtPr>
                <w:id w:val="-1882385867"/>
                <w14:checkbox>
                  <w14:checked w14:val="0"/>
                  <w14:checkedState w14:val="2612" w14:font="MS Gothic"/>
                  <w14:uncheckedState w14:val="2610" w14:font="MS Gothic"/>
                </w14:checkbox>
              </w:sdtPr>
              <w:sdtContent>
                <w:r w:rsidR="00450547">
                  <w:rPr>
                    <w:rFonts w:ascii="MS Gothic" w:eastAsia="MS Gothic" w:hAnsi="MS Gothic" w:hint="eastAsia"/>
                  </w:rPr>
                  <w:t>☐</w:t>
                </w:r>
              </w:sdtContent>
            </w:sdt>
            <w:r w:rsidR="00450547">
              <w:t xml:space="preserve"> </w:t>
            </w:r>
            <w:r w:rsidR="00A93A45" w:rsidRPr="00A36DD7">
              <w:t xml:space="preserve">Someone with parental responsibility has given consent to share </w:t>
            </w:r>
            <w:r w:rsidR="00D87ED2" w:rsidRPr="00A36DD7">
              <w:t>information.</w:t>
            </w:r>
          </w:p>
          <w:p w14:paraId="6B483537" w14:textId="732EE941" w:rsidR="00A93A45" w:rsidRPr="00A36DD7" w:rsidRDefault="00000000" w:rsidP="00A93A45">
            <w:sdt>
              <w:sdtPr>
                <w:id w:val="-791906189"/>
                <w14:checkbox>
                  <w14:checked w14:val="0"/>
                  <w14:checkedState w14:val="2612" w14:font="MS Gothic"/>
                  <w14:uncheckedState w14:val="2610" w14:font="MS Gothic"/>
                </w14:checkbox>
              </w:sdtPr>
              <w:sdtContent>
                <w:r w:rsidR="00A93A45" w:rsidRPr="00A36DD7">
                  <w:rPr>
                    <w:rFonts w:ascii="MS Gothic" w:eastAsia="MS Gothic" w:hAnsi="MS Gothic" w:hint="eastAsia"/>
                  </w:rPr>
                  <w:t>☐</w:t>
                </w:r>
              </w:sdtContent>
            </w:sdt>
            <w:r w:rsidR="00450547">
              <w:t xml:space="preserve"> </w:t>
            </w:r>
            <w:r w:rsidR="00A93A45" w:rsidRPr="00A36DD7">
              <w:t xml:space="preserve">Someone with parental responsibility has consented to the </w:t>
            </w:r>
            <w:r w:rsidR="00D87ED2" w:rsidRPr="00A36DD7">
              <w:t>referral.</w:t>
            </w:r>
          </w:p>
          <w:p w14:paraId="4C2E6DE0" w14:textId="4F55359F" w:rsidR="00A93A45" w:rsidRPr="00A36DD7" w:rsidRDefault="00000000" w:rsidP="00A93A45">
            <w:sdt>
              <w:sdtPr>
                <w:id w:val="2146005467"/>
                <w14:checkbox>
                  <w14:checked w14:val="0"/>
                  <w14:checkedState w14:val="2612" w14:font="MS Gothic"/>
                  <w14:uncheckedState w14:val="2610" w14:font="MS Gothic"/>
                </w14:checkbox>
              </w:sdtPr>
              <w:sdtContent>
                <w:r w:rsidR="00A93A45" w:rsidRPr="00A36DD7">
                  <w:rPr>
                    <w:rFonts w:ascii="MS Gothic" w:eastAsia="MS Gothic" w:hAnsi="MS Gothic" w:hint="eastAsia"/>
                  </w:rPr>
                  <w:t>☐</w:t>
                </w:r>
              </w:sdtContent>
            </w:sdt>
            <w:r w:rsidR="00450547">
              <w:t xml:space="preserve"> </w:t>
            </w:r>
            <w:r w:rsidR="00D87ED2">
              <w:t>Consent is provided</w:t>
            </w:r>
            <w:r w:rsidR="00A93A45" w:rsidRPr="00A36DD7">
              <w:t xml:space="preserve"> for information to be requested from nursery/school/</w:t>
            </w:r>
            <w:r w:rsidR="00D87ED2" w:rsidRPr="00A36DD7">
              <w:t>college.</w:t>
            </w:r>
          </w:p>
          <w:p w14:paraId="2C39FD9F" w14:textId="6ABCC048" w:rsidR="00A93A45" w:rsidRPr="00A36DD7" w:rsidRDefault="00000000" w:rsidP="00A93A45">
            <w:sdt>
              <w:sdtPr>
                <w:id w:val="-9216688"/>
                <w14:checkbox>
                  <w14:checked w14:val="0"/>
                  <w14:checkedState w14:val="2612" w14:font="MS Gothic"/>
                  <w14:uncheckedState w14:val="2610" w14:font="MS Gothic"/>
                </w14:checkbox>
              </w:sdtPr>
              <w:sdtContent>
                <w:r w:rsidR="00A93A45" w:rsidRPr="00A36DD7">
                  <w:rPr>
                    <w:rFonts w:ascii="MS Gothic" w:eastAsia="MS Gothic" w:hAnsi="MS Gothic" w:hint="eastAsia"/>
                  </w:rPr>
                  <w:t>☐</w:t>
                </w:r>
              </w:sdtContent>
            </w:sdt>
            <w:r w:rsidR="00450547">
              <w:t xml:space="preserve"> </w:t>
            </w:r>
            <w:r w:rsidR="00A93A45" w:rsidRPr="00A36DD7">
              <w:t xml:space="preserve">If the young person is a teenager and Gillick competent the young person knows that a referral has been made for assessment for </w:t>
            </w:r>
            <w:proofErr w:type="gramStart"/>
            <w:r w:rsidR="00A93A45" w:rsidRPr="00A36DD7">
              <w:t>Attention Deficit Hyperactivity Disorder</w:t>
            </w:r>
            <w:proofErr w:type="gramEnd"/>
            <w:r w:rsidR="00A93A45" w:rsidRPr="00A36DD7">
              <w:t xml:space="preserve"> and has consented to the referral.</w:t>
            </w:r>
          </w:p>
          <w:p w14:paraId="65D61B72" w14:textId="68476AE0" w:rsidR="00A93A45" w:rsidRPr="00A36DD7" w:rsidRDefault="00000000" w:rsidP="00A93A45">
            <w:pPr>
              <w:rPr>
                <w:b/>
                <w:bCs/>
              </w:rPr>
            </w:pPr>
            <w:sdt>
              <w:sdtPr>
                <w:id w:val="589819910"/>
                <w14:checkbox>
                  <w14:checked w14:val="0"/>
                  <w14:checkedState w14:val="2612" w14:font="MS Gothic"/>
                  <w14:uncheckedState w14:val="2610" w14:font="MS Gothic"/>
                </w14:checkbox>
              </w:sdtPr>
              <w:sdtContent>
                <w:r w:rsidR="00A93A45" w:rsidRPr="00A36DD7">
                  <w:rPr>
                    <w:rFonts w:ascii="MS Gothic" w:eastAsia="MS Gothic" w:hAnsi="MS Gothic" w:hint="eastAsia"/>
                  </w:rPr>
                  <w:t>☐</w:t>
                </w:r>
              </w:sdtContent>
            </w:sdt>
            <w:r w:rsidR="00450547">
              <w:t xml:space="preserve"> </w:t>
            </w:r>
            <w:r w:rsidR="00DE57E4">
              <w:t xml:space="preserve">Someone with parental </w:t>
            </w:r>
            <w:r w:rsidR="001F4356">
              <w:t>responsibility</w:t>
            </w:r>
            <w:r w:rsidR="009F5CC5" w:rsidRPr="00A36DD7">
              <w:t xml:space="preserve"> </w:t>
            </w:r>
            <w:r w:rsidR="00A93A45" w:rsidRPr="00A36DD7">
              <w:t xml:space="preserve">has consented to </w:t>
            </w:r>
            <w:r w:rsidR="00F0719D">
              <w:t xml:space="preserve">information being shared </w:t>
            </w:r>
            <w:r w:rsidR="00A45ABE">
              <w:t xml:space="preserve">with </w:t>
            </w:r>
            <w:r w:rsidR="00A93A45" w:rsidRPr="00A36DD7">
              <w:t>community paediatrics</w:t>
            </w:r>
            <w:r w:rsidR="00D87ED2">
              <w:t>.</w:t>
            </w:r>
          </w:p>
        </w:tc>
      </w:tr>
      <w:tr w:rsidR="00E65FFB" w:rsidRPr="00A36DD7" w14:paraId="4533F294" w14:textId="77777777" w:rsidTr="00450547">
        <w:trPr>
          <w:trHeight w:val="397"/>
        </w:trPr>
        <w:tc>
          <w:tcPr>
            <w:tcW w:w="9016" w:type="dxa"/>
          </w:tcPr>
          <w:p w14:paraId="4F21AFB4" w14:textId="77777777" w:rsidR="00E65FFB" w:rsidRPr="00A36DD7" w:rsidRDefault="00E65FFB" w:rsidP="00EA1904">
            <w:pPr>
              <w:rPr>
                <w:b/>
                <w:bCs/>
              </w:rPr>
            </w:pPr>
            <w:r w:rsidRPr="00A36DD7">
              <w:rPr>
                <w:b/>
                <w:bCs/>
              </w:rPr>
              <w:t>INFORMATION</w:t>
            </w:r>
            <w:r w:rsidR="00F616E3" w:rsidRPr="00A36DD7">
              <w:rPr>
                <w:b/>
                <w:bCs/>
              </w:rPr>
              <w:t xml:space="preserve"> NEEDS (provide further</w:t>
            </w:r>
            <w:r w:rsidR="004F35CA" w:rsidRPr="00A36DD7">
              <w:rPr>
                <w:b/>
                <w:bCs/>
              </w:rPr>
              <w:t xml:space="preserve"> details below, where applicable):</w:t>
            </w:r>
          </w:p>
          <w:p w14:paraId="3A724244" w14:textId="046C43C6" w:rsidR="004F35CA" w:rsidRPr="00A93A45" w:rsidRDefault="00850044" w:rsidP="00EA1904">
            <w:pPr>
              <w:rPr>
                <w:b/>
                <w:bCs/>
                <w:sz w:val="20"/>
                <w:szCs w:val="20"/>
              </w:rPr>
            </w:pPr>
            <w:r w:rsidRPr="00A93A45">
              <w:rPr>
                <w:b/>
                <w:bCs/>
                <w:sz w:val="20"/>
                <w:szCs w:val="20"/>
              </w:rPr>
              <w:t>Required:</w:t>
            </w:r>
            <w:r w:rsidR="005F30A3" w:rsidRPr="00A93A45">
              <w:rPr>
                <w:b/>
                <w:bCs/>
                <w:sz w:val="20"/>
                <w:szCs w:val="20"/>
              </w:rPr>
              <w:t xml:space="preserve">                                                                                                                                          </w:t>
            </w:r>
            <w:r w:rsidR="0031543E" w:rsidRPr="00A93A45">
              <w:rPr>
                <w:b/>
                <w:bCs/>
                <w:sz w:val="20"/>
                <w:szCs w:val="20"/>
              </w:rPr>
              <w:t xml:space="preserve">        </w:t>
            </w:r>
            <w:r w:rsidR="005F30A3" w:rsidRPr="00A93A45">
              <w:rPr>
                <w:b/>
                <w:bCs/>
                <w:sz w:val="20"/>
                <w:szCs w:val="20"/>
              </w:rPr>
              <w:t>Attending:</w:t>
            </w:r>
          </w:p>
          <w:p w14:paraId="431EBCF4" w14:textId="2FAAF4BF" w:rsidR="00850044" w:rsidRPr="00A93A45" w:rsidRDefault="00000000" w:rsidP="00EA1904">
            <w:pPr>
              <w:rPr>
                <w:sz w:val="20"/>
                <w:szCs w:val="20"/>
              </w:rPr>
            </w:pPr>
            <w:sdt>
              <w:sdtPr>
                <w:rPr>
                  <w:sz w:val="20"/>
                  <w:szCs w:val="20"/>
                </w:rPr>
                <w:id w:val="-62645306"/>
                <w14:checkbox>
                  <w14:checked w14:val="0"/>
                  <w14:checkedState w14:val="2612" w14:font="MS Gothic"/>
                  <w14:uncheckedState w14:val="2610" w14:font="MS Gothic"/>
                </w14:checkbox>
              </w:sdtPr>
              <w:sdtContent>
                <w:r w:rsidR="00C07F1F" w:rsidRPr="00A93A45">
                  <w:rPr>
                    <w:rFonts w:ascii="MS Gothic" w:eastAsia="MS Gothic" w:hAnsi="MS Gothic" w:hint="eastAsia"/>
                    <w:sz w:val="20"/>
                    <w:szCs w:val="20"/>
                  </w:rPr>
                  <w:t>☐</w:t>
                </w:r>
              </w:sdtContent>
            </w:sdt>
            <w:r w:rsidR="00850044" w:rsidRPr="00A93A45">
              <w:rPr>
                <w:sz w:val="20"/>
                <w:szCs w:val="20"/>
              </w:rPr>
              <w:t>Longer appointment</w:t>
            </w:r>
            <w:r w:rsidR="00380436" w:rsidRPr="00A93A45">
              <w:rPr>
                <w:sz w:val="20"/>
                <w:szCs w:val="20"/>
              </w:rPr>
              <w:t xml:space="preserve">                               </w:t>
            </w:r>
            <w:sdt>
              <w:sdtPr>
                <w:rPr>
                  <w:sz w:val="20"/>
                  <w:szCs w:val="20"/>
                </w:rPr>
                <w:id w:val="-963962412"/>
                <w14:checkbox>
                  <w14:checked w14:val="0"/>
                  <w14:checkedState w14:val="2612" w14:font="MS Gothic"/>
                  <w14:uncheckedState w14:val="2610" w14:font="MS Gothic"/>
                </w14:checkbox>
              </w:sdtPr>
              <w:sdtContent>
                <w:r w:rsidR="00C07F1F" w:rsidRPr="00A93A45">
                  <w:rPr>
                    <w:rFonts w:ascii="MS Gothic" w:eastAsia="MS Gothic" w:hAnsi="MS Gothic" w:hint="eastAsia"/>
                    <w:sz w:val="20"/>
                    <w:szCs w:val="20"/>
                  </w:rPr>
                  <w:t>☐</w:t>
                </w:r>
              </w:sdtContent>
            </w:sdt>
            <w:r w:rsidR="00380436" w:rsidRPr="00A93A45">
              <w:rPr>
                <w:sz w:val="20"/>
                <w:szCs w:val="20"/>
              </w:rPr>
              <w:t>Easy reading Documents/information leaflets</w:t>
            </w:r>
            <w:r w:rsidR="00EC331F" w:rsidRPr="00A93A45">
              <w:rPr>
                <w:sz w:val="20"/>
                <w:szCs w:val="20"/>
              </w:rPr>
              <w:t xml:space="preserve">      </w:t>
            </w:r>
            <w:sdt>
              <w:sdtPr>
                <w:rPr>
                  <w:sz w:val="20"/>
                  <w:szCs w:val="20"/>
                </w:rPr>
                <w:id w:val="1481585111"/>
                <w14:checkbox>
                  <w14:checked w14:val="0"/>
                  <w14:checkedState w14:val="2612" w14:font="MS Gothic"/>
                  <w14:uncheckedState w14:val="2610" w14:font="MS Gothic"/>
                </w14:checkbox>
              </w:sdtPr>
              <w:sdtContent>
                <w:r w:rsidR="0031543E" w:rsidRPr="00A93A45">
                  <w:rPr>
                    <w:rFonts w:ascii="MS Gothic" w:eastAsia="MS Gothic" w:hAnsi="MS Gothic" w:hint="eastAsia"/>
                    <w:sz w:val="20"/>
                    <w:szCs w:val="20"/>
                  </w:rPr>
                  <w:t>☐</w:t>
                </w:r>
              </w:sdtContent>
            </w:sdt>
            <w:r w:rsidR="00EC331F" w:rsidRPr="00A93A45">
              <w:rPr>
                <w:sz w:val="20"/>
                <w:szCs w:val="20"/>
              </w:rPr>
              <w:t>Carer/Relative</w:t>
            </w:r>
          </w:p>
          <w:p w14:paraId="5F79EC6E" w14:textId="09A4B9DB" w:rsidR="00231121" w:rsidRPr="00A93A45" w:rsidRDefault="00000000" w:rsidP="00EA1904">
            <w:pPr>
              <w:rPr>
                <w:sz w:val="20"/>
                <w:szCs w:val="20"/>
              </w:rPr>
            </w:pPr>
            <w:sdt>
              <w:sdtPr>
                <w:rPr>
                  <w:sz w:val="20"/>
                  <w:szCs w:val="20"/>
                </w:rPr>
                <w:id w:val="1524665926"/>
                <w14:checkbox>
                  <w14:checked w14:val="0"/>
                  <w14:checkedState w14:val="2612" w14:font="MS Gothic"/>
                  <w14:uncheckedState w14:val="2610" w14:font="MS Gothic"/>
                </w14:checkbox>
              </w:sdtPr>
              <w:sdtContent>
                <w:r w:rsidR="00C07F1F" w:rsidRPr="00A93A45">
                  <w:rPr>
                    <w:rFonts w:ascii="MS Gothic" w:eastAsia="MS Gothic" w:hAnsi="MS Gothic" w:hint="eastAsia"/>
                    <w:sz w:val="20"/>
                    <w:szCs w:val="20"/>
                  </w:rPr>
                  <w:t>☐</w:t>
                </w:r>
              </w:sdtContent>
            </w:sdt>
            <w:r w:rsidR="00850044" w:rsidRPr="00A93A45">
              <w:rPr>
                <w:sz w:val="20"/>
                <w:szCs w:val="20"/>
              </w:rPr>
              <w:t>Language translation service</w:t>
            </w:r>
            <w:r w:rsidR="00A93A45">
              <w:rPr>
                <w:sz w:val="20"/>
                <w:szCs w:val="20"/>
              </w:rPr>
              <w:t>*</w:t>
            </w:r>
            <w:r w:rsidR="005F30A3" w:rsidRPr="00A93A45">
              <w:rPr>
                <w:sz w:val="20"/>
                <w:szCs w:val="20"/>
              </w:rPr>
              <w:t xml:space="preserve">              </w:t>
            </w:r>
            <w:sdt>
              <w:sdtPr>
                <w:rPr>
                  <w:sz w:val="20"/>
                  <w:szCs w:val="20"/>
                </w:rPr>
                <w:id w:val="449523449"/>
                <w14:checkbox>
                  <w14:checked w14:val="0"/>
                  <w14:checkedState w14:val="2612" w14:font="MS Gothic"/>
                  <w14:uncheckedState w14:val="2610" w14:font="MS Gothic"/>
                </w14:checkbox>
              </w:sdtPr>
              <w:sdtContent>
                <w:r w:rsidR="00A93A45">
                  <w:rPr>
                    <w:rFonts w:ascii="MS Gothic" w:eastAsia="MS Gothic" w:hAnsi="MS Gothic" w:hint="eastAsia"/>
                    <w:sz w:val="20"/>
                    <w:szCs w:val="20"/>
                  </w:rPr>
                  <w:t>☐</w:t>
                </w:r>
              </w:sdtContent>
            </w:sdt>
            <w:r w:rsidR="00231121" w:rsidRPr="00A93A45">
              <w:rPr>
                <w:sz w:val="20"/>
                <w:szCs w:val="20"/>
              </w:rPr>
              <w:t>Braille documents/leaflets</w:t>
            </w:r>
            <w:r w:rsidR="000F285A" w:rsidRPr="00A93A45">
              <w:rPr>
                <w:sz w:val="20"/>
                <w:szCs w:val="20"/>
              </w:rPr>
              <w:t xml:space="preserve">                                        </w:t>
            </w:r>
            <w:sdt>
              <w:sdtPr>
                <w:rPr>
                  <w:sz w:val="20"/>
                  <w:szCs w:val="20"/>
                </w:rPr>
                <w:id w:val="219017626"/>
                <w14:checkbox>
                  <w14:checked w14:val="0"/>
                  <w14:checkedState w14:val="2612" w14:font="MS Gothic"/>
                  <w14:uncheckedState w14:val="2610" w14:font="MS Gothic"/>
                </w14:checkbox>
              </w:sdtPr>
              <w:sdtContent>
                <w:r w:rsidR="0031543E" w:rsidRPr="00A93A45">
                  <w:rPr>
                    <w:rFonts w:ascii="MS Gothic" w:eastAsia="MS Gothic" w:hAnsi="MS Gothic" w:hint="eastAsia"/>
                    <w:sz w:val="20"/>
                    <w:szCs w:val="20"/>
                  </w:rPr>
                  <w:t>☐</w:t>
                </w:r>
              </w:sdtContent>
            </w:sdt>
            <w:r w:rsidR="000F285A" w:rsidRPr="00A93A45">
              <w:rPr>
                <w:sz w:val="20"/>
                <w:szCs w:val="20"/>
              </w:rPr>
              <w:t>Note-taker</w:t>
            </w:r>
          </w:p>
          <w:p w14:paraId="2330F261" w14:textId="6B3BBD4F" w:rsidR="00850044" w:rsidRPr="00A93A45" w:rsidRDefault="00000000" w:rsidP="00EA1904">
            <w:pPr>
              <w:rPr>
                <w:sz w:val="20"/>
                <w:szCs w:val="20"/>
              </w:rPr>
            </w:pPr>
            <w:sdt>
              <w:sdtPr>
                <w:rPr>
                  <w:sz w:val="20"/>
                  <w:szCs w:val="20"/>
                </w:rPr>
                <w:id w:val="-371003163"/>
                <w14:checkbox>
                  <w14:checked w14:val="0"/>
                  <w14:checkedState w14:val="2612" w14:font="MS Gothic"/>
                  <w14:uncheckedState w14:val="2610" w14:font="MS Gothic"/>
                </w14:checkbox>
              </w:sdtPr>
              <w:sdtContent>
                <w:r w:rsidR="00C07F1F" w:rsidRPr="00A93A45">
                  <w:rPr>
                    <w:rFonts w:ascii="MS Gothic" w:eastAsia="MS Gothic" w:hAnsi="MS Gothic" w:hint="eastAsia"/>
                    <w:sz w:val="20"/>
                    <w:szCs w:val="20"/>
                  </w:rPr>
                  <w:t>☐</w:t>
                </w:r>
              </w:sdtContent>
            </w:sdt>
            <w:r w:rsidR="00D33E46" w:rsidRPr="00A93A45">
              <w:rPr>
                <w:sz w:val="20"/>
                <w:szCs w:val="20"/>
              </w:rPr>
              <w:t>Hearing loop facility area</w:t>
            </w:r>
            <w:r w:rsidR="00231121" w:rsidRPr="00A93A45">
              <w:rPr>
                <w:sz w:val="20"/>
                <w:szCs w:val="20"/>
              </w:rPr>
              <w:t xml:space="preserve">                       </w:t>
            </w:r>
            <w:sdt>
              <w:sdtPr>
                <w:rPr>
                  <w:sz w:val="20"/>
                  <w:szCs w:val="20"/>
                </w:rPr>
                <w:id w:val="1335492584"/>
                <w14:checkbox>
                  <w14:checked w14:val="0"/>
                  <w14:checkedState w14:val="2612" w14:font="MS Gothic"/>
                  <w14:uncheckedState w14:val="2610" w14:font="MS Gothic"/>
                </w14:checkbox>
              </w:sdtPr>
              <w:sdtContent>
                <w:r w:rsidR="0031543E" w:rsidRPr="00A93A45">
                  <w:rPr>
                    <w:rFonts w:ascii="MS Gothic" w:eastAsia="MS Gothic" w:hAnsi="MS Gothic" w:hint="eastAsia"/>
                    <w:sz w:val="20"/>
                    <w:szCs w:val="20"/>
                  </w:rPr>
                  <w:t>☐</w:t>
                </w:r>
              </w:sdtContent>
            </w:sdt>
            <w:r w:rsidR="000F285A" w:rsidRPr="00A93A45">
              <w:rPr>
                <w:sz w:val="20"/>
                <w:szCs w:val="20"/>
              </w:rPr>
              <w:t>Large print Documents</w:t>
            </w:r>
          </w:p>
          <w:p w14:paraId="062EAA68" w14:textId="77777777" w:rsidR="00D33E46" w:rsidRDefault="00000000" w:rsidP="00EA1904">
            <w:sdt>
              <w:sdtPr>
                <w:rPr>
                  <w:sz w:val="20"/>
                  <w:szCs w:val="20"/>
                </w:rPr>
                <w:id w:val="299663483"/>
                <w14:checkbox>
                  <w14:checked w14:val="0"/>
                  <w14:checkedState w14:val="2612" w14:font="MS Gothic"/>
                  <w14:uncheckedState w14:val="2610" w14:font="MS Gothic"/>
                </w14:checkbox>
              </w:sdtPr>
              <w:sdtContent>
                <w:r w:rsidR="00C07F1F" w:rsidRPr="00A93A45">
                  <w:rPr>
                    <w:rFonts w:ascii="MS Gothic" w:eastAsia="MS Gothic" w:hAnsi="MS Gothic" w:hint="eastAsia"/>
                    <w:sz w:val="20"/>
                    <w:szCs w:val="20"/>
                  </w:rPr>
                  <w:t>☐</w:t>
                </w:r>
              </w:sdtContent>
            </w:sdt>
            <w:r w:rsidR="001900FB" w:rsidRPr="00A93A45">
              <w:rPr>
                <w:sz w:val="20"/>
                <w:szCs w:val="20"/>
              </w:rPr>
              <w:t>British sign language interpreter</w:t>
            </w:r>
            <w:r w:rsidR="000F285A" w:rsidRPr="00A93A45">
              <w:rPr>
                <w:sz w:val="20"/>
                <w:szCs w:val="20"/>
              </w:rPr>
              <w:t xml:space="preserve">          </w:t>
            </w:r>
            <w:sdt>
              <w:sdtPr>
                <w:rPr>
                  <w:sz w:val="20"/>
                  <w:szCs w:val="20"/>
                </w:rPr>
                <w:id w:val="91205566"/>
                <w14:checkbox>
                  <w14:checked w14:val="0"/>
                  <w14:checkedState w14:val="2612" w14:font="MS Gothic"/>
                  <w14:uncheckedState w14:val="2610" w14:font="MS Gothic"/>
                </w14:checkbox>
              </w:sdtPr>
              <w:sdtContent>
                <w:r w:rsidR="0031543E" w:rsidRPr="00A93A45">
                  <w:rPr>
                    <w:rFonts w:ascii="MS Gothic" w:eastAsia="MS Gothic" w:hAnsi="MS Gothic" w:hint="eastAsia"/>
                    <w:sz w:val="20"/>
                    <w:szCs w:val="20"/>
                  </w:rPr>
                  <w:t>☐</w:t>
                </w:r>
              </w:sdtContent>
            </w:sdt>
            <w:r w:rsidR="000F285A" w:rsidRPr="00A93A45">
              <w:rPr>
                <w:sz w:val="20"/>
                <w:szCs w:val="20"/>
              </w:rPr>
              <w:t>Note-taker</w:t>
            </w:r>
            <w:r w:rsidR="000F285A" w:rsidRPr="00A36DD7">
              <w:t xml:space="preserve"> </w:t>
            </w:r>
          </w:p>
          <w:p w14:paraId="3649B866" w14:textId="753F5CC1" w:rsidR="00A93A45" w:rsidRPr="00A36DD7" w:rsidRDefault="00A93A45" w:rsidP="00A93A45">
            <w:r>
              <w:t xml:space="preserve">* </w:t>
            </w:r>
            <w:r w:rsidRPr="00A93A45">
              <w:rPr>
                <w:sz w:val="20"/>
                <w:szCs w:val="20"/>
              </w:rPr>
              <w:t>Please specify language required</w:t>
            </w:r>
            <w:r w:rsidR="00450547">
              <w:rPr>
                <w:sz w:val="20"/>
                <w:szCs w:val="20"/>
              </w:rPr>
              <w:t xml:space="preserve">: </w:t>
            </w:r>
          </w:p>
        </w:tc>
      </w:tr>
    </w:tbl>
    <w:p w14:paraId="3FF63486" w14:textId="77777777" w:rsidR="007A2A12" w:rsidRPr="00A36DD7" w:rsidRDefault="007A2A12" w:rsidP="00CE6C49">
      <w:pPr>
        <w:spacing w:after="0"/>
        <w:jc w:val="center"/>
        <w:rPr>
          <w:b/>
          <w:bCs/>
        </w:rPr>
      </w:pPr>
    </w:p>
    <w:tbl>
      <w:tblPr>
        <w:tblStyle w:val="TableGrid"/>
        <w:tblW w:w="9067" w:type="dxa"/>
        <w:tblLook w:val="04A0" w:firstRow="1" w:lastRow="0" w:firstColumn="1" w:lastColumn="0" w:noHBand="0" w:noVBand="1"/>
      </w:tblPr>
      <w:tblGrid>
        <w:gridCol w:w="562"/>
        <w:gridCol w:w="8505"/>
      </w:tblGrid>
      <w:tr w:rsidR="00CE6C49" w:rsidRPr="00A36DD7" w14:paraId="57FBF2EC" w14:textId="77777777" w:rsidTr="00A93A45">
        <w:trPr>
          <w:trHeight w:val="454"/>
        </w:trPr>
        <w:tc>
          <w:tcPr>
            <w:tcW w:w="9067" w:type="dxa"/>
            <w:gridSpan w:val="2"/>
            <w:shd w:val="clear" w:color="auto" w:fill="D9D9D9" w:themeFill="background1" w:themeFillShade="D9"/>
          </w:tcPr>
          <w:p w14:paraId="731DC42D" w14:textId="789ECEC8" w:rsidR="00BF7F9D" w:rsidRPr="00A36DD7" w:rsidRDefault="008E08BB" w:rsidP="00E30642">
            <w:pPr>
              <w:rPr>
                <w:b/>
                <w:bCs/>
              </w:rPr>
            </w:pPr>
            <w:r w:rsidRPr="00A36DD7">
              <w:rPr>
                <w:b/>
                <w:bCs/>
              </w:rPr>
              <w:t>PARENT</w:t>
            </w:r>
            <w:r w:rsidR="00DD394A" w:rsidRPr="00A36DD7">
              <w:rPr>
                <w:b/>
                <w:bCs/>
              </w:rPr>
              <w:t>/CARER DETAILS:</w:t>
            </w:r>
          </w:p>
        </w:tc>
      </w:tr>
      <w:tr w:rsidR="00357E1F" w:rsidRPr="00A36DD7" w14:paraId="4C4B2809" w14:textId="77777777" w:rsidTr="00251CF4">
        <w:tc>
          <w:tcPr>
            <w:tcW w:w="9067" w:type="dxa"/>
            <w:gridSpan w:val="2"/>
          </w:tcPr>
          <w:p w14:paraId="77A33C3F" w14:textId="04E631C0" w:rsidR="00357E1F" w:rsidRPr="00BA11AE" w:rsidRDefault="00357E1F" w:rsidP="005F74CE">
            <w:r w:rsidRPr="00BA11AE">
              <w:t>Full name(s) of Parent(s)/Guardian(s):</w:t>
            </w:r>
          </w:p>
        </w:tc>
      </w:tr>
      <w:tr w:rsidR="00357E1F" w:rsidRPr="00A36DD7" w14:paraId="44E60366" w14:textId="77777777" w:rsidTr="00357E1F">
        <w:tc>
          <w:tcPr>
            <w:tcW w:w="562" w:type="dxa"/>
          </w:tcPr>
          <w:p w14:paraId="13E33DD7" w14:textId="646A4F54" w:rsidR="00357E1F" w:rsidRPr="00357E1F" w:rsidRDefault="00357E1F" w:rsidP="00357E1F">
            <w:r>
              <w:t>1.</w:t>
            </w:r>
          </w:p>
        </w:tc>
        <w:tc>
          <w:tcPr>
            <w:tcW w:w="8505" w:type="dxa"/>
          </w:tcPr>
          <w:p w14:paraId="695BD793" w14:textId="77777777" w:rsidR="00357E1F" w:rsidRPr="00BA11AE" w:rsidRDefault="00357E1F" w:rsidP="00357E1F">
            <w:r w:rsidRPr="00BA11AE">
              <w:t xml:space="preserve">First Name:                                                          Surname:                             </w:t>
            </w:r>
          </w:p>
          <w:p w14:paraId="036A205C" w14:textId="77777777" w:rsidR="00357E1F" w:rsidRPr="00BA11AE" w:rsidRDefault="00357E1F" w:rsidP="00357E1F">
            <w:r w:rsidRPr="00BA11AE">
              <w:t>Relationship to child:</w:t>
            </w:r>
          </w:p>
          <w:p w14:paraId="745BE409" w14:textId="77777777" w:rsidR="00357E1F" w:rsidRDefault="00357E1F" w:rsidP="00357E1F">
            <w:r w:rsidRPr="00BA11AE">
              <w:t>Telephone number:</w:t>
            </w:r>
          </w:p>
          <w:p w14:paraId="07257CE8" w14:textId="0B69C94A" w:rsidR="00357E1F" w:rsidRDefault="00357E1F" w:rsidP="00357E1F">
            <w:r w:rsidRPr="00BA11AE">
              <w:t>Email:</w:t>
            </w:r>
          </w:p>
          <w:p w14:paraId="7A4BB184" w14:textId="3460B168" w:rsidR="00357E1F" w:rsidRPr="00BA11AE" w:rsidRDefault="00357E1F" w:rsidP="00357E1F">
            <w:pPr>
              <w:jc w:val="both"/>
            </w:pPr>
            <w:r>
              <w:t xml:space="preserve">Parental responsibility?                                    </w:t>
            </w:r>
            <w:r w:rsidRPr="00BA11AE">
              <w:t xml:space="preserve"> Yes </w:t>
            </w:r>
            <w:sdt>
              <w:sdtPr>
                <w:rPr>
                  <w:rFonts w:ascii="MS Gothic" w:eastAsia="MS Gothic" w:hAnsi="MS Gothic"/>
                </w:rPr>
                <w:id w:val="723183192"/>
                <w14:checkbox>
                  <w14:checked w14:val="0"/>
                  <w14:checkedState w14:val="2612" w14:font="MS Gothic"/>
                  <w14:uncheckedState w14:val="2610" w14:font="MS Gothic"/>
                </w14:checkbox>
              </w:sdtPr>
              <w:sdtContent>
                <w:r w:rsidRPr="00357E1F">
                  <w:rPr>
                    <w:rFonts w:ascii="MS Gothic" w:eastAsia="MS Gothic" w:hAnsi="MS Gothic" w:hint="eastAsia"/>
                  </w:rPr>
                  <w:t>☐</w:t>
                </w:r>
              </w:sdtContent>
            </w:sdt>
            <w:r w:rsidRPr="00BA11AE">
              <w:t xml:space="preserve">  No </w:t>
            </w:r>
            <w:sdt>
              <w:sdtPr>
                <w:rPr>
                  <w:rFonts w:ascii="MS Gothic" w:eastAsia="MS Gothic" w:hAnsi="MS Gothic"/>
                </w:rPr>
                <w:id w:val="422690202"/>
                <w14:checkbox>
                  <w14:checked w14:val="0"/>
                  <w14:checkedState w14:val="2612" w14:font="MS Gothic"/>
                  <w14:uncheckedState w14:val="2610" w14:font="MS Gothic"/>
                </w14:checkbox>
              </w:sdtPr>
              <w:sdtContent>
                <w:r w:rsidRPr="00357E1F">
                  <w:rPr>
                    <w:rFonts w:ascii="MS Gothic" w:eastAsia="MS Gothic" w:hAnsi="MS Gothic" w:hint="eastAsia"/>
                  </w:rPr>
                  <w:t>☐</w:t>
                </w:r>
              </w:sdtContent>
            </w:sdt>
          </w:p>
        </w:tc>
      </w:tr>
      <w:tr w:rsidR="00357E1F" w:rsidRPr="00A36DD7" w14:paraId="45C768EF" w14:textId="77777777" w:rsidTr="00357E1F">
        <w:tc>
          <w:tcPr>
            <w:tcW w:w="562" w:type="dxa"/>
          </w:tcPr>
          <w:p w14:paraId="76D24FFB" w14:textId="48C4A3C0" w:rsidR="00357E1F" w:rsidRPr="00BA11AE" w:rsidRDefault="00357E1F" w:rsidP="00357E1F">
            <w:pPr>
              <w:jc w:val="both"/>
            </w:pPr>
            <w:r>
              <w:t>2.</w:t>
            </w:r>
          </w:p>
        </w:tc>
        <w:tc>
          <w:tcPr>
            <w:tcW w:w="8505" w:type="dxa"/>
          </w:tcPr>
          <w:p w14:paraId="1FA8A8DA" w14:textId="77777777" w:rsidR="00357E1F" w:rsidRPr="00BA11AE" w:rsidRDefault="00357E1F" w:rsidP="00357E1F">
            <w:r w:rsidRPr="00BA11AE">
              <w:t>First Name:                                                          Surname:</w:t>
            </w:r>
          </w:p>
          <w:p w14:paraId="24627DE7" w14:textId="77777777" w:rsidR="00357E1F" w:rsidRPr="00BA11AE" w:rsidRDefault="00357E1F" w:rsidP="00357E1F">
            <w:r w:rsidRPr="00BA11AE">
              <w:t xml:space="preserve">Relationship to child:                                              </w:t>
            </w:r>
          </w:p>
          <w:p w14:paraId="5F8F7214" w14:textId="77777777" w:rsidR="00357E1F" w:rsidRDefault="00357E1F" w:rsidP="00357E1F">
            <w:r w:rsidRPr="00BA11AE">
              <w:t>Telephone number:</w:t>
            </w:r>
          </w:p>
          <w:p w14:paraId="46BFEB95" w14:textId="77777777" w:rsidR="00357E1F" w:rsidRDefault="00357E1F" w:rsidP="00357E1F">
            <w:r w:rsidRPr="00BA11AE">
              <w:t>Email:</w:t>
            </w:r>
          </w:p>
          <w:p w14:paraId="471D3001" w14:textId="7C82C48F" w:rsidR="00357E1F" w:rsidRPr="00BA11AE" w:rsidRDefault="00357E1F" w:rsidP="00357E1F">
            <w:r>
              <w:t xml:space="preserve">Parental responsibility?                                     </w:t>
            </w:r>
            <w:r w:rsidRPr="00BA11AE">
              <w:t xml:space="preserve">Yes </w:t>
            </w:r>
            <w:sdt>
              <w:sdtPr>
                <w:rPr>
                  <w:rFonts w:ascii="MS Gothic" w:eastAsia="MS Gothic" w:hAnsi="MS Gothic"/>
                </w:rPr>
                <w:id w:val="269899333"/>
                <w14:checkbox>
                  <w14:checked w14:val="0"/>
                  <w14:checkedState w14:val="2612" w14:font="MS Gothic"/>
                  <w14:uncheckedState w14:val="2610" w14:font="MS Gothic"/>
                </w14:checkbox>
              </w:sdtPr>
              <w:sdtContent>
                <w:r w:rsidRPr="00357E1F">
                  <w:rPr>
                    <w:rFonts w:ascii="MS Gothic" w:eastAsia="MS Gothic" w:hAnsi="MS Gothic" w:hint="eastAsia"/>
                  </w:rPr>
                  <w:t>☐</w:t>
                </w:r>
              </w:sdtContent>
            </w:sdt>
            <w:r w:rsidRPr="00BA11AE">
              <w:t xml:space="preserve">  No </w:t>
            </w:r>
            <w:sdt>
              <w:sdtPr>
                <w:rPr>
                  <w:rFonts w:ascii="MS Gothic" w:eastAsia="MS Gothic" w:hAnsi="MS Gothic"/>
                </w:rPr>
                <w:id w:val="-557625683"/>
                <w14:checkbox>
                  <w14:checked w14:val="0"/>
                  <w14:checkedState w14:val="2612" w14:font="MS Gothic"/>
                  <w14:uncheckedState w14:val="2610" w14:font="MS Gothic"/>
                </w14:checkbox>
              </w:sdtPr>
              <w:sdtContent>
                <w:r w:rsidRPr="00357E1F">
                  <w:rPr>
                    <w:rFonts w:ascii="MS Gothic" w:eastAsia="MS Gothic" w:hAnsi="MS Gothic" w:hint="eastAsia"/>
                  </w:rPr>
                  <w:t>☐</w:t>
                </w:r>
              </w:sdtContent>
            </w:sdt>
          </w:p>
        </w:tc>
      </w:tr>
      <w:tr w:rsidR="00357E1F" w:rsidRPr="00A36DD7" w14:paraId="4F5FEA4F" w14:textId="77777777" w:rsidTr="007A2A12">
        <w:tc>
          <w:tcPr>
            <w:tcW w:w="9067" w:type="dxa"/>
            <w:gridSpan w:val="2"/>
          </w:tcPr>
          <w:p w14:paraId="0E11791C" w14:textId="08E1E514" w:rsidR="00357E1F" w:rsidRPr="00BA11AE" w:rsidRDefault="00357E1F" w:rsidP="00357E1F">
            <w:r w:rsidRPr="00BA11AE">
              <w:t>Who is the child living with:</w:t>
            </w:r>
            <w:r>
              <w:t xml:space="preserve"> </w:t>
            </w:r>
          </w:p>
        </w:tc>
      </w:tr>
    </w:tbl>
    <w:p w14:paraId="1FE3EF3F" w14:textId="77777777" w:rsidR="008B3493" w:rsidRPr="00A36DD7" w:rsidRDefault="008B3493" w:rsidP="00E22C16">
      <w:pPr>
        <w:spacing w:after="0"/>
        <w:jc w:val="center"/>
        <w:rPr>
          <w:b/>
          <w:bCs/>
        </w:rPr>
      </w:pPr>
    </w:p>
    <w:tbl>
      <w:tblPr>
        <w:tblStyle w:val="TableGrid"/>
        <w:tblW w:w="0" w:type="auto"/>
        <w:tblLook w:val="04A0" w:firstRow="1" w:lastRow="0" w:firstColumn="1" w:lastColumn="0" w:noHBand="0" w:noVBand="1"/>
      </w:tblPr>
      <w:tblGrid>
        <w:gridCol w:w="4508"/>
        <w:gridCol w:w="4508"/>
      </w:tblGrid>
      <w:tr w:rsidR="00907DA2" w:rsidRPr="00A36DD7" w14:paraId="55A5F6D7" w14:textId="77777777" w:rsidTr="00A93A45">
        <w:trPr>
          <w:trHeight w:val="454"/>
        </w:trPr>
        <w:tc>
          <w:tcPr>
            <w:tcW w:w="9016" w:type="dxa"/>
            <w:gridSpan w:val="2"/>
            <w:shd w:val="clear" w:color="auto" w:fill="D9D9D9" w:themeFill="background1" w:themeFillShade="D9"/>
          </w:tcPr>
          <w:p w14:paraId="14E5F99F" w14:textId="0084C9EB" w:rsidR="00907DA2" w:rsidRPr="00A36DD7" w:rsidRDefault="004F0437" w:rsidP="004F0437">
            <w:pPr>
              <w:rPr>
                <w:b/>
                <w:bCs/>
              </w:rPr>
            </w:pPr>
            <w:r w:rsidRPr="00A36DD7">
              <w:rPr>
                <w:b/>
                <w:bCs/>
              </w:rPr>
              <w:t>REFERRER DETAILS:</w:t>
            </w:r>
          </w:p>
        </w:tc>
      </w:tr>
      <w:tr w:rsidR="00907DA2" w:rsidRPr="00A36DD7" w14:paraId="044B4232" w14:textId="77777777" w:rsidTr="00E22C16">
        <w:trPr>
          <w:trHeight w:val="283"/>
        </w:trPr>
        <w:tc>
          <w:tcPr>
            <w:tcW w:w="4508" w:type="dxa"/>
          </w:tcPr>
          <w:p w14:paraId="5AFB8B24" w14:textId="4711A95C" w:rsidR="00907DA2" w:rsidRPr="00A36DD7" w:rsidRDefault="00117ADF" w:rsidP="004F0437">
            <w:r w:rsidRPr="00A36DD7">
              <w:t>Referrers name:</w:t>
            </w:r>
          </w:p>
        </w:tc>
        <w:tc>
          <w:tcPr>
            <w:tcW w:w="4508" w:type="dxa"/>
          </w:tcPr>
          <w:p w14:paraId="7F15D9A3" w14:textId="79FFC3EA" w:rsidR="00907DA2" w:rsidRPr="00A36DD7" w:rsidRDefault="00117ADF" w:rsidP="004F0437">
            <w:r w:rsidRPr="00A36DD7">
              <w:t>Profession:</w:t>
            </w:r>
          </w:p>
        </w:tc>
      </w:tr>
      <w:tr w:rsidR="009E7C3B" w:rsidRPr="00A36DD7" w14:paraId="6FD52F14" w14:textId="77777777" w:rsidTr="001C4633">
        <w:tc>
          <w:tcPr>
            <w:tcW w:w="9016" w:type="dxa"/>
            <w:gridSpan w:val="2"/>
          </w:tcPr>
          <w:p w14:paraId="63ED64DC" w14:textId="77777777" w:rsidR="009E7C3B" w:rsidRPr="00A36DD7" w:rsidRDefault="009E7C3B" w:rsidP="004F0437">
            <w:pPr>
              <w:rPr>
                <w:bCs/>
              </w:rPr>
            </w:pPr>
            <w:r w:rsidRPr="00A36DD7">
              <w:rPr>
                <w:bCs/>
              </w:rPr>
              <w:t>Address:</w:t>
            </w:r>
          </w:p>
          <w:p w14:paraId="254328FC" w14:textId="77777777" w:rsidR="009E7C3B" w:rsidRPr="00A36DD7" w:rsidRDefault="009E7C3B" w:rsidP="004F0437">
            <w:pPr>
              <w:rPr>
                <w:bCs/>
              </w:rPr>
            </w:pPr>
          </w:p>
          <w:p w14:paraId="2BBEF348" w14:textId="77777777" w:rsidR="009E7C3B" w:rsidRPr="00A36DD7" w:rsidRDefault="009E7C3B" w:rsidP="004F0437">
            <w:pPr>
              <w:rPr>
                <w:bCs/>
              </w:rPr>
            </w:pPr>
          </w:p>
          <w:p w14:paraId="1EF67437" w14:textId="6762797F" w:rsidR="009E7C3B" w:rsidRPr="00A36DD7" w:rsidRDefault="009E7C3B" w:rsidP="004F0437">
            <w:pPr>
              <w:rPr>
                <w:b/>
                <w:bCs/>
              </w:rPr>
            </w:pPr>
          </w:p>
        </w:tc>
      </w:tr>
      <w:tr w:rsidR="00907DA2" w:rsidRPr="00A36DD7" w14:paraId="117C343C" w14:textId="77777777" w:rsidTr="00E22C16">
        <w:trPr>
          <w:trHeight w:val="680"/>
        </w:trPr>
        <w:tc>
          <w:tcPr>
            <w:tcW w:w="4508" w:type="dxa"/>
          </w:tcPr>
          <w:p w14:paraId="607C0EF2" w14:textId="47DBF758" w:rsidR="00907DA2" w:rsidRPr="00A36DD7" w:rsidRDefault="009746B8" w:rsidP="004F0437">
            <w:r w:rsidRPr="00A36DD7">
              <w:t>Telephone number:</w:t>
            </w:r>
          </w:p>
        </w:tc>
        <w:tc>
          <w:tcPr>
            <w:tcW w:w="4508" w:type="dxa"/>
          </w:tcPr>
          <w:p w14:paraId="12563D59" w14:textId="352C24C3" w:rsidR="00907DA2" w:rsidRPr="00A36DD7" w:rsidRDefault="0086462E" w:rsidP="004F0437">
            <w:r w:rsidRPr="00A36DD7">
              <w:t>Signature of Professional:</w:t>
            </w:r>
          </w:p>
        </w:tc>
      </w:tr>
      <w:tr w:rsidR="002A6D5D" w:rsidRPr="00A36DD7" w14:paraId="0892E580" w14:textId="77777777" w:rsidTr="002D4BFB">
        <w:tc>
          <w:tcPr>
            <w:tcW w:w="9016" w:type="dxa"/>
            <w:gridSpan w:val="2"/>
          </w:tcPr>
          <w:p w14:paraId="64862052" w14:textId="394D2CDF" w:rsidR="002A6D5D" w:rsidRPr="00A36DD7" w:rsidRDefault="002A6D5D" w:rsidP="004F0437">
            <w:r w:rsidRPr="00A36DD7">
              <w:t>Has the referrer seen</w:t>
            </w:r>
            <w:r w:rsidR="00DD67AD" w:rsidRPr="00A36DD7">
              <w:t>/spoken to/had contact with</w:t>
            </w:r>
            <w:r w:rsidRPr="00A36DD7">
              <w:t xml:space="preserve"> the child/young person</w:t>
            </w:r>
            <w:r w:rsidR="00971AC8" w:rsidRPr="00A36DD7">
              <w:t>?</w:t>
            </w:r>
            <w:r w:rsidRPr="00A36DD7">
              <w:t xml:space="preserve">             </w:t>
            </w:r>
            <w:r w:rsidR="00DD67AD" w:rsidRPr="00A36DD7">
              <w:t xml:space="preserve">     </w:t>
            </w:r>
            <w:r w:rsidRPr="00A36DD7">
              <w:t xml:space="preserve">Yes </w:t>
            </w:r>
            <w:sdt>
              <w:sdtPr>
                <w:id w:val="-496566265"/>
                <w14:checkbox>
                  <w14:checked w14:val="0"/>
                  <w14:checkedState w14:val="2612" w14:font="MS Gothic"/>
                  <w14:uncheckedState w14:val="2610" w14:font="MS Gothic"/>
                </w14:checkbox>
              </w:sdtPr>
              <w:sdtContent>
                <w:r w:rsidRPr="00A36DD7">
                  <w:rPr>
                    <w:rFonts w:ascii="MS Gothic" w:eastAsia="MS Gothic" w:hAnsi="MS Gothic" w:hint="eastAsia"/>
                  </w:rPr>
                  <w:t>☐</w:t>
                </w:r>
              </w:sdtContent>
            </w:sdt>
            <w:r w:rsidRPr="00A36DD7">
              <w:t xml:space="preserve">  No </w:t>
            </w:r>
            <w:sdt>
              <w:sdtPr>
                <w:id w:val="1391078853"/>
                <w14:checkbox>
                  <w14:checked w14:val="0"/>
                  <w14:checkedState w14:val="2612" w14:font="MS Gothic"/>
                  <w14:uncheckedState w14:val="2610" w14:font="MS Gothic"/>
                </w14:checkbox>
              </w:sdtPr>
              <w:sdtContent>
                <w:r w:rsidRPr="00A36DD7">
                  <w:rPr>
                    <w:rFonts w:ascii="MS Gothic" w:eastAsia="MS Gothic" w:hAnsi="MS Gothic" w:hint="eastAsia"/>
                  </w:rPr>
                  <w:t>☐</w:t>
                </w:r>
              </w:sdtContent>
            </w:sdt>
          </w:p>
        </w:tc>
      </w:tr>
      <w:tr w:rsidR="006374F0" w:rsidRPr="00A36DD7" w14:paraId="6CE4BBD6" w14:textId="77777777" w:rsidTr="002D4BFB">
        <w:tc>
          <w:tcPr>
            <w:tcW w:w="9016" w:type="dxa"/>
            <w:gridSpan w:val="2"/>
          </w:tcPr>
          <w:p w14:paraId="146E7755" w14:textId="77D86ADE" w:rsidR="006374F0" w:rsidRPr="00A36DD7" w:rsidRDefault="00243B70" w:rsidP="004F0437">
            <w:r w:rsidRPr="00A36DD7">
              <w:t xml:space="preserve">Has consent been given for the referral?                                                                                Yes </w:t>
            </w:r>
            <w:sdt>
              <w:sdtPr>
                <w:id w:val="812141805"/>
                <w14:checkbox>
                  <w14:checked w14:val="0"/>
                  <w14:checkedState w14:val="2612" w14:font="MS Gothic"/>
                  <w14:uncheckedState w14:val="2610" w14:font="MS Gothic"/>
                </w14:checkbox>
              </w:sdtPr>
              <w:sdtContent>
                <w:r w:rsidRPr="00A36DD7">
                  <w:rPr>
                    <w:rFonts w:ascii="MS Gothic" w:eastAsia="MS Gothic" w:hAnsi="MS Gothic" w:hint="eastAsia"/>
                  </w:rPr>
                  <w:t>☐</w:t>
                </w:r>
              </w:sdtContent>
            </w:sdt>
            <w:r w:rsidRPr="00A36DD7">
              <w:t xml:space="preserve">  No </w:t>
            </w:r>
            <w:sdt>
              <w:sdtPr>
                <w:id w:val="2091123919"/>
                <w14:checkbox>
                  <w14:checked w14:val="0"/>
                  <w14:checkedState w14:val="2612" w14:font="MS Gothic"/>
                  <w14:uncheckedState w14:val="2610" w14:font="MS Gothic"/>
                </w14:checkbox>
              </w:sdtPr>
              <w:sdtContent>
                <w:r w:rsidRPr="00A36DD7">
                  <w:rPr>
                    <w:rFonts w:ascii="MS Gothic" w:eastAsia="MS Gothic" w:hAnsi="MS Gothic" w:hint="eastAsia"/>
                  </w:rPr>
                  <w:t>☐</w:t>
                </w:r>
              </w:sdtContent>
            </w:sdt>
          </w:p>
        </w:tc>
      </w:tr>
    </w:tbl>
    <w:p w14:paraId="7AEC23B4" w14:textId="77777777" w:rsidR="00410F61" w:rsidRDefault="00410F61" w:rsidP="00E22C16">
      <w:pPr>
        <w:spacing w:after="0"/>
        <w:jc w:val="center"/>
        <w:rPr>
          <w:b/>
          <w:bCs/>
        </w:rPr>
      </w:pPr>
    </w:p>
    <w:p w14:paraId="064AA4CA" w14:textId="77777777" w:rsidR="00E4655A" w:rsidRPr="00A36DD7" w:rsidRDefault="00E4655A" w:rsidP="00E22C16">
      <w:pPr>
        <w:spacing w:after="0"/>
        <w:jc w:val="center"/>
        <w:rPr>
          <w:b/>
          <w:bCs/>
        </w:rPr>
      </w:pPr>
    </w:p>
    <w:tbl>
      <w:tblPr>
        <w:tblStyle w:val="TableGrid"/>
        <w:tblW w:w="0" w:type="auto"/>
        <w:tblLook w:val="04A0" w:firstRow="1" w:lastRow="0" w:firstColumn="1" w:lastColumn="0" w:noHBand="0" w:noVBand="1"/>
      </w:tblPr>
      <w:tblGrid>
        <w:gridCol w:w="9016"/>
      </w:tblGrid>
      <w:tr w:rsidR="00971AC8" w:rsidRPr="00A36DD7" w14:paraId="4BA5E727" w14:textId="77777777" w:rsidTr="00A93A45">
        <w:trPr>
          <w:trHeight w:val="454"/>
        </w:trPr>
        <w:tc>
          <w:tcPr>
            <w:tcW w:w="9016" w:type="dxa"/>
            <w:shd w:val="clear" w:color="auto" w:fill="D9D9D9" w:themeFill="background1" w:themeFillShade="D9"/>
          </w:tcPr>
          <w:p w14:paraId="6ACCBE1A" w14:textId="338F6121" w:rsidR="00971AC8" w:rsidRPr="00A36DD7" w:rsidRDefault="00971AC8" w:rsidP="007A0D19">
            <w:pPr>
              <w:rPr>
                <w:b/>
                <w:bCs/>
              </w:rPr>
            </w:pPr>
            <w:r w:rsidRPr="00A36DD7">
              <w:rPr>
                <w:b/>
                <w:bCs/>
              </w:rPr>
              <w:lastRenderedPageBreak/>
              <w:t>GP CONTACT DETAILS:</w:t>
            </w:r>
          </w:p>
        </w:tc>
      </w:tr>
      <w:tr w:rsidR="007307A8" w:rsidRPr="00A36DD7" w14:paraId="1ABA2392" w14:textId="77777777" w:rsidTr="00E22C16">
        <w:trPr>
          <w:trHeight w:val="283"/>
        </w:trPr>
        <w:tc>
          <w:tcPr>
            <w:tcW w:w="9016" w:type="dxa"/>
          </w:tcPr>
          <w:p w14:paraId="70702EA3" w14:textId="0E800BD6" w:rsidR="007307A8" w:rsidRPr="00A36DD7" w:rsidRDefault="007307A8" w:rsidP="007A0D19">
            <w:r w:rsidRPr="00A36DD7">
              <w:t>GP’s name:</w:t>
            </w:r>
          </w:p>
        </w:tc>
      </w:tr>
      <w:tr w:rsidR="00D87ED2" w:rsidRPr="00A36DD7" w14:paraId="75D10C17" w14:textId="77777777" w:rsidTr="007A0D19">
        <w:tc>
          <w:tcPr>
            <w:tcW w:w="9016" w:type="dxa"/>
          </w:tcPr>
          <w:p w14:paraId="77363661" w14:textId="1D01A5B8" w:rsidR="00D87ED2" w:rsidRPr="00A36DD7" w:rsidRDefault="00D87ED2" w:rsidP="007A0D19">
            <w:pPr>
              <w:rPr>
                <w:bCs/>
              </w:rPr>
            </w:pPr>
            <w:r>
              <w:rPr>
                <w:bCs/>
              </w:rPr>
              <w:t>Practice Name:</w:t>
            </w:r>
          </w:p>
        </w:tc>
      </w:tr>
      <w:tr w:rsidR="00971AC8" w:rsidRPr="00A36DD7" w14:paraId="22D8B066" w14:textId="77777777" w:rsidTr="007A0D19">
        <w:tc>
          <w:tcPr>
            <w:tcW w:w="9016" w:type="dxa"/>
          </w:tcPr>
          <w:p w14:paraId="71F3515B" w14:textId="536350DB" w:rsidR="00971AC8" w:rsidRPr="00A36DD7" w:rsidRDefault="008A54AA" w:rsidP="007A0D19">
            <w:pPr>
              <w:rPr>
                <w:bCs/>
              </w:rPr>
            </w:pPr>
            <w:r w:rsidRPr="00A36DD7">
              <w:rPr>
                <w:bCs/>
              </w:rPr>
              <w:t xml:space="preserve">Practice </w:t>
            </w:r>
            <w:r w:rsidR="00971AC8" w:rsidRPr="00A36DD7">
              <w:rPr>
                <w:bCs/>
              </w:rPr>
              <w:t>Address:</w:t>
            </w:r>
          </w:p>
          <w:p w14:paraId="1E850E8A" w14:textId="77777777" w:rsidR="00971AC8" w:rsidRPr="00A36DD7" w:rsidRDefault="00971AC8" w:rsidP="007A0D19">
            <w:pPr>
              <w:rPr>
                <w:bCs/>
              </w:rPr>
            </w:pPr>
          </w:p>
          <w:p w14:paraId="718B8EFC" w14:textId="77777777" w:rsidR="00971AC8" w:rsidRPr="00A36DD7" w:rsidRDefault="00971AC8" w:rsidP="007A0D19">
            <w:pPr>
              <w:rPr>
                <w:bCs/>
              </w:rPr>
            </w:pPr>
          </w:p>
          <w:p w14:paraId="11F944FF" w14:textId="77777777" w:rsidR="00971AC8" w:rsidRPr="00A36DD7" w:rsidRDefault="00971AC8" w:rsidP="007A0D19">
            <w:pPr>
              <w:rPr>
                <w:b/>
                <w:bCs/>
              </w:rPr>
            </w:pPr>
          </w:p>
        </w:tc>
      </w:tr>
      <w:tr w:rsidR="007307A8" w:rsidRPr="00A36DD7" w14:paraId="12926BB8" w14:textId="77777777" w:rsidTr="00E8758C">
        <w:trPr>
          <w:trHeight w:val="283"/>
        </w:trPr>
        <w:tc>
          <w:tcPr>
            <w:tcW w:w="9016" w:type="dxa"/>
          </w:tcPr>
          <w:p w14:paraId="426407F7" w14:textId="0576564D" w:rsidR="007307A8" w:rsidRPr="00A36DD7" w:rsidRDefault="007307A8" w:rsidP="007A0D19">
            <w:r w:rsidRPr="00A36DD7">
              <w:t>Telephone number:</w:t>
            </w:r>
          </w:p>
        </w:tc>
      </w:tr>
      <w:tr w:rsidR="00D87ED2" w:rsidRPr="00A36DD7" w14:paraId="58083A94" w14:textId="77777777" w:rsidTr="00E8758C">
        <w:trPr>
          <w:trHeight w:val="283"/>
        </w:trPr>
        <w:tc>
          <w:tcPr>
            <w:tcW w:w="9016" w:type="dxa"/>
          </w:tcPr>
          <w:p w14:paraId="3F73C98F" w14:textId="41ED55F3" w:rsidR="00D87ED2" w:rsidRPr="00A36DD7" w:rsidRDefault="00D87ED2" w:rsidP="007A0D19">
            <w:r>
              <w:t>Email address:</w:t>
            </w:r>
          </w:p>
        </w:tc>
      </w:tr>
    </w:tbl>
    <w:p w14:paraId="5E6D0D96" w14:textId="77777777" w:rsidR="00971AC8" w:rsidRPr="00A36DD7" w:rsidRDefault="00971AC8" w:rsidP="00E22C16">
      <w:pPr>
        <w:spacing w:after="0"/>
        <w:jc w:val="center"/>
        <w:rPr>
          <w:b/>
          <w:bCs/>
        </w:rPr>
      </w:pPr>
    </w:p>
    <w:tbl>
      <w:tblPr>
        <w:tblStyle w:val="TableGrid"/>
        <w:tblW w:w="0" w:type="auto"/>
        <w:tblLook w:val="04A0" w:firstRow="1" w:lastRow="0" w:firstColumn="1" w:lastColumn="0" w:noHBand="0" w:noVBand="1"/>
      </w:tblPr>
      <w:tblGrid>
        <w:gridCol w:w="9016"/>
      </w:tblGrid>
      <w:tr w:rsidR="009F5CC1" w:rsidRPr="00A36DD7" w14:paraId="5F5C6F5A" w14:textId="77777777" w:rsidTr="00BA11AE">
        <w:trPr>
          <w:trHeight w:val="454"/>
        </w:trPr>
        <w:tc>
          <w:tcPr>
            <w:tcW w:w="9016" w:type="dxa"/>
            <w:shd w:val="clear" w:color="auto" w:fill="D9D9D9" w:themeFill="background1" w:themeFillShade="D9"/>
          </w:tcPr>
          <w:p w14:paraId="4AE21C17" w14:textId="10E784C8" w:rsidR="009F5CC1" w:rsidRPr="00A36DD7" w:rsidRDefault="009F5CC1" w:rsidP="007A0D19">
            <w:pPr>
              <w:rPr>
                <w:b/>
                <w:bCs/>
              </w:rPr>
            </w:pPr>
            <w:r w:rsidRPr="00A36DD7">
              <w:rPr>
                <w:b/>
                <w:bCs/>
              </w:rPr>
              <w:t>SCHOOL/COLLEGE DETAILS:</w:t>
            </w:r>
          </w:p>
        </w:tc>
      </w:tr>
      <w:tr w:rsidR="009F5CC1" w:rsidRPr="00A36DD7" w14:paraId="54EBACB9" w14:textId="77777777" w:rsidTr="00E22C16">
        <w:trPr>
          <w:trHeight w:val="283"/>
        </w:trPr>
        <w:tc>
          <w:tcPr>
            <w:tcW w:w="9016" w:type="dxa"/>
          </w:tcPr>
          <w:p w14:paraId="4D050708" w14:textId="4C02CDB0" w:rsidR="009F5CC1" w:rsidRPr="00A36DD7" w:rsidRDefault="009F5CC1" w:rsidP="007A0D19">
            <w:r w:rsidRPr="00A36DD7">
              <w:t>School name:</w:t>
            </w:r>
          </w:p>
        </w:tc>
      </w:tr>
      <w:tr w:rsidR="009F5CC1" w:rsidRPr="00A36DD7" w14:paraId="3FD95806" w14:textId="77777777" w:rsidTr="007A0D19">
        <w:tc>
          <w:tcPr>
            <w:tcW w:w="9016" w:type="dxa"/>
          </w:tcPr>
          <w:p w14:paraId="704E27D8" w14:textId="77777777" w:rsidR="009F5CC1" w:rsidRPr="00A36DD7" w:rsidRDefault="009F5CC1" w:rsidP="007A0D19">
            <w:pPr>
              <w:rPr>
                <w:bCs/>
              </w:rPr>
            </w:pPr>
            <w:r w:rsidRPr="00A36DD7">
              <w:rPr>
                <w:bCs/>
              </w:rPr>
              <w:t>Address:</w:t>
            </w:r>
          </w:p>
          <w:p w14:paraId="015B863A" w14:textId="77777777" w:rsidR="009F5CC1" w:rsidRPr="00A36DD7" w:rsidRDefault="009F5CC1" w:rsidP="007A0D19">
            <w:pPr>
              <w:rPr>
                <w:bCs/>
              </w:rPr>
            </w:pPr>
          </w:p>
          <w:p w14:paraId="2F39232E" w14:textId="77777777" w:rsidR="009F5CC1" w:rsidRPr="00A36DD7" w:rsidRDefault="009F5CC1" w:rsidP="007A0D19">
            <w:pPr>
              <w:rPr>
                <w:bCs/>
              </w:rPr>
            </w:pPr>
          </w:p>
          <w:p w14:paraId="3E0779D3" w14:textId="77777777" w:rsidR="009F5CC1" w:rsidRPr="00A36DD7" w:rsidRDefault="009F5CC1" w:rsidP="007A0D19">
            <w:pPr>
              <w:rPr>
                <w:b/>
                <w:bCs/>
              </w:rPr>
            </w:pPr>
          </w:p>
        </w:tc>
      </w:tr>
      <w:tr w:rsidR="009F5CC1" w:rsidRPr="00A36DD7" w14:paraId="600C41EA" w14:textId="77777777" w:rsidTr="009F5CC1">
        <w:trPr>
          <w:trHeight w:val="283"/>
        </w:trPr>
        <w:tc>
          <w:tcPr>
            <w:tcW w:w="9016" w:type="dxa"/>
          </w:tcPr>
          <w:p w14:paraId="3A977911" w14:textId="67C385A4" w:rsidR="009F5CC1" w:rsidRPr="00A36DD7" w:rsidRDefault="009F5CC1" w:rsidP="007A0D19">
            <w:r w:rsidRPr="00A36DD7">
              <w:t>Telephone number:</w:t>
            </w:r>
          </w:p>
        </w:tc>
      </w:tr>
      <w:tr w:rsidR="00D87ED2" w:rsidRPr="00A36DD7" w14:paraId="206EDFC2" w14:textId="77777777" w:rsidTr="009F5CC1">
        <w:trPr>
          <w:trHeight w:val="283"/>
        </w:trPr>
        <w:tc>
          <w:tcPr>
            <w:tcW w:w="9016" w:type="dxa"/>
          </w:tcPr>
          <w:p w14:paraId="0FCC01D4" w14:textId="08C26213" w:rsidR="00D87ED2" w:rsidRPr="00A36DD7" w:rsidRDefault="00D87ED2" w:rsidP="007A0D19">
            <w:r>
              <w:t>Email address:</w:t>
            </w:r>
          </w:p>
        </w:tc>
      </w:tr>
    </w:tbl>
    <w:p w14:paraId="53D91826" w14:textId="77777777" w:rsidR="009F5CC1" w:rsidRPr="00A36DD7" w:rsidRDefault="009F5CC1" w:rsidP="00E22C16">
      <w:pPr>
        <w:spacing w:after="0"/>
        <w:jc w:val="center"/>
        <w:rPr>
          <w:b/>
          <w:bCs/>
        </w:rPr>
      </w:pPr>
    </w:p>
    <w:tbl>
      <w:tblPr>
        <w:tblStyle w:val="TableGrid"/>
        <w:tblW w:w="0" w:type="auto"/>
        <w:tblLook w:val="04A0" w:firstRow="1" w:lastRow="0" w:firstColumn="1" w:lastColumn="0" w:noHBand="0" w:noVBand="1"/>
      </w:tblPr>
      <w:tblGrid>
        <w:gridCol w:w="4508"/>
        <w:gridCol w:w="4508"/>
      </w:tblGrid>
      <w:tr w:rsidR="00786B48" w:rsidRPr="00A36DD7" w14:paraId="2F13539B" w14:textId="77777777" w:rsidTr="00BA11AE">
        <w:trPr>
          <w:trHeight w:val="454"/>
        </w:trPr>
        <w:tc>
          <w:tcPr>
            <w:tcW w:w="9016" w:type="dxa"/>
            <w:gridSpan w:val="2"/>
            <w:shd w:val="clear" w:color="auto" w:fill="D9D9D9" w:themeFill="background1" w:themeFillShade="D9"/>
          </w:tcPr>
          <w:p w14:paraId="09738072" w14:textId="3575FA80" w:rsidR="00786B48" w:rsidRPr="00A36DD7" w:rsidRDefault="00786B48" w:rsidP="007A0D19">
            <w:pPr>
              <w:rPr>
                <w:b/>
                <w:bCs/>
              </w:rPr>
            </w:pPr>
            <w:r w:rsidRPr="00A36DD7">
              <w:rPr>
                <w:b/>
                <w:bCs/>
              </w:rPr>
              <w:t>OTHER PROFESSIONAL DETAILS:</w:t>
            </w:r>
          </w:p>
        </w:tc>
      </w:tr>
      <w:tr w:rsidR="00786B48" w:rsidRPr="00A36DD7" w14:paraId="6E0C950C" w14:textId="77777777" w:rsidTr="00E22C16">
        <w:trPr>
          <w:trHeight w:val="283"/>
        </w:trPr>
        <w:tc>
          <w:tcPr>
            <w:tcW w:w="4508" w:type="dxa"/>
          </w:tcPr>
          <w:p w14:paraId="137B3202" w14:textId="29C3EE54" w:rsidR="00786B48" w:rsidRPr="00A36DD7" w:rsidRDefault="00923A6D" w:rsidP="007A0D19">
            <w:r w:rsidRPr="00A36DD7">
              <w:t>P</w:t>
            </w:r>
            <w:r w:rsidR="00786B48" w:rsidRPr="00A36DD7">
              <w:t>rofessional</w:t>
            </w:r>
            <w:r w:rsidRPr="00A36DD7">
              <w:t xml:space="preserve"> </w:t>
            </w:r>
            <w:r w:rsidR="00786B48" w:rsidRPr="00A36DD7">
              <w:t>name:</w:t>
            </w:r>
          </w:p>
        </w:tc>
        <w:tc>
          <w:tcPr>
            <w:tcW w:w="4508" w:type="dxa"/>
          </w:tcPr>
          <w:p w14:paraId="783A4240" w14:textId="77777777" w:rsidR="00786B48" w:rsidRPr="00A36DD7" w:rsidRDefault="00786B48" w:rsidP="007A0D19">
            <w:r w:rsidRPr="00A36DD7">
              <w:t>Profession:</w:t>
            </w:r>
          </w:p>
        </w:tc>
      </w:tr>
      <w:tr w:rsidR="00786B48" w:rsidRPr="00A36DD7" w14:paraId="560ACA3D" w14:textId="77777777" w:rsidTr="007A0D19">
        <w:tc>
          <w:tcPr>
            <w:tcW w:w="9016" w:type="dxa"/>
            <w:gridSpan w:val="2"/>
          </w:tcPr>
          <w:p w14:paraId="73BEDAAD" w14:textId="77777777" w:rsidR="00786B48" w:rsidRPr="00A36DD7" w:rsidRDefault="00786B48" w:rsidP="007A0D19">
            <w:pPr>
              <w:rPr>
                <w:bCs/>
              </w:rPr>
            </w:pPr>
            <w:r w:rsidRPr="00A36DD7">
              <w:rPr>
                <w:bCs/>
              </w:rPr>
              <w:t>Address:</w:t>
            </w:r>
          </w:p>
          <w:p w14:paraId="7BD81FA5" w14:textId="77777777" w:rsidR="00786B48" w:rsidRPr="00A36DD7" w:rsidRDefault="00786B48" w:rsidP="007A0D19">
            <w:pPr>
              <w:rPr>
                <w:bCs/>
              </w:rPr>
            </w:pPr>
          </w:p>
          <w:p w14:paraId="2D430670" w14:textId="77777777" w:rsidR="00786B48" w:rsidRPr="00A36DD7" w:rsidRDefault="00786B48" w:rsidP="007A0D19">
            <w:pPr>
              <w:rPr>
                <w:bCs/>
              </w:rPr>
            </w:pPr>
          </w:p>
          <w:p w14:paraId="7F5AB626" w14:textId="77777777" w:rsidR="00786B48" w:rsidRPr="00A36DD7" w:rsidRDefault="00786B48" w:rsidP="007A0D19">
            <w:pPr>
              <w:rPr>
                <w:b/>
                <w:bCs/>
              </w:rPr>
            </w:pPr>
          </w:p>
        </w:tc>
      </w:tr>
      <w:tr w:rsidR="00B9131D" w:rsidRPr="00A36DD7" w14:paraId="5F238FF5" w14:textId="77777777" w:rsidTr="00B9131D">
        <w:trPr>
          <w:trHeight w:val="365"/>
        </w:trPr>
        <w:tc>
          <w:tcPr>
            <w:tcW w:w="9016" w:type="dxa"/>
            <w:gridSpan w:val="2"/>
          </w:tcPr>
          <w:p w14:paraId="70393E9A" w14:textId="76C280FD" w:rsidR="00B9131D" w:rsidRPr="00A36DD7" w:rsidRDefault="00B9131D" w:rsidP="007A0D19">
            <w:r w:rsidRPr="00A36DD7">
              <w:t>Telephone number:</w:t>
            </w:r>
          </w:p>
        </w:tc>
      </w:tr>
      <w:tr w:rsidR="00E56451" w:rsidRPr="00A36DD7" w14:paraId="35E95B37" w14:textId="77777777" w:rsidTr="00B9131D">
        <w:trPr>
          <w:trHeight w:val="365"/>
        </w:trPr>
        <w:tc>
          <w:tcPr>
            <w:tcW w:w="9016" w:type="dxa"/>
            <w:gridSpan w:val="2"/>
          </w:tcPr>
          <w:p w14:paraId="37B856DE" w14:textId="46315857" w:rsidR="00E56451" w:rsidRPr="00A36DD7" w:rsidRDefault="00E56451" w:rsidP="007A0D19">
            <w:r>
              <w:t>Email address:</w:t>
            </w:r>
          </w:p>
        </w:tc>
      </w:tr>
    </w:tbl>
    <w:p w14:paraId="56B0DA74" w14:textId="77777777" w:rsidR="00786B48" w:rsidRPr="00A36DD7" w:rsidRDefault="00786B48" w:rsidP="00A8149E">
      <w:pPr>
        <w:jc w:val="center"/>
        <w:rPr>
          <w:b/>
          <w:bCs/>
        </w:rPr>
      </w:pPr>
    </w:p>
    <w:tbl>
      <w:tblPr>
        <w:tblStyle w:val="TableGrid"/>
        <w:tblW w:w="0" w:type="auto"/>
        <w:tblLook w:val="04A0" w:firstRow="1" w:lastRow="0" w:firstColumn="1" w:lastColumn="0" w:noHBand="0" w:noVBand="1"/>
      </w:tblPr>
      <w:tblGrid>
        <w:gridCol w:w="3005"/>
        <w:gridCol w:w="818"/>
        <w:gridCol w:w="5193"/>
      </w:tblGrid>
      <w:tr w:rsidR="00234673" w:rsidRPr="00A36DD7" w14:paraId="1C4B66E6" w14:textId="77777777" w:rsidTr="00BA11AE">
        <w:tc>
          <w:tcPr>
            <w:tcW w:w="3823" w:type="dxa"/>
            <w:gridSpan w:val="2"/>
            <w:shd w:val="clear" w:color="auto" w:fill="D9D9D9" w:themeFill="background1" w:themeFillShade="D9"/>
          </w:tcPr>
          <w:p w14:paraId="1C1BAEDD" w14:textId="06C09295" w:rsidR="00234673" w:rsidRPr="00A36DD7" w:rsidRDefault="00234673" w:rsidP="00427866">
            <w:pPr>
              <w:rPr>
                <w:b/>
                <w:bCs/>
              </w:rPr>
            </w:pPr>
            <w:r w:rsidRPr="00A36DD7">
              <w:rPr>
                <w:b/>
                <w:bCs/>
              </w:rPr>
              <w:t>DOCUMENTATION INCLUDED</w:t>
            </w:r>
            <w:r w:rsidR="00427866" w:rsidRPr="00A36DD7">
              <w:rPr>
                <w:b/>
                <w:bCs/>
              </w:rPr>
              <w:t xml:space="preserve"> (please tick)</w:t>
            </w:r>
          </w:p>
        </w:tc>
        <w:tc>
          <w:tcPr>
            <w:tcW w:w="5193" w:type="dxa"/>
            <w:shd w:val="clear" w:color="auto" w:fill="D9D9D9" w:themeFill="background1" w:themeFillShade="D9"/>
          </w:tcPr>
          <w:p w14:paraId="6D10103A" w14:textId="6ADC0D2E" w:rsidR="00234673" w:rsidRPr="00A36DD7" w:rsidRDefault="000152B4" w:rsidP="00427866">
            <w:pPr>
              <w:rPr>
                <w:b/>
                <w:bCs/>
              </w:rPr>
            </w:pPr>
            <w:r w:rsidRPr="00A36DD7">
              <w:rPr>
                <w:b/>
                <w:bCs/>
              </w:rPr>
              <w:t>OR REASON DOCUMENT NOT INCLUDED:</w:t>
            </w:r>
          </w:p>
        </w:tc>
      </w:tr>
      <w:tr w:rsidR="006B5A15" w:rsidRPr="00A36DD7" w14:paraId="55C683FD" w14:textId="77777777" w:rsidTr="00234673">
        <w:tc>
          <w:tcPr>
            <w:tcW w:w="3005" w:type="dxa"/>
          </w:tcPr>
          <w:p w14:paraId="050C12A1" w14:textId="33265B20" w:rsidR="006B5A15" w:rsidRPr="00A36DD7" w:rsidRDefault="00213CE2" w:rsidP="00427866">
            <w:r>
              <w:t>Educational Psychology Report</w:t>
            </w:r>
          </w:p>
          <w:p w14:paraId="79F58402" w14:textId="43829E9F" w:rsidR="00220022" w:rsidRPr="00A36DD7" w:rsidRDefault="00220022" w:rsidP="00427866"/>
        </w:tc>
        <w:tc>
          <w:tcPr>
            <w:tcW w:w="818" w:type="dxa"/>
          </w:tcPr>
          <w:p w14:paraId="5AD64785" w14:textId="4F558941" w:rsidR="006B5A15" w:rsidRPr="00A36DD7" w:rsidRDefault="00220022" w:rsidP="00427866">
            <w:pPr>
              <w:rPr>
                <w:b/>
                <w:bCs/>
              </w:rPr>
            </w:pPr>
            <w:r w:rsidRPr="00A36DD7">
              <w:rPr>
                <w:b/>
                <w:bCs/>
              </w:rPr>
              <w:t xml:space="preserve">   </w:t>
            </w:r>
            <w:sdt>
              <w:sdtPr>
                <w:rPr>
                  <w:b/>
                  <w:bCs/>
                </w:rPr>
                <w:id w:val="1024512018"/>
                <w14:checkbox>
                  <w14:checked w14:val="0"/>
                  <w14:checkedState w14:val="2612" w14:font="MS Gothic"/>
                  <w14:uncheckedState w14:val="2610" w14:font="MS Gothic"/>
                </w14:checkbox>
              </w:sdtPr>
              <w:sdtContent>
                <w:r w:rsidRPr="00A36DD7">
                  <w:rPr>
                    <w:rFonts w:ascii="MS Gothic" w:eastAsia="MS Gothic" w:hAnsi="MS Gothic" w:hint="eastAsia"/>
                    <w:b/>
                    <w:bCs/>
                  </w:rPr>
                  <w:t>☐</w:t>
                </w:r>
              </w:sdtContent>
            </w:sdt>
          </w:p>
        </w:tc>
        <w:tc>
          <w:tcPr>
            <w:tcW w:w="5193" w:type="dxa"/>
          </w:tcPr>
          <w:p w14:paraId="6982B0D3" w14:textId="77777777" w:rsidR="006B5A15" w:rsidRPr="00A36DD7" w:rsidRDefault="006B5A15" w:rsidP="00427866">
            <w:pPr>
              <w:rPr>
                <w:b/>
                <w:bCs/>
              </w:rPr>
            </w:pPr>
          </w:p>
        </w:tc>
      </w:tr>
      <w:tr w:rsidR="006B5A15" w:rsidRPr="00A36DD7" w14:paraId="25EE8886" w14:textId="77777777" w:rsidTr="00234673">
        <w:tc>
          <w:tcPr>
            <w:tcW w:w="3005" w:type="dxa"/>
          </w:tcPr>
          <w:p w14:paraId="3F1B4236" w14:textId="42F074B7" w:rsidR="009D5BFF" w:rsidRPr="00A36DD7" w:rsidRDefault="00AC154C" w:rsidP="00427866">
            <w:r>
              <w:t>Special Advisory Teacher Report</w:t>
            </w:r>
          </w:p>
          <w:p w14:paraId="1AAF0FFD" w14:textId="3B336E4D" w:rsidR="00220022" w:rsidRPr="00A36DD7" w:rsidRDefault="00220022" w:rsidP="00427866"/>
        </w:tc>
        <w:tc>
          <w:tcPr>
            <w:tcW w:w="818" w:type="dxa"/>
          </w:tcPr>
          <w:p w14:paraId="49052451" w14:textId="55BA2C21" w:rsidR="006B5A15" w:rsidRPr="00A36DD7" w:rsidRDefault="00220022" w:rsidP="00427866">
            <w:pPr>
              <w:rPr>
                <w:b/>
                <w:bCs/>
              </w:rPr>
            </w:pPr>
            <w:r w:rsidRPr="00A36DD7">
              <w:rPr>
                <w:b/>
                <w:bCs/>
              </w:rPr>
              <w:t xml:space="preserve">   </w:t>
            </w:r>
            <w:sdt>
              <w:sdtPr>
                <w:rPr>
                  <w:b/>
                  <w:bCs/>
                </w:rPr>
                <w:id w:val="-965660232"/>
                <w14:checkbox>
                  <w14:checked w14:val="0"/>
                  <w14:checkedState w14:val="2612" w14:font="MS Gothic"/>
                  <w14:uncheckedState w14:val="2610" w14:font="MS Gothic"/>
                </w14:checkbox>
              </w:sdtPr>
              <w:sdtContent>
                <w:r w:rsidRPr="00A36DD7">
                  <w:rPr>
                    <w:rFonts w:ascii="MS Gothic" w:eastAsia="MS Gothic" w:hAnsi="MS Gothic" w:hint="eastAsia"/>
                    <w:b/>
                    <w:bCs/>
                  </w:rPr>
                  <w:t>☐</w:t>
                </w:r>
              </w:sdtContent>
            </w:sdt>
          </w:p>
        </w:tc>
        <w:tc>
          <w:tcPr>
            <w:tcW w:w="5193" w:type="dxa"/>
          </w:tcPr>
          <w:p w14:paraId="654F153C" w14:textId="77777777" w:rsidR="006B5A15" w:rsidRPr="00A36DD7" w:rsidRDefault="006B5A15" w:rsidP="00427866">
            <w:pPr>
              <w:rPr>
                <w:b/>
                <w:bCs/>
              </w:rPr>
            </w:pPr>
          </w:p>
        </w:tc>
      </w:tr>
      <w:tr w:rsidR="00234673" w:rsidRPr="00A36DD7" w14:paraId="2BE4ACE8" w14:textId="77777777" w:rsidTr="00234673">
        <w:tc>
          <w:tcPr>
            <w:tcW w:w="3005" w:type="dxa"/>
          </w:tcPr>
          <w:p w14:paraId="1FCDC2FC" w14:textId="610442A9" w:rsidR="00234673" w:rsidRPr="00A36DD7" w:rsidRDefault="008A5601" w:rsidP="00427866">
            <w:r>
              <w:t>EHCP</w:t>
            </w:r>
          </w:p>
        </w:tc>
        <w:tc>
          <w:tcPr>
            <w:tcW w:w="818" w:type="dxa"/>
          </w:tcPr>
          <w:p w14:paraId="33BDFE83" w14:textId="7267D52E" w:rsidR="00234673" w:rsidRPr="00A36DD7" w:rsidRDefault="00220022" w:rsidP="00427866">
            <w:pPr>
              <w:rPr>
                <w:b/>
                <w:bCs/>
              </w:rPr>
            </w:pPr>
            <w:r w:rsidRPr="00A36DD7">
              <w:rPr>
                <w:b/>
                <w:bCs/>
              </w:rPr>
              <w:t xml:space="preserve">   </w:t>
            </w:r>
            <w:sdt>
              <w:sdtPr>
                <w:rPr>
                  <w:b/>
                  <w:bCs/>
                </w:rPr>
                <w:id w:val="-2001346713"/>
                <w14:checkbox>
                  <w14:checked w14:val="0"/>
                  <w14:checkedState w14:val="2612" w14:font="MS Gothic"/>
                  <w14:uncheckedState w14:val="2610" w14:font="MS Gothic"/>
                </w14:checkbox>
              </w:sdtPr>
              <w:sdtContent>
                <w:r w:rsidRPr="00A36DD7">
                  <w:rPr>
                    <w:rFonts w:ascii="MS Gothic" w:eastAsia="MS Gothic" w:hAnsi="MS Gothic" w:hint="eastAsia"/>
                    <w:b/>
                    <w:bCs/>
                  </w:rPr>
                  <w:t>☐</w:t>
                </w:r>
              </w:sdtContent>
            </w:sdt>
          </w:p>
        </w:tc>
        <w:tc>
          <w:tcPr>
            <w:tcW w:w="5193" w:type="dxa"/>
          </w:tcPr>
          <w:p w14:paraId="1AD9AD93" w14:textId="77777777" w:rsidR="00234673" w:rsidRPr="00A36DD7" w:rsidRDefault="00234673" w:rsidP="00427866">
            <w:pPr>
              <w:rPr>
                <w:b/>
                <w:bCs/>
              </w:rPr>
            </w:pPr>
          </w:p>
        </w:tc>
      </w:tr>
      <w:tr w:rsidR="00234673" w:rsidRPr="00A36DD7" w14:paraId="17EC6D82" w14:textId="77777777" w:rsidTr="00234673">
        <w:tc>
          <w:tcPr>
            <w:tcW w:w="3005" w:type="dxa"/>
          </w:tcPr>
          <w:p w14:paraId="752855A0" w14:textId="77777777" w:rsidR="00234673" w:rsidRPr="00A36DD7" w:rsidRDefault="00220022" w:rsidP="00427866">
            <w:r w:rsidRPr="00A36DD7">
              <w:t>Early Help</w:t>
            </w:r>
          </w:p>
          <w:p w14:paraId="7ECA0536" w14:textId="13C7DAFA" w:rsidR="00220022" w:rsidRPr="00A36DD7" w:rsidRDefault="00220022" w:rsidP="00427866"/>
        </w:tc>
        <w:tc>
          <w:tcPr>
            <w:tcW w:w="818" w:type="dxa"/>
          </w:tcPr>
          <w:p w14:paraId="2736ED04" w14:textId="4C4F15E6" w:rsidR="00234673" w:rsidRPr="00A36DD7" w:rsidRDefault="00220022" w:rsidP="00427866">
            <w:pPr>
              <w:rPr>
                <w:b/>
                <w:bCs/>
              </w:rPr>
            </w:pPr>
            <w:r w:rsidRPr="00A36DD7">
              <w:rPr>
                <w:b/>
                <w:bCs/>
              </w:rPr>
              <w:t xml:space="preserve">   </w:t>
            </w:r>
            <w:sdt>
              <w:sdtPr>
                <w:rPr>
                  <w:b/>
                  <w:bCs/>
                </w:rPr>
                <w:id w:val="-799458201"/>
                <w14:checkbox>
                  <w14:checked w14:val="0"/>
                  <w14:checkedState w14:val="2612" w14:font="MS Gothic"/>
                  <w14:uncheckedState w14:val="2610" w14:font="MS Gothic"/>
                </w14:checkbox>
              </w:sdtPr>
              <w:sdtContent>
                <w:r w:rsidRPr="00A36DD7">
                  <w:rPr>
                    <w:rFonts w:ascii="MS Gothic" w:eastAsia="MS Gothic" w:hAnsi="MS Gothic" w:hint="eastAsia"/>
                    <w:b/>
                    <w:bCs/>
                  </w:rPr>
                  <w:t>☐</w:t>
                </w:r>
              </w:sdtContent>
            </w:sdt>
          </w:p>
        </w:tc>
        <w:tc>
          <w:tcPr>
            <w:tcW w:w="5193" w:type="dxa"/>
          </w:tcPr>
          <w:p w14:paraId="012F8ACC" w14:textId="77777777" w:rsidR="00234673" w:rsidRPr="00A36DD7" w:rsidRDefault="00234673" w:rsidP="00427866">
            <w:pPr>
              <w:rPr>
                <w:b/>
                <w:bCs/>
              </w:rPr>
            </w:pPr>
          </w:p>
        </w:tc>
      </w:tr>
    </w:tbl>
    <w:p w14:paraId="385F7F69" w14:textId="0E7B80C1" w:rsidR="00450547" w:rsidRDefault="00450547" w:rsidP="00A8149E">
      <w:pPr>
        <w:jc w:val="center"/>
        <w:rPr>
          <w:b/>
          <w:bCs/>
        </w:rPr>
      </w:pPr>
    </w:p>
    <w:p w14:paraId="33072715" w14:textId="77777777" w:rsidR="00450547" w:rsidRDefault="00450547">
      <w:pPr>
        <w:rPr>
          <w:b/>
          <w:bCs/>
        </w:rPr>
      </w:pPr>
      <w:r>
        <w:rPr>
          <w:b/>
          <w:bCs/>
        </w:rPr>
        <w:br w:type="page"/>
      </w:r>
    </w:p>
    <w:p w14:paraId="72039517" w14:textId="77777777" w:rsidR="00234673" w:rsidRPr="00A36DD7" w:rsidRDefault="00234673" w:rsidP="00A8149E">
      <w:pPr>
        <w:jc w:val="center"/>
        <w:rPr>
          <w:b/>
          <w:bCs/>
        </w:rPr>
      </w:pPr>
    </w:p>
    <w:tbl>
      <w:tblPr>
        <w:tblStyle w:val="TableGrid"/>
        <w:tblW w:w="0" w:type="auto"/>
        <w:tblLook w:val="04A0" w:firstRow="1" w:lastRow="0" w:firstColumn="1" w:lastColumn="0" w:noHBand="0" w:noVBand="1"/>
      </w:tblPr>
      <w:tblGrid>
        <w:gridCol w:w="9016"/>
      </w:tblGrid>
      <w:tr w:rsidR="00943FDA" w:rsidRPr="00A36DD7" w14:paraId="7B54FFDC" w14:textId="77777777" w:rsidTr="00BA11AE">
        <w:tc>
          <w:tcPr>
            <w:tcW w:w="9016" w:type="dxa"/>
            <w:shd w:val="clear" w:color="auto" w:fill="D9D9D9" w:themeFill="background1" w:themeFillShade="D9"/>
          </w:tcPr>
          <w:p w14:paraId="4C97EC67" w14:textId="670E3C4F" w:rsidR="00943FDA" w:rsidRPr="00A36DD7" w:rsidRDefault="00110AE0" w:rsidP="00D64813">
            <w:pPr>
              <w:rPr>
                <w:b/>
                <w:bCs/>
              </w:rPr>
            </w:pPr>
            <w:r w:rsidRPr="00A36DD7">
              <w:rPr>
                <w:b/>
                <w:bCs/>
              </w:rPr>
              <w:t>REASON FOR REFERRAL (WHAT ARE YOU ASKING THE ADHD TEAM TO DO</w:t>
            </w:r>
            <w:r w:rsidR="00FD6705" w:rsidRPr="00A36DD7">
              <w:rPr>
                <w:b/>
                <w:bCs/>
              </w:rPr>
              <w:t>?):</w:t>
            </w:r>
          </w:p>
        </w:tc>
      </w:tr>
      <w:tr w:rsidR="00943FDA" w:rsidRPr="00A36DD7" w14:paraId="22E79FB8" w14:textId="77777777" w:rsidTr="00943FDA">
        <w:tc>
          <w:tcPr>
            <w:tcW w:w="9016" w:type="dxa"/>
          </w:tcPr>
          <w:p w14:paraId="5CCD7BBE" w14:textId="77777777" w:rsidR="00943FDA" w:rsidRPr="00A36DD7" w:rsidRDefault="00943FDA" w:rsidP="00D64813"/>
          <w:p w14:paraId="75809EEA" w14:textId="77777777" w:rsidR="00984B20" w:rsidRPr="00A36DD7" w:rsidRDefault="00984B20" w:rsidP="00D64813"/>
          <w:p w14:paraId="1E2776C4" w14:textId="77777777" w:rsidR="00984B20" w:rsidRPr="00A36DD7" w:rsidRDefault="00984B20" w:rsidP="00D64813"/>
          <w:p w14:paraId="7054B371" w14:textId="77777777" w:rsidR="00984B20" w:rsidRDefault="00984B20" w:rsidP="00D64813"/>
          <w:p w14:paraId="2E31CC1F" w14:textId="77777777" w:rsidR="00BA11AE" w:rsidRDefault="00BA11AE" w:rsidP="00D64813"/>
          <w:p w14:paraId="06E88FF7" w14:textId="7C74F6ED" w:rsidR="00BA11AE" w:rsidRPr="00A36DD7" w:rsidRDefault="00BA11AE" w:rsidP="00D64813"/>
        </w:tc>
      </w:tr>
      <w:tr w:rsidR="00943FDA" w:rsidRPr="00A36DD7" w14:paraId="7E6B68CA" w14:textId="77777777" w:rsidTr="00450547">
        <w:tc>
          <w:tcPr>
            <w:tcW w:w="9016" w:type="dxa"/>
            <w:shd w:val="clear" w:color="auto" w:fill="D9D9D9" w:themeFill="background1" w:themeFillShade="D9"/>
          </w:tcPr>
          <w:p w14:paraId="73414062" w14:textId="7A144A90" w:rsidR="007B2CBA" w:rsidRDefault="007B2CBA" w:rsidP="00D64813">
            <w:pPr>
              <w:rPr>
                <w:b/>
                <w:bCs/>
              </w:rPr>
            </w:pPr>
            <w:r>
              <w:rPr>
                <w:b/>
                <w:bCs/>
              </w:rPr>
              <w:t>PLEASE PROVIDE A BRIEF SUMMARY OF (Full information will be taken from the parent/education packs): -</w:t>
            </w:r>
          </w:p>
          <w:p w14:paraId="2AE71708" w14:textId="39BBC354" w:rsidR="003603D2" w:rsidRPr="00A36DD7" w:rsidRDefault="00606883" w:rsidP="00D64813">
            <w:pPr>
              <w:rPr>
                <w:b/>
                <w:bCs/>
              </w:rPr>
            </w:pPr>
            <w:r w:rsidRPr="00A36DD7">
              <w:rPr>
                <w:b/>
                <w:bCs/>
              </w:rPr>
              <w:t xml:space="preserve">HYPERACTIVITY </w:t>
            </w:r>
            <w:r w:rsidR="00FD6705" w:rsidRPr="00A36DD7">
              <w:rPr>
                <w:b/>
                <w:bCs/>
              </w:rPr>
              <w:t>DIFFICULTIES</w:t>
            </w:r>
            <w:r w:rsidR="00E45E9D" w:rsidRPr="00A36DD7">
              <w:rPr>
                <w:b/>
                <w:bCs/>
              </w:rPr>
              <w:t xml:space="preserve"> (Please see DSM-</w:t>
            </w:r>
            <w:r w:rsidR="006A3551">
              <w:rPr>
                <w:b/>
                <w:bCs/>
              </w:rPr>
              <w:t>5</w:t>
            </w:r>
            <w:r w:rsidR="009D45F9" w:rsidRPr="00A36DD7">
              <w:rPr>
                <w:b/>
                <w:bCs/>
              </w:rPr>
              <w:t xml:space="preserve"> attached as appendix</w:t>
            </w:r>
            <w:r w:rsidR="0002095B" w:rsidRPr="00A36DD7">
              <w:rPr>
                <w:b/>
                <w:bCs/>
              </w:rPr>
              <w:t>):</w:t>
            </w:r>
          </w:p>
        </w:tc>
      </w:tr>
      <w:tr w:rsidR="00943FDA" w:rsidRPr="00A36DD7" w14:paraId="0E1BCF50" w14:textId="77777777" w:rsidTr="00943FDA">
        <w:tc>
          <w:tcPr>
            <w:tcW w:w="9016" w:type="dxa"/>
          </w:tcPr>
          <w:p w14:paraId="522A6F2F" w14:textId="77777777" w:rsidR="00943FDA" w:rsidRPr="00A36DD7" w:rsidRDefault="00943FDA" w:rsidP="00D64813"/>
          <w:p w14:paraId="10D5D788" w14:textId="77777777" w:rsidR="00984B20" w:rsidRPr="00A36DD7" w:rsidRDefault="00984B20" w:rsidP="00D64813"/>
          <w:p w14:paraId="61838EFC" w14:textId="77777777" w:rsidR="00984B20" w:rsidRPr="00A36DD7" w:rsidRDefault="00984B20" w:rsidP="00D64813"/>
          <w:p w14:paraId="13711B26" w14:textId="77777777" w:rsidR="00984B20" w:rsidRPr="00A36DD7" w:rsidRDefault="00984B20" w:rsidP="00D64813"/>
          <w:p w14:paraId="79A01A3F" w14:textId="6B03FF96" w:rsidR="00984B20" w:rsidRPr="00A36DD7" w:rsidRDefault="00984B20" w:rsidP="00D64813"/>
        </w:tc>
      </w:tr>
      <w:tr w:rsidR="00943FDA" w:rsidRPr="00A36DD7" w14:paraId="28F081AB" w14:textId="77777777" w:rsidTr="00450547">
        <w:tc>
          <w:tcPr>
            <w:tcW w:w="9016" w:type="dxa"/>
            <w:shd w:val="clear" w:color="auto" w:fill="D9D9D9" w:themeFill="background1" w:themeFillShade="D9"/>
          </w:tcPr>
          <w:p w14:paraId="5BECDD3E" w14:textId="0AF83F6A" w:rsidR="00943FDA" w:rsidRPr="00A36DD7" w:rsidRDefault="00606883" w:rsidP="00D64813">
            <w:pPr>
              <w:rPr>
                <w:b/>
                <w:bCs/>
              </w:rPr>
            </w:pPr>
            <w:r w:rsidRPr="00A36DD7">
              <w:rPr>
                <w:b/>
                <w:bCs/>
              </w:rPr>
              <w:t>IMPULSIV</w:t>
            </w:r>
            <w:r w:rsidR="007747A6" w:rsidRPr="00A36DD7">
              <w:rPr>
                <w:b/>
                <w:bCs/>
              </w:rPr>
              <w:t>ITY DIFFICULTIES</w:t>
            </w:r>
            <w:r w:rsidR="0002095B" w:rsidRPr="00A36DD7">
              <w:rPr>
                <w:b/>
                <w:bCs/>
              </w:rPr>
              <w:t xml:space="preserve"> (Please see DSM-</w:t>
            </w:r>
            <w:r w:rsidR="006A3551">
              <w:rPr>
                <w:b/>
                <w:bCs/>
              </w:rPr>
              <w:t>5</w:t>
            </w:r>
            <w:r w:rsidR="0002095B" w:rsidRPr="00A36DD7">
              <w:rPr>
                <w:b/>
                <w:bCs/>
              </w:rPr>
              <w:t>):</w:t>
            </w:r>
          </w:p>
        </w:tc>
      </w:tr>
      <w:tr w:rsidR="00943FDA" w:rsidRPr="00A36DD7" w14:paraId="21452C44" w14:textId="77777777" w:rsidTr="00943FDA">
        <w:tc>
          <w:tcPr>
            <w:tcW w:w="9016" w:type="dxa"/>
          </w:tcPr>
          <w:p w14:paraId="251D89E9" w14:textId="77777777" w:rsidR="00943FDA" w:rsidRPr="00A36DD7" w:rsidRDefault="00943FDA" w:rsidP="00D64813"/>
          <w:p w14:paraId="38EA8E1F" w14:textId="77777777" w:rsidR="00984B20" w:rsidRPr="00A36DD7" w:rsidRDefault="00984B20" w:rsidP="00D64813"/>
          <w:p w14:paraId="53C17516" w14:textId="77777777" w:rsidR="00984B20" w:rsidRPr="00A36DD7" w:rsidRDefault="00984B20" w:rsidP="00D64813"/>
          <w:p w14:paraId="19081739" w14:textId="77777777" w:rsidR="00984B20" w:rsidRPr="00A36DD7" w:rsidRDefault="00984B20" w:rsidP="00D64813"/>
          <w:p w14:paraId="2DAB5769" w14:textId="195B0452" w:rsidR="00984B20" w:rsidRPr="00A36DD7" w:rsidRDefault="00984B20" w:rsidP="00D64813"/>
        </w:tc>
      </w:tr>
      <w:tr w:rsidR="00943FDA" w:rsidRPr="00A36DD7" w14:paraId="5F01FF9F" w14:textId="77777777" w:rsidTr="00450547">
        <w:tc>
          <w:tcPr>
            <w:tcW w:w="9016" w:type="dxa"/>
            <w:shd w:val="clear" w:color="auto" w:fill="D9D9D9" w:themeFill="background1" w:themeFillShade="D9"/>
          </w:tcPr>
          <w:p w14:paraId="75BFED5D" w14:textId="59510492" w:rsidR="00943FDA" w:rsidRPr="00A36DD7" w:rsidRDefault="007747A6" w:rsidP="00D64813">
            <w:pPr>
              <w:rPr>
                <w:b/>
                <w:bCs/>
              </w:rPr>
            </w:pPr>
            <w:r w:rsidRPr="00A36DD7">
              <w:rPr>
                <w:b/>
                <w:bCs/>
              </w:rPr>
              <w:t>INATTENTION DIFFICULTIES</w:t>
            </w:r>
            <w:r w:rsidR="0002095B" w:rsidRPr="00A36DD7">
              <w:rPr>
                <w:b/>
                <w:bCs/>
              </w:rPr>
              <w:t xml:space="preserve"> (please see DSM-</w:t>
            </w:r>
            <w:r w:rsidR="006A3551">
              <w:rPr>
                <w:b/>
                <w:bCs/>
              </w:rPr>
              <w:t>5</w:t>
            </w:r>
            <w:r w:rsidR="0002095B" w:rsidRPr="00A36DD7">
              <w:rPr>
                <w:b/>
                <w:bCs/>
              </w:rPr>
              <w:t>):</w:t>
            </w:r>
          </w:p>
        </w:tc>
      </w:tr>
      <w:tr w:rsidR="00943FDA" w:rsidRPr="00A36DD7" w14:paraId="3C776FED" w14:textId="77777777" w:rsidTr="00943FDA">
        <w:tc>
          <w:tcPr>
            <w:tcW w:w="9016" w:type="dxa"/>
          </w:tcPr>
          <w:p w14:paraId="3718C7B0" w14:textId="77777777" w:rsidR="00943FDA" w:rsidRPr="00A36DD7" w:rsidRDefault="00943FDA" w:rsidP="00D64813"/>
          <w:p w14:paraId="525F0B08" w14:textId="77777777" w:rsidR="00984B20" w:rsidRPr="00A36DD7" w:rsidRDefault="00984B20" w:rsidP="00D64813"/>
          <w:p w14:paraId="13349FC4" w14:textId="77777777" w:rsidR="00984B20" w:rsidRPr="00A36DD7" w:rsidRDefault="00984B20" w:rsidP="00D64813"/>
          <w:p w14:paraId="63CFE0AC" w14:textId="77777777" w:rsidR="00984B20" w:rsidRPr="00A36DD7" w:rsidRDefault="00984B20" w:rsidP="00D64813"/>
          <w:p w14:paraId="6AB853E5" w14:textId="23371530" w:rsidR="00984B20" w:rsidRPr="00A36DD7" w:rsidRDefault="00984B20" w:rsidP="00D64813"/>
        </w:tc>
      </w:tr>
      <w:tr w:rsidR="00650202" w:rsidRPr="00A36DD7" w14:paraId="169B5DD9" w14:textId="77777777" w:rsidTr="00450547">
        <w:tc>
          <w:tcPr>
            <w:tcW w:w="9016" w:type="dxa"/>
            <w:shd w:val="clear" w:color="auto" w:fill="D9D9D9" w:themeFill="background1" w:themeFillShade="D9"/>
          </w:tcPr>
          <w:p w14:paraId="0CB1A88A" w14:textId="1296202D" w:rsidR="00650202" w:rsidRPr="00A36DD7" w:rsidRDefault="00650202" w:rsidP="00D64813">
            <w:pPr>
              <w:rPr>
                <w:b/>
                <w:bCs/>
              </w:rPr>
            </w:pPr>
            <w:r w:rsidRPr="00A36DD7">
              <w:rPr>
                <w:b/>
                <w:bCs/>
              </w:rPr>
              <w:t>AGE AT WHICH DIFFICULTIES FIRST AROSE:</w:t>
            </w:r>
          </w:p>
        </w:tc>
      </w:tr>
      <w:tr w:rsidR="00C632BF" w:rsidRPr="00A36DD7" w14:paraId="30BD5833" w14:textId="77777777" w:rsidTr="00C632BF">
        <w:tc>
          <w:tcPr>
            <w:tcW w:w="9016" w:type="dxa"/>
            <w:shd w:val="clear" w:color="auto" w:fill="auto"/>
          </w:tcPr>
          <w:p w14:paraId="1C84E120" w14:textId="77777777" w:rsidR="00C632BF" w:rsidRPr="00A36DD7" w:rsidRDefault="00C632BF" w:rsidP="00D64813">
            <w:pPr>
              <w:rPr>
                <w:b/>
                <w:bCs/>
              </w:rPr>
            </w:pPr>
          </w:p>
        </w:tc>
      </w:tr>
      <w:tr w:rsidR="00650202" w:rsidRPr="00A36DD7" w14:paraId="077EFBD1" w14:textId="77777777" w:rsidTr="00450547">
        <w:tc>
          <w:tcPr>
            <w:tcW w:w="9016" w:type="dxa"/>
            <w:shd w:val="clear" w:color="auto" w:fill="D9D9D9" w:themeFill="background1" w:themeFillShade="D9"/>
          </w:tcPr>
          <w:p w14:paraId="0907B387" w14:textId="6E222D24" w:rsidR="00650202" w:rsidRPr="00A36DD7" w:rsidRDefault="000D68C3" w:rsidP="00D64813">
            <w:pPr>
              <w:rPr>
                <w:b/>
                <w:bCs/>
              </w:rPr>
            </w:pPr>
            <w:r w:rsidRPr="00A36DD7">
              <w:rPr>
                <w:b/>
                <w:bCs/>
              </w:rPr>
              <w:t>HOW ARE THESE DIFFICULTIES AFFECTING THE CHILD/YOUNG PERSON/FAMILY</w:t>
            </w:r>
            <w:r w:rsidR="00545B1D" w:rsidRPr="00A36DD7">
              <w:rPr>
                <w:b/>
                <w:bCs/>
              </w:rPr>
              <w:t>? WHAT IMPACT DO THEY HAVE?</w:t>
            </w:r>
          </w:p>
        </w:tc>
      </w:tr>
      <w:tr w:rsidR="00650202" w:rsidRPr="00A36DD7" w14:paraId="5921403B" w14:textId="77777777" w:rsidTr="00943FDA">
        <w:tc>
          <w:tcPr>
            <w:tcW w:w="9016" w:type="dxa"/>
          </w:tcPr>
          <w:p w14:paraId="496A27E1" w14:textId="77777777" w:rsidR="00650202" w:rsidRPr="00A36DD7" w:rsidRDefault="00650202" w:rsidP="00D64813"/>
          <w:p w14:paraId="0119070B" w14:textId="77777777" w:rsidR="00984B20" w:rsidRPr="00A36DD7" w:rsidRDefault="00984B20" w:rsidP="00D64813"/>
          <w:p w14:paraId="224B3163" w14:textId="77777777" w:rsidR="00984B20" w:rsidRPr="00A36DD7" w:rsidRDefault="00984B20" w:rsidP="00D64813"/>
          <w:p w14:paraId="2F1E4C49" w14:textId="77777777" w:rsidR="00984B20" w:rsidRPr="00A36DD7" w:rsidRDefault="00984B20" w:rsidP="00D64813"/>
          <w:p w14:paraId="6A1C421D" w14:textId="382FF15C" w:rsidR="00984B20" w:rsidRPr="00A36DD7" w:rsidRDefault="00984B20" w:rsidP="00D64813"/>
        </w:tc>
      </w:tr>
      <w:tr w:rsidR="00650202" w:rsidRPr="00A36DD7" w14:paraId="7B9D1F5B" w14:textId="77777777" w:rsidTr="00450547">
        <w:tc>
          <w:tcPr>
            <w:tcW w:w="9016" w:type="dxa"/>
            <w:shd w:val="clear" w:color="auto" w:fill="D9D9D9" w:themeFill="background1" w:themeFillShade="D9"/>
          </w:tcPr>
          <w:p w14:paraId="7126E146" w14:textId="1CC7EBDA" w:rsidR="00650202" w:rsidRPr="00A36DD7" w:rsidRDefault="00545B1D" w:rsidP="00D64813">
            <w:pPr>
              <w:rPr>
                <w:b/>
                <w:bCs/>
              </w:rPr>
            </w:pPr>
            <w:r w:rsidRPr="00A36DD7">
              <w:rPr>
                <w:b/>
                <w:bCs/>
              </w:rPr>
              <w:t>WHAT SUPPORT IS IN PLACE FOR THE CHILD/YOUNG PERSON/FAMILY? WHAT</w:t>
            </w:r>
            <w:r w:rsidR="003603D2" w:rsidRPr="00A36DD7">
              <w:rPr>
                <w:b/>
                <w:bCs/>
              </w:rPr>
              <w:t xml:space="preserve"> SUPPORT/ADAPTATIONS HAVE BEEN TRIED?</w:t>
            </w:r>
          </w:p>
        </w:tc>
      </w:tr>
      <w:tr w:rsidR="00650202" w:rsidRPr="00A36DD7" w14:paraId="3F5B30B8" w14:textId="77777777" w:rsidTr="00943FDA">
        <w:tc>
          <w:tcPr>
            <w:tcW w:w="9016" w:type="dxa"/>
          </w:tcPr>
          <w:p w14:paraId="0E53E90E" w14:textId="77777777" w:rsidR="00650202" w:rsidRPr="00A36DD7" w:rsidRDefault="00650202" w:rsidP="00D64813"/>
          <w:p w14:paraId="2E0A37F5" w14:textId="77777777" w:rsidR="00984B20" w:rsidRPr="00A36DD7" w:rsidRDefault="00984B20" w:rsidP="00D64813"/>
          <w:p w14:paraId="08D7C92C" w14:textId="77777777" w:rsidR="00984B20" w:rsidRPr="00A36DD7" w:rsidRDefault="00984B20" w:rsidP="00D64813"/>
          <w:p w14:paraId="03F2691D" w14:textId="77777777" w:rsidR="00984B20" w:rsidRPr="00A36DD7" w:rsidRDefault="00984B20" w:rsidP="00D64813"/>
          <w:p w14:paraId="0E856DCB" w14:textId="77777777" w:rsidR="00984B20" w:rsidRPr="00A36DD7" w:rsidRDefault="00984B20" w:rsidP="00D64813"/>
          <w:p w14:paraId="15537FD1" w14:textId="59117A15" w:rsidR="00984B20" w:rsidRPr="00A36DD7" w:rsidRDefault="00984B20" w:rsidP="00D64813"/>
        </w:tc>
      </w:tr>
    </w:tbl>
    <w:p w14:paraId="52099918" w14:textId="6DBB3A70" w:rsidR="00450547" w:rsidRDefault="00450547" w:rsidP="000C4A39">
      <w:pPr>
        <w:rPr>
          <w:b/>
          <w:bCs/>
        </w:rPr>
      </w:pPr>
    </w:p>
    <w:p w14:paraId="42BDDD70" w14:textId="77777777" w:rsidR="00450547" w:rsidRDefault="00450547">
      <w:pPr>
        <w:rPr>
          <w:b/>
          <w:bCs/>
        </w:rPr>
      </w:pPr>
      <w:r>
        <w:rPr>
          <w:b/>
          <w:bCs/>
        </w:rPr>
        <w:br w:type="page"/>
      </w:r>
    </w:p>
    <w:p w14:paraId="240EFAE0" w14:textId="77777777" w:rsidR="00943FDA" w:rsidRPr="00A36DD7" w:rsidRDefault="00943FDA" w:rsidP="000C4A39">
      <w:pPr>
        <w:rPr>
          <w:b/>
          <w:bCs/>
        </w:rPr>
      </w:pPr>
    </w:p>
    <w:tbl>
      <w:tblPr>
        <w:tblStyle w:val="TableGrid"/>
        <w:tblW w:w="0" w:type="auto"/>
        <w:tblLook w:val="04A0" w:firstRow="1" w:lastRow="0" w:firstColumn="1" w:lastColumn="0" w:noHBand="0" w:noVBand="1"/>
      </w:tblPr>
      <w:tblGrid>
        <w:gridCol w:w="3823"/>
        <w:gridCol w:w="685"/>
        <w:gridCol w:w="4508"/>
      </w:tblGrid>
      <w:tr w:rsidR="00F93551" w:rsidRPr="00A36DD7" w14:paraId="12930240" w14:textId="77777777" w:rsidTr="00F93551">
        <w:tc>
          <w:tcPr>
            <w:tcW w:w="9016" w:type="dxa"/>
            <w:gridSpan w:val="3"/>
            <w:shd w:val="clear" w:color="auto" w:fill="D9D9D9" w:themeFill="background1" w:themeFillShade="D9"/>
          </w:tcPr>
          <w:p w14:paraId="007E9126" w14:textId="3885A8B2" w:rsidR="00F93551" w:rsidRPr="00A36DD7" w:rsidRDefault="00F93551" w:rsidP="000C4A39">
            <w:pPr>
              <w:rPr>
                <w:b/>
                <w:bCs/>
              </w:rPr>
            </w:pPr>
            <w:r w:rsidRPr="00A36DD7">
              <w:rPr>
                <w:b/>
                <w:bCs/>
              </w:rPr>
              <w:t>ANY OTHER RELEVANT INFORMATION:</w:t>
            </w:r>
          </w:p>
        </w:tc>
      </w:tr>
      <w:tr w:rsidR="000C4A39" w:rsidRPr="00A36DD7" w14:paraId="55B14154" w14:textId="77777777" w:rsidTr="00450547">
        <w:tc>
          <w:tcPr>
            <w:tcW w:w="9016" w:type="dxa"/>
            <w:gridSpan w:val="3"/>
            <w:tcBorders>
              <w:bottom w:val="single" w:sz="4" w:space="0" w:color="auto"/>
            </w:tcBorders>
          </w:tcPr>
          <w:p w14:paraId="5F18629B" w14:textId="77777777" w:rsidR="000C4A39" w:rsidRPr="00A36DD7" w:rsidRDefault="000C4A39" w:rsidP="000C4A39">
            <w:pPr>
              <w:rPr>
                <w:b/>
                <w:bCs/>
              </w:rPr>
            </w:pPr>
          </w:p>
          <w:p w14:paraId="1EF487D1" w14:textId="77777777" w:rsidR="000C4A39" w:rsidRPr="00A36DD7" w:rsidRDefault="000C4A39" w:rsidP="000C4A39">
            <w:pPr>
              <w:rPr>
                <w:b/>
                <w:bCs/>
              </w:rPr>
            </w:pPr>
          </w:p>
          <w:p w14:paraId="15BFA035" w14:textId="3120BDC8" w:rsidR="000C4A39" w:rsidRDefault="000C4A39" w:rsidP="000C4A39">
            <w:pPr>
              <w:rPr>
                <w:b/>
                <w:bCs/>
              </w:rPr>
            </w:pPr>
          </w:p>
          <w:p w14:paraId="501D6ED5" w14:textId="1431BEAB" w:rsidR="003608CC" w:rsidRDefault="003608CC" w:rsidP="000C4A39">
            <w:pPr>
              <w:rPr>
                <w:b/>
                <w:bCs/>
              </w:rPr>
            </w:pPr>
          </w:p>
          <w:p w14:paraId="536C5F11" w14:textId="7F87EACF" w:rsidR="003608CC" w:rsidRDefault="003608CC" w:rsidP="000C4A39">
            <w:pPr>
              <w:rPr>
                <w:b/>
                <w:bCs/>
              </w:rPr>
            </w:pPr>
          </w:p>
          <w:p w14:paraId="1C480D06" w14:textId="77777777" w:rsidR="003608CC" w:rsidRPr="00A36DD7" w:rsidRDefault="003608CC" w:rsidP="000C4A39">
            <w:pPr>
              <w:rPr>
                <w:b/>
                <w:bCs/>
              </w:rPr>
            </w:pPr>
          </w:p>
          <w:p w14:paraId="70C87241" w14:textId="77777777" w:rsidR="000C4A39" w:rsidRPr="00A36DD7" w:rsidRDefault="000C4A39" w:rsidP="000C4A39">
            <w:pPr>
              <w:rPr>
                <w:b/>
                <w:bCs/>
              </w:rPr>
            </w:pPr>
          </w:p>
          <w:p w14:paraId="69AC52CF" w14:textId="77777777" w:rsidR="000C4A39" w:rsidRPr="00A36DD7" w:rsidRDefault="000C4A39" w:rsidP="000C4A39">
            <w:pPr>
              <w:rPr>
                <w:b/>
                <w:bCs/>
              </w:rPr>
            </w:pPr>
          </w:p>
          <w:p w14:paraId="5F6CAE15" w14:textId="77777777" w:rsidR="000C4A39" w:rsidRPr="00A36DD7" w:rsidRDefault="000C4A39" w:rsidP="000C4A39">
            <w:pPr>
              <w:rPr>
                <w:b/>
                <w:bCs/>
              </w:rPr>
            </w:pPr>
          </w:p>
          <w:p w14:paraId="4DE8C7DB" w14:textId="77777777" w:rsidR="000C4A39" w:rsidRPr="00A36DD7" w:rsidRDefault="000C4A39" w:rsidP="000C4A39">
            <w:pPr>
              <w:rPr>
                <w:b/>
                <w:bCs/>
              </w:rPr>
            </w:pPr>
          </w:p>
          <w:p w14:paraId="4240132A" w14:textId="77777777" w:rsidR="000C4A39" w:rsidRPr="00A36DD7" w:rsidRDefault="000C4A39" w:rsidP="000C4A39">
            <w:pPr>
              <w:rPr>
                <w:b/>
                <w:bCs/>
              </w:rPr>
            </w:pPr>
          </w:p>
          <w:p w14:paraId="49FB142F" w14:textId="77777777" w:rsidR="000C4A39" w:rsidRPr="00A36DD7" w:rsidRDefault="000C4A39" w:rsidP="000C4A39">
            <w:pPr>
              <w:rPr>
                <w:b/>
                <w:bCs/>
              </w:rPr>
            </w:pPr>
          </w:p>
          <w:p w14:paraId="42BB869D" w14:textId="77777777" w:rsidR="000C4A39" w:rsidRPr="00A36DD7" w:rsidRDefault="000C4A39" w:rsidP="000C4A39">
            <w:pPr>
              <w:rPr>
                <w:b/>
                <w:bCs/>
              </w:rPr>
            </w:pPr>
          </w:p>
          <w:p w14:paraId="136B39D9" w14:textId="77777777" w:rsidR="000C4A39" w:rsidRPr="00A36DD7" w:rsidRDefault="000C4A39" w:rsidP="000C4A39">
            <w:pPr>
              <w:rPr>
                <w:b/>
                <w:bCs/>
              </w:rPr>
            </w:pPr>
          </w:p>
          <w:p w14:paraId="517D79AA" w14:textId="1F582409" w:rsidR="000C4A39" w:rsidRPr="00A36DD7" w:rsidRDefault="000C4A39" w:rsidP="000C4A39">
            <w:pPr>
              <w:rPr>
                <w:b/>
                <w:bCs/>
              </w:rPr>
            </w:pPr>
          </w:p>
        </w:tc>
      </w:tr>
      <w:tr w:rsidR="00450547" w:rsidRPr="00A36DD7" w14:paraId="630CC46B" w14:textId="77777777" w:rsidTr="00450547">
        <w:trPr>
          <w:trHeight w:val="256"/>
        </w:trPr>
        <w:tc>
          <w:tcPr>
            <w:tcW w:w="4508" w:type="dxa"/>
            <w:gridSpan w:val="2"/>
            <w:tcBorders>
              <w:left w:val="nil"/>
              <w:right w:val="nil"/>
            </w:tcBorders>
            <w:shd w:val="clear" w:color="auto" w:fill="auto"/>
          </w:tcPr>
          <w:p w14:paraId="6F39B2D6" w14:textId="77777777" w:rsidR="00450547" w:rsidRPr="00A36DD7" w:rsidRDefault="00450547" w:rsidP="000C4A39">
            <w:pPr>
              <w:rPr>
                <w:b/>
                <w:bCs/>
              </w:rPr>
            </w:pPr>
          </w:p>
        </w:tc>
        <w:tc>
          <w:tcPr>
            <w:tcW w:w="4508" w:type="dxa"/>
            <w:tcBorders>
              <w:left w:val="nil"/>
              <w:right w:val="nil"/>
            </w:tcBorders>
            <w:shd w:val="clear" w:color="auto" w:fill="auto"/>
          </w:tcPr>
          <w:p w14:paraId="138EA997" w14:textId="77777777" w:rsidR="00450547" w:rsidRPr="00A36DD7" w:rsidRDefault="00450547" w:rsidP="000C4A39">
            <w:pPr>
              <w:rPr>
                <w:b/>
                <w:bCs/>
              </w:rPr>
            </w:pPr>
          </w:p>
        </w:tc>
      </w:tr>
      <w:tr w:rsidR="00CF3E35" w:rsidRPr="00A36DD7" w14:paraId="61221431" w14:textId="77777777" w:rsidTr="00BA11AE">
        <w:trPr>
          <w:trHeight w:val="256"/>
        </w:trPr>
        <w:tc>
          <w:tcPr>
            <w:tcW w:w="4508" w:type="dxa"/>
            <w:gridSpan w:val="2"/>
            <w:shd w:val="clear" w:color="auto" w:fill="D9D9D9" w:themeFill="background1" w:themeFillShade="D9"/>
          </w:tcPr>
          <w:p w14:paraId="69FE28AF" w14:textId="7EE667B7" w:rsidR="00CF3E35" w:rsidRPr="00A36DD7" w:rsidRDefault="00CF3E35" w:rsidP="000C4A39">
            <w:pPr>
              <w:rPr>
                <w:b/>
                <w:bCs/>
              </w:rPr>
            </w:pPr>
            <w:r w:rsidRPr="00A36DD7">
              <w:rPr>
                <w:b/>
                <w:bCs/>
              </w:rPr>
              <w:t xml:space="preserve">PROFESSIONALS INVOLVED (please tick):                       </w:t>
            </w:r>
          </w:p>
        </w:tc>
        <w:tc>
          <w:tcPr>
            <w:tcW w:w="4508" w:type="dxa"/>
            <w:shd w:val="clear" w:color="auto" w:fill="D9D9D9" w:themeFill="background1" w:themeFillShade="D9"/>
          </w:tcPr>
          <w:p w14:paraId="668D988C" w14:textId="6825CC24" w:rsidR="00CF3E35" w:rsidRPr="00A36DD7" w:rsidRDefault="00CF3E35" w:rsidP="000C4A39">
            <w:pPr>
              <w:rPr>
                <w:b/>
                <w:bCs/>
              </w:rPr>
            </w:pPr>
            <w:r w:rsidRPr="00A36DD7">
              <w:rPr>
                <w:b/>
                <w:bCs/>
              </w:rPr>
              <w:t>NAME AND CONTACT DETAILS (if known):</w:t>
            </w:r>
          </w:p>
        </w:tc>
      </w:tr>
      <w:tr w:rsidR="00CF3E35" w:rsidRPr="00A36DD7" w14:paraId="1E429670" w14:textId="77777777" w:rsidTr="00CF3E35">
        <w:trPr>
          <w:trHeight w:val="252"/>
        </w:trPr>
        <w:tc>
          <w:tcPr>
            <w:tcW w:w="3823" w:type="dxa"/>
          </w:tcPr>
          <w:p w14:paraId="3116C8F3" w14:textId="54594D23" w:rsidR="00CF3E35" w:rsidRPr="00BA11AE" w:rsidRDefault="00C0613E" w:rsidP="000C4A39">
            <w:r w:rsidRPr="00BA11AE">
              <w:t>Clinical Psychologist/CAMHS</w:t>
            </w:r>
          </w:p>
        </w:tc>
        <w:tc>
          <w:tcPr>
            <w:tcW w:w="685" w:type="dxa"/>
          </w:tcPr>
          <w:p w14:paraId="42D404DF" w14:textId="3DD6C1C5" w:rsidR="00CF3E35" w:rsidRPr="00A36DD7" w:rsidRDefault="00EE5D55" w:rsidP="000C4A39">
            <w:pPr>
              <w:rPr>
                <w:b/>
                <w:bCs/>
              </w:rPr>
            </w:pPr>
            <w:r w:rsidRPr="00A36DD7">
              <w:rPr>
                <w:b/>
                <w:bCs/>
              </w:rPr>
              <w:t xml:space="preserve">  </w:t>
            </w:r>
            <w:sdt>
              <w:sdtPr>
                <w:rPr>
                  <w:b/>
                  <w:bCs/>
                </w:rPr>
                <w:id w:val="-1358803310"/>
                <w14:checkbox>
                  <w14:checked w14:val="0"/>
                  <w14:checkedState w14:val="2612" w14:font="MS Gothic"/>
                  <w14:uncheckedState w14:val="2610" w14:font="MS Gothic"/>
                </w14:checkbox>
              </w:sdtPr>
              <w:sdtContent>
                <w:r w:rsidRPr="00A36DD7">
                  <w:rPr>
                    <w:rFonts w:ascii="MS Gothic" w:eastAsia="MS Gothic" w:hAnsi="MS Gothic" w:hint="eastAsia"/>
                    <w:b/>
                    <w:bCs/>
                  </w:rPr>
                  <w:t>☐</w:t>
                </w:r>
              </w:sdtContent>
            </w:sdt>
          </w:p>
        </w:tc>
        <w:tc>
          <w:tcPr>
            <w:tcW w:w="4508" w:type="dxa"/>
          </w:tcPr>
          <w:p w14:paraId="2D24BBB6" w14:textId="77777777" w:rsidR="00CF3E35" w:rsidRPr="00A36DD7" w:rsidRDefault="00CF3E35" w:rsidP="000C4A39">
            <w:pPr>
              <w:rPr>
                <w:b/>
                <w:bCs/>
              </w:rPr>
            </w:pPr>
          </w:p>
          <w:p w14:paraId="6627C1CC" w14:textId="6277E8A4" w:rsidR="005F22F0" w:rsidRPr="00A36DD7" w:rsidRDefault="005F22F0" w:rsidP="000C4A39">
            <w:pPr>
              <w:rPr>
                <w:b/>
                <w:bCs/>
              </w:rPr>
            </w:pPr>
          </w:p>
        </w:tc>
      </w:tr>
      <w:tr w:rsidR="00CF3E35" w:rsidRPr="00A36DD7" w14:paraId="2CFCEEFD" w14:textId="77777777" w:rsidTr="00CF3E35">
        <w:trPr>
          <w:trHeight w:val="252"/>
        </w:trPr>
        <w:tc>
          <w:tcPr>
            <w:tcW w:w="3823" w:type="dxa"/>
          </w:tcPr>
          <w:p w14:paraId="4B6B02D7" w14:textId="7613F4C9" w:rsidR="00CF3E35" w:rsidRPr="00BA11AE" w:rsidRDefault="00C0613E" w:rsidP="000C4A39">
            <w:r w:rsidRPr="00BA11AE">
              <w:t>Educational Psychologist</w:t>
            </w:r>
          </w:p>
        </w:tc>
        <w:tc>
          <w:tcPr>
            <w:tcW w:w="685" w:type="dxa"/>
          </w:tcPr>
          <w:p w14:paraId="6A336608" w14:textId="14CDB58E" w:rsidR="00CF3E35" w:rsidRPr="00A36DD7" w:rsidRDefault="00EE5D55" w:rsidP="000C4A39">
            <w:pPr>
              <w:rPr>
                <w:b/>
                <w:bCs/>
              </w:rPr>
            </w:pPr>
            <w:r w:rsidRPr="00A36DD7">
              <w:rPr>
                <w:b/>
                <w:bCs/>
              </w:rPr>
              <w:t xml:space="preserve">  </w:t>
            </w:r>
            <w:sdt>
              <w:sdtPr>
                <w:rPr>
                  <w:b/>
                  <w:bCs/>
                </w:rPr>
                <w:id w:val="710147827"/>
                <w14:checkbox>
                  <w14:checked w14:val="0"/>
                  <w14:checkedState w14:val="2612" w14:font="MS Gothic"/>
                  <w14:uncheckedState w14:val="2610" w14:font="MS Gothic"/>
                </w14:checkbox>
              </w:sdtPr>
              <w:sdtContent>
                <w:r w:rsidRPr="00A36DD7">
                  <w:rPr>
                    <w:rFonts w:ascii="MS Gothic" w:eastAsia="MS Gothic" w:hAnsi="MS Gothic" w:hint="eastAsia"/>
                    <w:b/>
                    <w:bCs/>
                  </w:rPr>
                  <w:t>☐</w:t>
                </w:r>
              </w:sdtContent>
            </w:sdt>
          </w:p>
        </w:tc>
        <w:tc>
          <w:tcPr>
            <w:tcW w:w="4508" w:type="dxa"/>
          </w:tcPr>
          <w:p w14:paraId="4720F217" w14:textId="77777777" w:rsidR="00CF3E35" w:rsidRPr="00A36DD7" w:rsidRDefault="005F22F0" w:rsidP="000C4A39">
            <w:pPr>
              <w:rPr>
                <w:b/>
                <w:bCs/>
              </w:rPr>
            </w:pPr>
            <w:r w:rsidRPr="00A36DD7">
              <w:rPr>
                <w:b/>
                <w:bCs/>
              </w:rPr>
              <w:t xml:space="preserve"> </w:t>
            </w:r>
          </w:p>
          <w:p w14:paraId="7B920CAB" w14:textId="57F402EC" w:rsidR="005F22F0" w:rsidRPr="00A36DD7" w:rsidRDefault="005F22F0" w:rsidP="000C4A39">
            <w:pPr>
              <w:rPr>
                <w:b/>
                <w:bCs/>
              </w:rPr>
            </w:pPr>
          </w:p>
        </w:tc>
      </w:tr>
      <w:tr w:rsidR="00CF3E35" w:rsidRPr="00A36DD7" w14:paraId="22BA3060" w14:textId="77777777" w:rsidTr="00CF3E35">
        <w:trPr>
          <w:trHeight w:val="252"/>
        </w:trPr>
        <w:tc>
          <w:tcPr>
            <w:tcW w:w="3823" w:type="dxa"/>
          </w:tcPr>
          <w:p w14:paraId="63421188" w14:textId="7F0412F4" w:rsidR="00CF3E35" w:rsidRPr="00BA11AE" w:rsidRDefault="00C0613E" w:rsidP="000C4A39">
            <w:r w:rsidRPr="00BA11AE">
              <w:t>Learning Disability Nurse</w:t>
            </w:r>
          </w:p>
        </w:tc>
        <w:tc>
          <w:tcPr>
            <w:tcW w:w="685" w:type="dxa"/>
          </w:tcPr>
          <w:p w14:paraId="5B6D0EA5" w14:textId="30BC0EE5" w:rsidR="00CF3E35" w:rsidRPr="00A36DD7" w:rsidRDefault="00EE5D55" w:rsidP="000C4A39">
            <w:pPr>
              <w:rPr>
                <w:b/>
                <w:bCs/>
              </w:rPr>
            </w:pPr>
            <w:r w:rsidRPr="00A36DD7">
              <w:rPr>
                <w:b/>
                <w:bCs/>
              </w:rPr>
              <w:t xml:space="preserve">  </w:t>
            </w:r>
            <w:sdt>
              <w:sdtPr>
                <w:rPr>
                  <w:b/>
                  <w:bCs/>
                </w:rPr>
                <w:id w:val="857941746"/>
                <w14:checkbox>
                  <w14:checked w14:val="0"/>
                  <w14:checkedState w14:val="2612" w14:font="MS Gothic"/>
                  <w14:uncheckedState w14:val="2610" w14:font="MS Gothic"/>
                </w14:checkbox>
              </w:sdtPr>
              <w:sdtContent>
                <w:r w:rsidRPr="00A36DD7">
                  <w:rPr>
                    <w:rFonts w:ascii="MS Gothic" w:eastAsia="MS Gothic" w:hAnsi="MS Gothic" w:hint="eastAsia"/>
                    <w:b/>
                    <w:bCs/>
                  </w:rPr>
                  <w:t>☐</w:t>
                </w:r>
              </w:sdtContent>
            </w:sdt>
          </w:p>
        </w:tc>
        <w:tc>
          <w:tcPr>
            <w:tcW w:w="4508" w:type="dxa"/>
          </w:tcPr>
          <w:p w14:paraId="12DBC457" w14:textId="77777777" w:rsidR="00CF3E35" w:rsidRPr="00A36DD7" w:rsidRDefault="00CF3E35" w:rsidP="000C4A39">
            <w:pPr>
              <w:rPr>
                <w:b/>
                <w:bCs/>
              </w:rPr>
            </w:pPr>
          </w:p>
          <w:p w14:paraId="7E6924EA" w14:textId="55F42928" w:rsidR="005F22F0" w:rsidRPr="00A36DD7" w:rsidRDefault="005F22F0" w:rsidP="000C4A39">
            <w:pPr>
              <w:rPr>
                <w:b/>
                <w:bCs/>
              </w:rPr>
            </w:pPr>
          </w:p>
        </w:tc>
      </w:tr>
      <w:tr w:rsidR="00CF3E35" w:rsidRPr="00A36DD7" w14:paraId="07BA43FC" w14:textId="77777777" w:rsidTr="00CF3E35">
        <w:trPr>
          <w:trHeight w:val="252"/>
        </w:trPr>
        <w:tc>
          <w:tcPr>
            <w:tcW w:w="3823" w:type="dxa"/>
          </w:tcPr>
          <w:p w14:paraId="3A8B9D72" w14:textId="75C51377" w:rsidR="00CF3E35" w:rsidRPr="00BA11AE" w:rsidRDefault="00EE5D55" w:rsidP="000C4A39">
            <w:r w:rsidRPr="00BA11AE">
              <w:t>Speech and Language Therapy</w:t>
            </w:r>
          </w:p>
        </w:tc>
        <w:tc>
          <w:tcPr>
            <w:tcW w:w="685" w:type="dxa"/>
          </w:tcPr>
          <w:p w14:paraId="3F7A2533" w14:textId="357498EE" w:rsidR="00CF3E35" w:rsidRPr="00A36DD7" w:rsidRDefault="00EE5D55" w:rsidP="000C4A39">
            <w:pPr>
              <w:rPr>
                <w:b/>
                <w:bCs/>
              </w:rPr>
            </w:pPr>
            <w:r w:rsidRPr="00A36DD7">
              <w:rPr>
                <w:b/>
                <w:bCs/>
              </w:rPr>
              <w:t xml:space="preserve">  </w:t>
            </w:r>
            <w:sdt>
              <w:sdtPr>
                <w:rPr>
                  <w:b/>
                  <w:bCs/>
                </w:rPr>
                <w:id w:val="1275748386"/>
                <w14:checkbox>
                  <w14:checked w14:val="0"/>
                  <w14:checkedState w14:val="2612" w14:font="MS Gothic"/>
                  <w14:uncheckedState w14:val="2610" w14:font="MS Gothic"/>
                </w14:checkbox>
              </w:sdtPr>
              <w:sdtContent>
                <w:r w:rsidRPr="00A36DD7">
                  <w:rPr>
                    <w:rFonts w:ascii="MS Gothic" w:eastAsia="MS Gothic" w:hAnsi="MS Gothic" w:hint="eastAsia"/>
                    <w:b/>
                    <w:bCs/>
                  </w:rPr>
                  <w:t>☐</w:t>
                </w:r>
              </w:sdtContent>
            </w:sdt>
          </w:p>
        </w:tc>
        <w:tc>
          <w:tcPr>
            <w:tcW w:w="4508" w:type="dxa"/>
          </w:tcPr>
          <w:p w14:paraId="13A0D74C" w14:textId="77777777" w:rsidR="00CF3E35" w:rsidRPr="00A36DD7" w:rsidRDefault="00CF3E35" w:rsidP="000C4A39">
            <w:pPr>
              <w:rPr>
                <w:b/>
                <w:bCs/>
              </w:rPr>
            </w:pPr>
          </w:p>
          <w:p w14:paraId="5BDEA705" w14:textId="14080B29" w:rsidR="005F22F0" w:rsidRPr="00A36DD7" w:rsidRDefault="005F22F0" w:rsidP="000C4A39">
            <w:pPr>
              <w:rPr>
                <w:b/>
                <w:bCs/>
              </w:rPr>
            </w:pPr>
          </w:p>
        </w:tc>
      </w:tr>
      <w:tr w:rsidR="00CF3E35" w:rsidRPr="00A36DD7" w14:paraId="0CA2C3C4" w14:textId="77777777" w:rsidTr="00CF3E35">
        <w:trPr>
          <w:trHeight w:val="252"/>
        </w:trPr>
        <w:tc>
          <w:tcPr>
            <w:tcW w:w="3823" w:type="dxa"/>
          </w:tcPr>
          <w:p w14:paraId="5826DA8A" w14:textId="5FA2D3A3" w:rsidR="00CF3E35" w:rsidRPr="00BA11AE" w:rsidRDefault="00EE5D55" w:rsidP="000C4A39">
            <w:r w:rsidRPr="00BA11AE">
              <w:t>SATS/Area SENDCo</w:t>
            </w:r>
          </w:p>
        </w:tc>
        <w:tc>
          <w:tcPr>
            <w:tcW w:w="685" w:type="dxa"/>
          </w:tcPr>
          <w:p w14:paraId="7163B5F0" w14:textId="0AFCBD31" w:rsidR="00CF3E35" w:rsidRPr="00A36DD7" w:rsidRDefault="00EE5D55" w:rsidP="000C4A39">
            <w:pPr>
              <w:rPr>
                <w:b/>
                <w:bCs/>
              </w:rPr>
            </w:pPr>
            <w:r w:rsidRPr="00A36DD7">
              <w:rPr>
                <w:b/>
                <w:bCs/>
              </w:rPr>
              <w:t xml:space="preserve">  </w:t>
            </w:r>
            <w:sdt>
              <w:sdtPr>
                <w:rPr>
                  <w:b/>
                  <w:bCs/>
                </w:rPr>
                <w:id w:val="965168062"/>
                <w14:checkbox>
                  <w14:checked w14:val="0"/>
                  <w14:checkedState w14:val="2612" w14:font="MS Gothic"/>
                  <w14:uncheckedState w14:val="2610" w14:font="MS Gothic"/>
                </w14:checkbox>
              </w:sdtPr>
              <w:sdtContent>
                <w:r w:rsidR="005F22F0" w:rsidRPr="00A36DD7">
                  <w:rPr>
                    <w:rFonts w:ascii="MS Gothic" w:eastAsia="MS Gothic" w:hAnsi="MS Gothic" w:hint="eastAsia"/>
                    <w:b/>
                    <w:bCs/>
                  </w:rPr>
                  <w:t>☐</w:t>
                </w:r>
              </w:sdtContent>
            </w:sdt>
          </w:p>
        </w:tc>
        <w:tc>
          <w:tcPr>
            <w:tcW w:w="4508" w:type="dxa"/>
          </w:tcPr>
          <w:p w14:paraId="1AB95F93" w14:textId="77777777" w:rsidR="00CF3E35" w:rsidRPr="00A36DD7" w:rsidRDefault="00CF3E35" w:rsidP="000C4A39">
            <w:pPr>
              <w:rPr>
                <w:b/>
                <w:bCs/>
              </w:rPr>
            </w:pPr>
          </w:p>
          <w:p w14:paraId="0FCED3DF" w14:textId="1C704951" w:rsidR="005F22F0" w:rsidRPr="00A36DD7" w:rsidRDefault="005F22F0" w:rsidP="000C4A39">
            <w:pPr>
              <w:rPr>
                <w:b/>
                <w:bCs/>
              </w:rPr>
            </w:pPr>
          </w:p>
        </w:tc>
      </w:tr>
      <w:tr w:rsidR="00CF3E35" w:rsidRPr="00A36DD7" w14:paraId="4E5E6188" w14:textId="77777777" w:rsidTr="00CF3E35">
        <w:trPr>
          <w:trHeight w:val="252"/>
        </w:trPr>
        <w:tc>
          <w:tcPr>
            <w:tcW w:w="3823" w:type="dxa"/>
          </w:tcPr>
          <w:p w14:paraId="27224AC9" w14:textId="6F29C6EC" w:rsidR="00CF3E35" w:rsidRPr="00BA11AE" w:rsidRDefault="00EE5D55" w:rsidP="000C4A39">
            <w:r w:rsidRPr="00BA11AE">
              <w:t>Social Worker</w:t>
            </w:r>
          </w:p>
        </w:tc>
        <w:tc>
          <w:tcPr>
            <w:tcW w:w="685" w:type="dxa"/>
          </w:tcPr>
          <w:p w14:paraId="2FA33609" w14:textId="2FB7710A" w:rsidR="00CF3E35" w:rsidRPr="00A36DD7" w:rsidRDefault="005F22F0" w:rsidP="000C4A39">
            <w:pPr>
              <w:rPr>
                <w:b/>
                <w:bCs/>
              </w:rPr>
            </w:pPr>
            <w:r w:rsidRPr="00A36DD7">
              <w:rPr>
                <w:b/>
                <w:bCs/>
              </w:rPr>
              <w:t xml:space="preserve">  </w:t>
            </w:r>
            <w:sdt>
              <w:sdtPr>
                <w:rPr>
                  <w:b/>
                  <w:bCs/>
                </w:rPr>
                <w:id w:val="-1815398609"/>
                <w14:checkbox>
                  <w14:checked w14:val="0"/>
                  <w14:checkedState w14:val="2612" w14:font="MS Gothic"/>
                  <w14:uncheckedState w14:val="2610" w14:font="MS Gothic"/>
                </w14:checkbox>
              </w:sdtPr>
              <w:sdtContent>
                <w:r w:rsidRPr="00A36DD7">
                  <w:rPr>
                    <w:rFonts w:ascii="MS Gothic" w:eastAsia="MS Gothic" w:hAnsi="MS Gothic" w:hint="eastAsia"/>
                    <w:b/>
                    <w:bCs/>
                  </w:rPr>
                  <w:t>☐</w:t>
                </w:r>
              </w:sdtContent>
            </w:sdt>
          </w:p>
        </w:tc>
        <w:tc>
          <w:tcPr>
            <w:tcW w:w="4508" w:type="dxa"/>
          </w:tcPr>
          <w:p w14:paraId="5A0A84E3" w14:textId="77777777" w:rsidR="00CF3E35" w:rsidRPr="00A36DD7" w:rsidRDefault="00CF3E35" w:rsidP="000C4A39">
            <w:pPr>
              <w:rPr>
                <w:b/>
                <w:bCs/>
              </w:rPr>
            </w:pPr>
          </w:p>
          <w:p w14:paraId="5B3D010E" w14:textId="54945840" w:rsidR="005F22F0" w:rsidRPr="00A36DD7" w:rsidRDefault="005F22F0" w:rsidP="000C4A39">
            <w:pPr>
              <w:rPr>
                <w:b/>
                <w:bCs/>
              </w:rPr>
            </w:pPr>
          </w:p>
        </w:tc>
      </w:tr>
      <w:tr w:rsidR="00CF3E35" w:rsidRPr="00A36DD7" w14:paraId="7C597B42" w14:textId="77777777" w:rsidTr="00CF3E35">
        <w:trPr>
          <w:trHeight w:val="252"/>
        </w:trPr>
        <w:tc>
          <w:tcPr>
            <w:tcW w:w="3823" w:type="dxa"/>
          </w:tcPr>
          <w:p w14:paraId="7615809E" w14:textId="5F64E41F" w:rsidR="00CF3E35" w:rsidRPr="00BA11AE" w:rsidRDefault="00EE5D55" w:rsidP="000C4A39">
            <w:r w:rsidRPr="00BA11AE">
              <w:t>Other</w:t>
            </w:r>
          </w:p>
        </w:tc>
        <w:tc>
          <w:tcPr>
            <w:tcW w:w="685" w:type="dxa"/>
          </w:tcPr>
          <w:p w14:paraId="2B17CA56" w14:textId="7AB3E57D" w:rsidR="00CF3E35" w:rsidRPr="00A36DD7" w:rsidRDefault="005F22F0" w:rsidP="000C4A39">
            <w:pPr>
              <w:rPr>
                <w:b/>
                <w:bCs/>
              </w:rPr>
            </w:pPr>
            <w:r w:rsidRPr="00A36DD7">
              <w:rPr>
                <w:b/>
                <w:bCs/>
              </w:rPr>
              <w:t xml:space="preserve">  </w:t>
            </w:r>
            <w:sdt>
              <w:sdtPr>
                <w:rPr>
                  <w:b/>
                  <w:bCs/>
                </w:rPr>
                <w:id w:val="-1175345215"/>
                <w14:checkbox>
                  <w14:checked w14:val="0"/>
                  <w14:checkedState w14:val="2612" w14:font="MS Gothic"/>
                  <w14:uncheckedState w14:val="2610" w14:font="MS Gothic"/>
                </w14:checkbox>
              </w:sdtPr>
              <w:sdtContent>
                <w:r w:rsidRPr="00A36DD7">
                  <w:rPr>
                    <w:rFonts w:ascii="MS Gothic" w:eastAsia="MS Gothic" w:hAnsi="MS Gothic" w:hint="eastAsia"/>
                    <w:b/>
                    <w:bCs/>
                  </w:rPr>
                  <w:t>☐</w:t>
                </w:r>
              </w:sdtContent>
            </w:sdt>
          </w:p>
        </w:tc>
        <w:tc>
          <w:tcPr>
            <w:tcW w:w="4508" w:type="dxa"/>
          </w:tcPr>
          <w:p w14:paraId="62CB805E" w14:textId="77777777" w:rsidR="00CF3E35" w:rsidRPr="00A36DD7" w:rsidRDefault="00CF3E35" w:rsidP="000C4A39">
            <w:pPr>
              <w:rPr>
                <w:b/>
                <w:bCs/>
              </w:rPr>
            </w:pPr>
          </w:p>
          <w:p w14:paraId="15D08A61" w14:textId="6098D90C" w:rsidR="005F22F0" w:rsidRPr="00A36DD7" w:rsidRDefault="005F22F0" w:rsidP="000C4A39">
            <w:pPr>
              <w:rPr>
                <w:b/>
                <w:bCs/>
              </w:rPr>
            </w:pPr>
          </w:p>
        </w:tc>
      </w:tr>
    </w:tbl>
    <w:p w14:paraId="66A80066" w14:textId="77777777" w:rsidR="000C4A39" w:rsidRPr="00A36DD7" w:rsidRDefault="000C4A39" w:rsidP="000C4A39">
      <w:pPr>
        <w:rPr>
          <w:b/>
          <w:bCs/>
        </w:rPr>
      </w:pPr>
    </w:p>
    <w:p w14:paraId="40390574" w14:textId="071EC8F3" w:rsidR="00995A56" w:rsidRPr="006A3551" w:rsidRDefault="005F22F0" w:rsidP="00D172B2">
      <w:pPr>
        <w:rPr>
          <w:rStyle w:val="Hyperlink"/>
          <w:rFonts w:ascii="Calibri" w:hAnsi="Calibri" w:cs="Calibri"/>
          <w:sz w:val="24"/>
          <w:szCs w:val="24"/>
        </w:rPr>
      </w:pPr>
      <w:r w:rsidRPr="006A3551">
        <w:rPr>
          <w:b/>
          <w:bCs/>
          <w:sz w:val="24"/>
          <w:szCs w:val="24"/>
        </w:rPr>
        <w:t xml:space="preserve">Please return this referral form and supporting evidence </w:t>
      </w:r>
      <w:r w:rsidR="006A3551" w:rsidRPr="006A3551">
        <w:rPr>
          <w:b/>
          <w:bCs/>
          <w:sz w:val="24"/>
          <w:szCs w:val="24"/>
        </w:rPr>
        <w:t xml:space="preserve">to </w:t>
      </w:r>
      <w:r w:rsidR="006A3551">
        <w:rPr>
          <w:b/>
          <w:bCs/>
          <w:sz w:val="24"/>
          <w:szCs w:val="24"/>
        </w:rPr>
        <w:t xml:space="preserve">the </w:t>
      </w:r>
      <w:r w:rsidR="006A3551" w:rsidRPr="006A3551">
        <w:rPr>
          <w:b/>
          <w:bCs/>
          <w:sz w:val="24"/>
          <w:szCs w:val="24"/>
        </w:rPr>
        <w:t>North Cumbria</w:t>
      </w:r>
      <w:r w:rsidR="00BE67C8" w:rsidRPr="006A3551">
        <w:rPr>
          <w:b/>
          <w:bCs/>
          <w:sz w:val="24"/>
          <w:szCs w:val="24"/>
        </w:rPr>
        <w:t xml:space="preserve"> CYPS ADHD team</w:t>
      </w:r>
      <w:r w:rsidR="00D172B2">
        <w:rPr>
          <w:b/>
          <w:bCs/>
          <w:sz w:val="24"/>
          <w:szCs w:val="24"/>
        </w:rPr>
        <w:t xml:space="preserve"> </w:t>
      </w:r>
      <w:hyperlink r:id="rId10" w:history="1">
        <w:r w:rsidR="00D172B2" w:rsidRPr="00D172B2">
          <w:rPr>
            <w:rStyle w:val="Hyperlink"/>
            <w:b/>
            <w:bCs/>
            <w:sz w:val="24"/>
            <w:szCs w:val="24"/>
          </w:rPr>
          <w:t>CMB-childrensreferralhub@cntw.nhs.uk</w:t>
        </w:r>
      </w:hyperlink>
    </w:p>
    <w:p w14:paraId="461D8491" w14:textId="5276687D" w:rsidR="006A3551" w:rsidRDefault="006A3551">
      <w:pPr>
        <w:rPr>
          <w:rFonts w:ascii="Calibri" w:hAnsi="Calibri" w:cs="Calibri"/>
        </w:rPr>
      </w:pPr>
      <w:r>
        <w:rPr>
          <w:rFonts w:ascii="Calibri" w:hAnsi="Calibri" w:cs="Calibri"/>
        </w:rPr>
        <w:br w:type="page"/>
      </w:r>
    </w:p>
    <w:p w14:paraId="239372AE" w14:textId="77777777" w:rsidR="00BA11AE" w:rsidRDefault="00BA11AE" w:rsidP="00904F67">
      <w:pPr>
        <w:spacing w:after="0"/>
        <w:rPr>
          <w:rFonts w:ascii="Calibri" w:hAnsi="Calibri" w:cs="Calibri"/>
        </w:rPr>
      </w:pPr>
    </w:p>
    <w:p w14:paraId="7C2A1CB9" w14:textId="2DB9AACA" w:rsidR="007B3813" w:rsidRDefault="009D45F9" w:rsidP="00904F67">
      <w:pPr>
        <w:spacing w:after="0"/>
        <w:rPr>
          <w:rFonts w:ascii="Calibri" w:hAnsi="Calibri" w:cs="Calibri"/>
          <w:b/>
          <w:bCs/>
          <w:u w:val="single"/>
        </w:rPr>
      </w:pPr>
      <w:r w:rsidRPr="00083722">
        <w:rPr>
          <w:rFonts w:ascii="Calibri" w:hAnsi="Calibri" w:cs="Calibri"/>
          <w:b/>
          <w:bCs/>
          <w:u w:val="single"/>
        </w:rPr>
        <w:t>APPENDIX</w:t>
      </w:r>
    </w:p>
    <w:p w14:paraId="46D9E14C" w14:textId="77777777" w:rsidR="00A5138E" w:rsidRPr="00083722" w:rsidRDefault="00A5138E" w:rsidP="00904F67">
      <w:pPr>
        <w:spacing w:after="0"/>
        <w:rPr>
          <w:rFonts w:ascii="Calibri" w:hAnsi="Calibri" w:cs="Calibri"/>
          <w:b/>
          <w:bCs/>
          <w:u w:val="single"/>
        </w:rPr>
      </w:pPr>
    </w:p>
    <w:p w14:paraId="4CACAC21" w14:textId="0F4D0FA8" w:rsidR="00667C64" w:rsidRDefault="00FC4681" w:rsidP="00904F67">
      <w:pPr>
        <w:spacing w:after="0"/>
        <w:rPr>
          <w:rFonts w:ascii="Calibri" w:hAnsi="Calibri" w:cs="Calibri"/>
        </w:rPr>
      </w:pPr>
      <w:r w:rsidRPr="00C01AE0">
        <w:rPr>
          <w:rFonts w:ascii="Calibri" w:hAnsi="Calibri" w:cs="Calibri"/>
        </w:rPr>
        <w:t>We use DSM-</w:t>
      </w:r>
      <w:r w:rsidR="006A3551">
        <w:rPr>
          <w:rFonts w:ascii="Calibri" w:hAnsi="Calibri" w:cs="Calibri"/>
        </w:rPr>
        <w:t>5</w:t>
      </w:r>
      <w:r w:rsidRPr="00C01AE0">
        <w:rPr>
          <w:rFonts w:ascii="Calibri" w:hAnsi="Calibri" w:cs="Calibri"/>
        </w:rPr>
        <w:t xml:space="preserve"> (2013) criteria as standard to </w:t>
      </w:r>
      <w:r w:rsidR="00EF6463" w:rsidRPr="00C01AE0">
        <w:rPr>
          <w:rFonts w:ascii="Calibri" w:hAnsi="Calibri" w:cs="Calibri"/>
        </w:rPr>
        <w:t xml:space="preserve">inform diagnosis of </w:t>
      </w:r>
      <w:proofErr w:type="gramStart"/>
      <w:r w:rsidR="00EF6463" w:rsidRPr="00C01AE0">
        <w:rPr>
          <w:rFonts w:ascii="Calibri" w:hAnsi="Calibri" w:cs="Calibri"/>
        </w:rPr>
        <w:t>Attention Deficit Hyperactivity Disorder</w:t>
      </w:r>
      <w:proofErr w:type="gramEnd"/>
      <w:r w:rsidR="00EF6463" w:rsidRPr="00C01AE0">
        <w:rPr>
          <w:rFonts w:ascii="Calibri" w:hAnsi="Calibri" w:cs="Calibri"/>
        </w:rPr>
        <w:t>.</w:t>
      </w:r>
    </w:p>
    <w:p w14:paraId="1A5E463F" w14:textId="77777777" w:rsidR="00A5138E" w:rsidRPr="00C01AE0" w:rsidRDefault="00A5138E" w:rsidP="00904F67">
      <w:pPr>
        <w:spacing w:after="0"/>
        <w:rPr>
          <w:rFonts w:ascii="Calibri" w:hAnsi="Calibri" w:cs="Calibri"/>
        </w:rPr>
      </w:pPr>
    </w:p>
    <w:p w14:paraId="19D564DA" w14:textId="232D1BE6" w:rsidR="00667C64" w:rsidRDefault="00667C64" w:rsidP="00904F67">
      <w:pPr>
        <w:spacing w:after="0"/>
        <w:rPr>
          <w:rFonts w:ascii="Calibri" w:hAnsi="Calibri" w:cs="Calibri"/>
          <w:b/>
          <w:bCs/>
          <w:sz w:val="20"/>
          <w:szCs w:val="20"/>
        </w:rPr>
      </w:pPr>
      <w:r w:rsidRPr="00C01AE0">
        <w:rPr>
          <w:rFonts w:ascii="Calibri" w:hAnsi="Calibri" w:cs="Calibri"/>
          <w:b/>
          <w:bCs/>
          <w:sz w:val="20"/>
          <w:szCs w:val="20"/>
        </w:rPr>
        <w:t>DSM-5 diagnostic criterial for ADHD</w:t>
      </w:r>
      <w:r w:rsidR="00F54A4F">
        <w:rPr>
          <w:rFonts w:ascii="Calibri" w:hAnsi="Calibri" w:cs="Calibri"/>
          <w:b/>
          <w:bCs/>
          <w:sz w:val="20"/>
          <w:szCs w:val="20"/>
        </w:rPr>
        <w:t xml:space="preserve"> </w:t>
      </w:r>
      <w:r w:rsidR="00F54A4F">
        <w:rPr>
          <w:color w:val="000000"/>
          <w:shd w:val="clear" w:color="auto" w:fill="FFFFFF"/>
        </w:rPr>
        <w:t>(</w:t>
      </w:r>
      <w:r w:rsidR="00F54A4F" w:rsidRPr="00F54A4F">
        <w:rPr>
          <w:color w:val="000000"/>
          <w:shd w:val="clear" w:color="auto" w:fill="FFFFFF"/>
        </w:rPr>
        <w:t>Disorder Class: Neurodevelopmental Disorders</w:t>
      </w:r>
      <w:r w:rsidR="00F54A4F">
        <w:rPr>
          <w:color w:val="000000"/>
          <w:shd w:val="clear" w:color="auto" w:fill="FFFFFF"/>
        </w:rPr>
        <w:t>)</w:t>
      </w:r>
      <w:r w:rsidR="00083722" w:rsidRPr="00C01AE0">
        <w:rPr>
          <w:rFonts w:ascii="Calibri" w:hAnsi="Calibri" w:cs="Calibri"/>
          <w:b/>
          <w:bCs/>
          <w:sz w:val="20"/>
          <w:szCs w:val="20"/>
        </w:rPr>
        <w:t>:</w:t>
      </w:r>
    </w:p>
    <w:p w14:paraId="14941096" w14:textId="77777777" w:rsidR="00A5138E" w:rsidRPr="00F54A4F" w:rsidRDefault="00A5138E" w:rsidP="00904F67">
      <w:pPr>
        <w:spacing w:after="0"/>
        <w:rPr>
          <w:color w:val="000000"/>
          <w:shd w:val="clear" w:color="auto" w:fill="FFFFFF"/>
        </w:rPr>
      </w:pPr>
    </w:p>
    <w:p w14:paraId="36C16106" w14:textId="175044CF" w:rsidR="00415FFD" w:rsidRPr="00A5138E" w:rsidRDefault="00816B2E" w:rsidP="00A5138E">
      <w:pPr>
        <w:pStyle w:val="ListParagraph"/>
        <w:numPr>
          <w:ilvl w:val="0"/>
          <w:numId w:val="15"/>
        </w:numPr>
        <w:spacing w:after="0"/>
        <w:rPr>
          <w:color w:val="000000"/>
          <w:sz w:val="20"/>
          <w:szCs w:val="20"/>
          <w:shd w:val="clear" w:color="auto" w:fill="FFFFFF"/>
        </w:rPr>
      </w:pPr>
      <w:r w:rsidRPr="00A5138E">
        <w:rPr>
          <w:color w:val="000000"/>
          <w:sz w:val="20"/>
          <w:szCs w:val="20"/>
          <w:shd w:val="clear" w:color="auto" w:fill="FFFFFF"/>
        </w:rPr>
        <w:t>A persistent pattern of inattention and/or hyperactivity-impulsivity that interferes with functioning or development, as characteri</w:t>
      </w:r>
      <w:r w:rsidR="00A5138E" w:rsidRPr="00A5138E">
        <w:rPr>
          <w:color w:val="000000"/>
          <w:sz w:val="20"/>
          <w:szCs w:val="20"/>
          <w:shd w:val="clear" w:color="auto" w:fill="FFFFFF"/>
        </w:rPr>
        <w:t>s</w:t>
      </w:r>
      <w:r w:rsidRPr="00A5138E">
        <w:rPr>
          <w:color w:val="000000"/>
          <w:sz w:val="20"/>
          <w:szCs w:val="20"/>
          <w:shd w:val="clear" w:color="auto" w:fill="FFFFFF"/>
        </w:rPr>
        <w:t>ed by (</w:t>
      </w:r>
      <w:r w:rsidRPr="00A5138E">
        <w:rPr>
          <w:b/>
          <w:bCs/>
          <w:color w:val="000000"/>
          <w:sz w:val="20"/>
          <w:szCs w:val="20"/>
          <w:shd w:val="clear" w:color="auto" w:fill="FFFFFF"/>
        </w:rPr>
        <w:t>1</w:t>
      </w:r>
      <w:r w:rsidRPr="00A5138E">
        <w:rPr>
          <w:color w:val="000000"/>
          <w:sz w:val="20"/>
          <w:szCs w:val="20"/>
          <w:shd w:val="clear" w:color="auto" w:fill="FFFFFF"/>
        </w:rPr>
        <w:t>) and/or (</w:t>
      </w:r>
      <w:r w:rsidRPr="00A5138E">
        <w:rPr>
          <w:b/>
          <w:bCs/>
          <w:color w:val="000000"/>
          <w:sz w:val="20"/>
          <w:szCs w:val="20"/>
          <w:shd w:val="clear" w:color="auto" w:fill="FFFFFF"/>
        </w:rPr>
        <w:t>2</w:t>
      </w:r>
      <w:r w:rsidRPr="00A5138E">
        <w:rPr>
          <w:color w:val="000000"/>
          <w:sz w:val="20"/>
          <w:szCs w:val="20"/>
          <w:shd w:val="clear" w:color="auto" w:fill="FFFFFF"/>
        </w:rPr>
        <w:t>):</w:t>
      </w:r>
    </w:p>
    <w:p w14:paraId="19FEBE3E" w14:textId="77777777" w:rsidR="00A5138E" w:rsidRPr="00A5138E" w:rsidRDefault="00A5138E" w:rsidP="00A5138E">
      <w:pPr>
        <w:pStyle w:val="ListParagraph"/>
        <w:spacing w:after="0"/>
        <w:rPr>
          <w:rFonts w:ascii="Calibri" w:hAnsi="Calibri" w:cs="Calibri"/>
          <w:sz w:val="20"/>
          <w:szCs w:val="20"/>
        </w:rPr>
      </w:pPr>
    </w:p>
    <w:p w14:paraId="2833189E" w14:textId="1839A120" w:rsidR="00083722" w:rsidRPr="00A65D0B" w:rsidRDefault="00816B2E" w:rsidP="00904F67">
      <w:pPr>
        <w:spacing w:after="0"/>
        <w:rPr>
          <w:color w:val="000000"/>
          <w:sz w:val="20"/>
          <w:szCs w:val="20"/>
          <w:shd w:val="clear" w:color="auto" w:fill="FFFFFF"/>
        </w:rPr>
      </w:pPr>
      <w:r w:rsidRPr="00A65D0B">
        <w:rPr>
          <w:b/>
          <w:bCs/>
          <w:color w:val="000000"/>
          <w:sz w:val="20"/>
          <w:szCs w:val="20"/>
          <w:shd w:val="clear" w:color="auto" w:fill="FFFFFF"/>
        </w:rPr>
        <w:t>1</w:t>
      </w:r>
      <w:r w:rsidRPr="00A65D0B">
        <w:rPr>
          <w:color w:val="000000"/>
          <w:sz w:val="20"/>
          <w:szCs w:val="20"/>
          <w:shd w:val="clear" w:color="auto" w:fill="FFFFFF"/>
        </w:rPr>
        <w:t xml:space="preserve">. </w:t>
      </w:r>
      <w:r w:rsidRPr="00A65D0B">
        <w:rPr>
          <w:b/>
          <w:bCs/>
          <w:color w:val="000000"/>
          <w:sz w:val="20"/>
          <w:szCs w:val="20"/>
          <w:shd w:val="clear" w:color="auto" w:fill="FFFFFF"/>
        </w:rPr>
        <w:t>Inattention:</w:t>
      </w:r>
      <w:r w:rsidRPr="00A65D0B">
        <w:rPr>
          <w:color w:val="000000"/>
          <w:sz w:val="20"/>
          <w:szCs w:val="20"/>
          <w:shd w:val="clear" w:color="auto" w:fill="FFFFFF"/>
        </w:rPr>
        <w:t xml:space="preserve"> Six (or more) of the following symptoms have persisted for at least 6 months to a degree that is inconsistent with developmental level and that negatively impacts directly on social and academic/occupational activities:</w:t>
      </w:r>
    </w:p>
    <w:p w14:paraId="13CDAAA7" w14:textId="6B0B7C2A" w:rsidR="00816B2E" w:rsidRDefault="00A65D0B" w:rsidP="00904F67">
      <w:pPr>
        <w:spacing w:after="0"/>
        <w:rPr>
          <w:color w:val="000000"/>
          <w:sz w:val="20"/>
          <w:szCs w:val="20"/>
          <w:shd w:val="clear" w:color="auto" w:fill="FFFFFF"/>
        </w:rPr>
      </w:pPr>
      <w:r>
        <w:rPr>
          <w:color w:val="000000"/>
          <w:shd w:val="clear" w:color="auto" w:fill="FFFFFF"/>
        </w:rPr>
        <w:t>(</w:t>
      </w:r>
      <w:r w:rsidR="00816B2E" w:rsidRPr="000F58FD">
        <w:rPr>
          <w:b/>
          <w:bCs/>
          <w:color w:val="000000"/>
          <w:sz w:val="20"/>
          <w:szCs w:val="20"/>
          <w:shd w:val="clear" w:color="auto" w:fill="FFFFFF"/>
        </w:rPr>
        <w:t>Note</w:t>
      </w:r>
      <w:r w:rsidR="00816B2E" w:rsidRPr="00A65D0B">
        <w:rPr>
          <w:color w:val="000000"/>
          <w:sz w:val="20"/>
          <w:szCs w:val="20"/>
          <w:shd w:val="clear" w:color="auto" w:fill="FFFFFF"/>
        </w:rPr>
        <w:t>: The symptoms are not solely a manifestation of oppositional behavio</w:t>
      </w:r>
      <w:r w:rsidR="00DB1497">
        <w:rPr>
          <w:color w:val="000000"/>
          <w:sz w:val="20"/>
          <w:szCs w:val="20"/>
          <w:shd w:val="clear" w:color="auto" w:fill="FFFFFF"/>
        </w:rPr>
        <w:t>u</w:t>
      </w:r>
      <w:r w:rsidR="00816B2E" w:rsidRPr="00A65D0B">
        <w:rPr>
          <w:color w:val="000000"/>
          <w:sz w:val="20"/>
          <w:szCs w:val="20"/>
          <w:shd w:val="clear" w:color="auto" w:fill="FFFFFF"/>
        </w:rPr>
        <w:t>r, defiance, hostility, or failure to understand tasks or instructions. For older adolescents and adults (age 17 or older), at least five symptoms are required</w:t>
      </w:r>
      <w:r>
        <w:rPr>
          <w:color w:val="000000"/>
          <w:sz w:val="20"/>
          <w:szCs w:val="20"/>
          <w:shd w:val="clear" w:color="auto" w:fill="FFFFFF"/>
        </w:rPr>
        <w:t>).</w:t>
      </w:r>
    </w:p>
    <w:p w14:paraId="32A74B79" w14:textId="77777777" w:rsidR="00EF3109" w:rsidRPr="00A65D0B" w:rsidRDefault="00EF3109" w:rsidP="00904F67">
      <w:pPr>
        <w:spacing w:after="0"/>
        <w:rPr>
          <w:color w:val="000000"/>
          <w:sz w:val="20"/>
          <w:szCs w:val="20"/>
          <w:shd w:val="clear" w:color="auto" w:fill="FFFFFF"/>
        </w:rPr>
      </w:pPr>
    </w:p>
    <w:p w14:paraId="6B258FFE" w14:textId="3848ADBD" w:rsidR="00816B2E" w:rsidRPr="00F80A07" w:rsidRDefault="000D0481" w:rsidP="00F80A07">
      <w:pPr>
        <w:spacing w:after="0"/>
        <w:ind w:firstLine="360"/>
        <w:rPr>
          <w:b/>
          <w:bCs/>
          <w:color w:val="000000"/>
          <w:sz w:val="20"/>
          <w:szCs w:val="20"/>
          <w:shd w:val="clear" w:color="auto" w:fill="FFFFFF"/>
        </w:rPr>
      </w:pPr>
      <w:r w:rsidRPr="00F80A07">
        <w:rPr>
          <w:b/>
          <w:bCs/>
          <w:color w:val="000000"/>
          <w:sz w:val="20"/>
          <w:szCs w:val="20"/>
          <w:shd w:val="clear" w:color="auto" w:fill="FFFFFF"/>
        </w:rPr>
        <w:t>Inat</w:t>
      </w:r>
      <w:r w:rsidR="00DB1497" w:rsidRPr="00F80A07">
        <w:rPr>
          <w:b/>
          <w:bCs/>
          <w:color w:val="000000"/>
          <w:sz w:val="20"/>
          <w:szCs w:val="20"/>
          <w:shd w:val="clear" w:color="auto" w:fill="FFFFFF"/>
        </w:rPr>
        <w:t>t</w:t>
      </w:r>
      <w:r w:rsidRPr="00F80A07">
        <w:rPr>
          <w:b/>
          <w:bCs/>
          <w:color w:val="000000"/>
          <w:sz w:val="20"/>
          <w:szCs w:val="20"/>
          <w:shd w:val="clear" w:color="auto" w:fill="FFFFFF"/>
        </w:rPr>
        <w:t>ention:</w:t>
      </w:r>
    </w:p>
    <w:p w14:paraId="7F9948D7" w14:textId="761EA796" w:rsidR="000D0481" w:rsidRPr="00DB1497" w:rsidRDefault="000D0481" w:rsidP="000F58FD">
      <w:pPr>
        <w:pStyle w:val="ListParagraph"/>
        <w:numPr>
          <w:ilvl w:val="0"/>
          <w:numId w:val="6"/>
        </w:numPr>
        <w:spacing w:after="0"/>
        <w:rPr>
          <w:color w:val="000000"/>
          <w:sz w:val="20"/>
          <w:szCs w:val="20"/>
          <w:shd w:val="clear" w:color="auto" w:fill="FFFFFF"/>
        </w:rPr>
      </w:pPr>
      <w:r w:rsidRPr="00DB1497">
        <w:rPr>
          <w:color w:val="000000"/>
          <w:sz w:val="20"/>
          <w:szCs w:val="20"/>
          <w:shd w:val="clear" w:color="auto" w:fill="FFFFFF"/>
        </w:rPr>
        <w:t>Often fails to give close attention to details or makes careless mistakes in schoolwork, at work, or during other activities (e.g., overlooks or misses details, work is inaccurate).</w:t>
      </w:r>
    </w:p>
    <w:p w14:paraId="4544A945" w14:textId="5BCE87B2" w:rsidR="000D0481" w:rsidRPr="00DB1497" w:rsidRDefault="00713932" w:rsidP="000F58FD">
      <w:pPr>
        <w:pStyle w:val="ListParagraph"/>
        <w:numPr>
          <w:ilvl w:val="0"/>
          <w:numId w:val="6"/>
        </w:numPr>
        <w:spacing w:after="0"/>
        <w:rPr>
          <w:rFonts w:ascii="Calibri" w:hAnsi="Calibri" w:cs="Calibri"/>
          <w:sz w:val="20"/>
          <w:szCs w:val="20"/>
        </w:rPr>
      </w:pPr>
      <w:r w:rsidRPr="00DB1497">
        <w:rPr>
          <w:color w:val="000000"/>
          <w:sz w:val="20"/>
          <w:szCs w:val="20"/>
          <w:shd w:val="clear" w:color="auto" w:fill="FFFFFF"/>
        </w:rPr>
        <w:t>Often has difficulty sustaining attention in tasks or play activities (e.g., has difficulty remaining focused during lectures, conversations, or lengthy reading).</w:t>
      </w:r>
    </w:p>
    <w:p w14:paraId="06DA1627" w14:textId="1F102994" w:rsidR="00713932" w:rsidRPr="00DB1497" w:rsidRDefault="00713932" w:rsidP="000F58FD">
      <w:pPr>
        <w:pStyle w:val="ListParagraph"/>
        <w:numPr>
          <w:ilvl w:val="0"/>
          <w:numId w:val="6"/>
        </w:numPr>
        <w:spacing w:after="0"/>
        <w:rPr>
          <w:rFonts w:ascii="Calibri" w:hAnsi="Calibri" w:cs="Calibri"/>
          <w:sz w:val="20"/>
          <w:szCs w:val="20"/>
        </w:rPr>
      </w:pPr>
      <w:r w:rsidRPr="00DB1497">
        <w:rPr>
          <w:color w:val="000000"/>
          <w:sz w:val="20"/>
          <w:szCs w:val="20"/>
          <w:shd w:val="clear" w:color="auto" w:fill="FFFFFF"/>
        </w:rPr>
        <w:t>Often does not seem to listen when spoken to directly (e.g., mind seems elsewhere, even in the absence of any obvious distraction).</w:t>
      </w:r>
    </w:p>
    <w:p w14:paraId="6178599F" w14:textId="0C3C84C5" w:rsidR="00713932" w:rsidRPr="00DB1497" w:rsidRDefault="00713932" w:rsidP="000F58FD">
      <w:pPr>
        <w:pStyle w:val="ListParagraph"/>
        <w:numPr>
          <w:ilvl w:val="0"/>
          <w:numId w:val="6"/>
        </w:numPr>
        <w:spacing w:after="0"/>
        <w:rPr>
          <w:rFonts w:ascii="Calibri" w:hAnsi="Calibri" w:cs="Calibri"/>
          <w:sz w:val="20"/>
          <w:szCs w:val="20"/>
        </w:rPr>
      </w:pPr>
      <w:r w:rsidRPr="00DB1497">
        <w:rPr>
          <w:color w:val="000000"/>
          <w:sz w:val="20"/>
          <w:szCs w:val="20"/>
          <w:shd w:val="clear" w:color="auto" w:fill="FFFFFF"/>
        </w:rPr>
        <w:t>Often does not follow through on instructions and fails to finish schoolwork, chores, or duties in the workplace (e.g., starts tasks but quickly loses focus and is easily side</w:t>
      </w:r>
      <w:r w:rsidR="00B54595">
        <w:rPr>
          <w:color w:val="000000"/>
          <w:sz w:val="20"/>
          <w:szCs w:val="20"/>
          <w:shd w:val="clear" w:color="auto" w:fill="FFFFFF"/>
        </w:rPr>
        <w:t xml:space="preserve"> </w:t>
      </w:r>
      <w:r w:rsidRPr="00DB1497">
        <w:rPr>
          <w:color w:val="000000"/>
          <w:sz w:val="20"/>
          <w:szCs w:val="20"/>
          <w:shd w:val="clear" w:color="auto" w:fill="FFFFFF"/>
        </w:rPr>
        <w:t>tracked).</w:t>
      </w:r>
    </w:p>
    <w:p w14:paraId="1835C78A" w14:textId="4413F49A" w:rsidR="00713932" w:rsidRPr="00DB1497" w:rsidRDefault="00674387" w:rsidP="000F58FD">
      <w:pPr>
        <w:pStyle w:val="ListParagraph"/>
        <w:numPr>
          <w:ilvl w:val="0"/>
          <w:numId w:val="6"/>
        </w:numPr>
        <w:spacing w:after="0"/>
        <w:rPr>
          <w:rFonts w:ascii="Calibri" w:hAnsi="Calibri" w:cs="Calibri"/>
          <w:sz w:val="20"/>
          <w:szCs w:val="20"/>
        </w:rPr>
      </w:pPr>
      <w:r w:rsidRPr="00DB1497">
        <w:rPr>
          <w:color w:val="000000"/>
          <w:sz w:val="20"/>
          <w:szCs w:val="20"/>
          <w:shd w:val="clear" w:color="auto" w:fill="FFFFFF"/>
        </w:rPr>
        <w:t>Often has difficulty organi</w:t>
      </w:r>
      <w:r w:rsidR="00A5138E">
        <w:rPr>
          <w:color w:val="000000"/>
          <w:sz w:val="20"/>
          <w:szCs w:val="20"/>
          <w:shd w:val="clear" w:color="auto" w:fill="FFFFFF"/>
        </w:rPr>
        <w:t>s</w:t>
      </w:r>
      <w:r w:rsidRPr="00DB1497">
        <w:rPr>
          <w:color w:val="000000"/>
          <w:sz w:val="20"/>
          <w:szCs w:val="20"/>
          <w:shd w:val="clear" w:color="auto" w:fill="FFFFFF"/>
        </w:rPr>
        <w:t>ing tasks and activities (e.g., difficulty managing sequential tasks; difficulty keeping materials and belongings in order; messy, disorgani</w:t>
      </w:r>
      <w:r w:rsidR="00A5138E">
        <w:rPr>
          <w:color w:val="000000"/>
          <w:sz w:val="20"/>
          <w:szCs w:val="20"/>
          <w:shd w:val="clear" w:color="auto" w:fill="FFFFFF"/>
        </w:rPr>
        <w:t>s</w:t>
      </w:r>
      <w:r w:rsidRPr="00DB1497">
        <w:rPr>
          <w:color w:val="000000"/>
          <w:sz w:val="20"/>
          <w:szCs w:val="20"/>
          <w:shd w:val="clear" w:color="auto" w:fill="FFFFFF"/>
        </w:rPr>
        <w:t>ed work; has poor time management; fails to meet deadlines).</w:t>
      </w:r>
    </w:p>
    <w:p w14:paraId="4D916359" w14:textId="03570AB9" w:rsidR="00674387" w:rsidRPr="00DB1497" w:rsidRDefault="00674387" w:rsidP="000F58FD">
      <w:pPr>
        <w:pStyle w:val="ListParagraph"/>
        <w:numPr>
          <w:ilvl w:val="0"/>
          <w:numId w:val="6"/>
        </w:numPr>
        <w:spacing w:after="0"/>
        <w:rPr>
          <w:rFonts w:ascii="Calibri" w:hAnsi="Calibri" w:cs="Calibri"/>
          <w:sz w:val="20"/>
          <w:szCs w:val="20"/>
        </w:rPr>
      </w:pPr>
      <w:r w:rsidRPr="00DB1497">
        <w:rPr>
          <w:color w:val="000000"/>
          <w:sz w:val="20"/>
          <w:szCs w:val="20"/>
          <w:shd w:val="clear" w:color="auto" w:fill="FFFFFF"/>
        </w:rPr>
        <w:t>Often avoids, dislikes, or is reluctant to engage in tasks that require sustained mental effort (e.g., schoolwork or homework; for older adolescents and adults, preparing reports, completing forms, reviewing lengthy papers).</w:t>
      </w:r>
    </w:p>
    <w:p w14:paraId="2C04A940" w14:textId="277D34A7" w:rsidR="00674387" w:rsidRPr="00DB1497" w:rsidRDefault="00B350BA" w:rsidP="000F58FD">
      <w:pPr>
        <w:pStyle w:val="ListParagraph"/>
        <w:numPr>
          <w:ilvl w:val="0"/>
          <w:numId w:val="6"/>
        </w:numPr>
        <w:spacing w:after="0"/>
        <w:rPr>
          <w:rFonts w:ascii="Calibri" w:hAnsi="Calibri" w:cs="Calibri"/>
          <w:sz w:val="20"/>
          <w:szCs w:val="20"/>
        </w:rPr>
      </w:pPr>
      <w:r w:rsidRPr="00DB1497">
        <w:rPr>
          <w:color w:val="000000"/>
          <w:sz w:val="20"/>
          <w:szCs w:val="20"/>
          <w:shd w:val="clear" w:color="auto" w:fill="FFFFFF"/>
        </w:rPr>
        <w:t>Often loses things necessary for tasks or activities (e.g., school materials, pencils, books, tools, wallets, keys, paperwork, eyeglasses, mobile telephones).</w:t>
      </w:r>
    </w:p>
    <w:p w14:paraId="135905FA" w14:textId="536FE56D" w:rsidR="00B350BA" w:rsidRPr="00DB1497" w:rsidRDefault="00B350BA" w:rsidP="000F58FD">
      <w:pPr>
        <w:pStyle w:val="ListParagraph"/>
        <w:numPr>
          <w:ilvl w:val="0"/>
          <w:numId w:val="6"/>
        </w:numPr>
        <w:spacing w:after="0"/>
        <w:rPr>
          <w:rFonts w:ascii="Calibri" w:hAnsi="Calibri" w:cs="Calibri"/>
          <w:sz w:val="20"/>
          <w:szCs w:val="20"/>
        </w:rPr>
      </w:pPr>
      <w:r w:rsidRPr="00DB1497">
        <w:rPr>
          <w:color w:val="000000"/>
          <w:sz w:val="20"/>
          <w:szCs w:val="20"/>
          <w:shd w:val="clear" w:color="auto" w:fill="FFFFFF"/>
        </w:rPr>
        <w:t>Is often easily distracted by extraneous stimuli (for older adolescents and adults, may include unrelated thoughts).</w:t>
      </w:r>
    </w:p>
    <w:p w14:paraId="48A6820D" w14:textId="422AAB0B" w:rsidR="00B350BA" w:rsidRPr="000F58FD" w:rsidRDefault="008F5650" w:rsidP="000F58FD">
      <w:pPr>
        <w:pStyle w:val="ListParagraph"/>
        <w:numPr>
          <w:ilvl w:val="0"/>
          <w:numId w:val="6"/>
        </w:numPr>
        <w:spacing w:after="0"/>
        <w:rPr>
          <w:rFonts w:ascii="Calibri" w:hAnsi="Calibri" w:cs="Calibri"/>
          <w:sz w:val="20"/>
          <w:szCs w:val="20"/>
        </w:rPr>
      </w:pPr>
      <w:r w:rsidRPr="00DB1497">
        <w:rPr>
          <w:color w:val="000000"/>
          <w:sz w:val="20"/>
          <w:szCs w:val="20"/>
          <w:shd w:val="clear" w:color="auto" w:fill="FFFFFF"/>
        </w:rPr>
        <w:t>Is often forgetful in daily activities (e.g., doing chores, running errands; for older adolescents and adults, returning calls, paying bills, keeping appointments).</w:t>
      </w:r>
    </w:p>
    <w:p w14:paraId="35E4F234" w14:textId="77777777" w:rsidR="000F58FD" w:rsidRPr="00DB1497" w:rsidRDefault="000F58FD" w:rsidP="000F58FD">
      <w:pPr>
        <w:pStyle w:val="ListParagraph"/>
        <w:spacing w:after="0"/>
        <w:rPr>
          <w:rFonts w:ascii="Calibri" w:hAnsi="Calibri" w:cs="Calibri"/>
          <w:sz w:val="20"/>
          <w:szCs w:val="20"/>
        </w:rPr>
      </w:pPr>
    </w:p>
    <w:p w14:paraId="6D5773C6" w14:textId="0A066EBB" w:rsidR="008F5650" w:rsidRPr="000F58FD" w:rsidRDefault="000F58FD" w:rsidP="000F58FD">
      <w:pPr>
        <w:spacing w:after="0"/>
        <w:rPr>
          <w:rFonts w:ascii="Calibri" w:hAnsi="Calibri" w:cs="Calibri"/>
          <w:sz w:val="20"/>
          <w:szCs w:val="20"/>
        </w:rPr>
      </w:pPr>
      <w:r>
        <w:rPr>
          <w:b/>
          <w:bCs/>
          <w:color w:val="000000"/>
          <w:sz w:val="20"/>
          <w:szCs w:val="20"/>
          <w:shd w:val="clear" w:color="auto" w:fill="FFFFFF"/>
        </w:rPr>
        <w:t xml:space="preserve">2. </w:t>
      </w:r>
      <w:r w:rsidR="008F5650" w:rsidRPr="000F58FD">
        <w:rPr>
          <w:b/>
          <w:bCs/>
          <w:color w:val="000000"/>
          <w:sz w:val="20"/>
          <w:szCs w:val="20"/>
          <w:shd w:val="clear" w:color="auto" w:fill="FFFFFF"/>
        </w:rPr>
        <w:t>Hyperactivity and impulsivity:</w:t>
      </w:r>
      <w:r w:rsidR="008F5650" w:rsidRPr="000F58FD">
        <w:rPr>
          <w:color w:val="000000"/>
          <w:sz w:val="20"/>
          <w:szCs w:val="20"/>
          <w:shd w:val="clear" w:color="auto" w:fill="FFFFFF"/>
        </w:rPr>
        <w:t xml:space="preserve"> Six (or more) of the following symptoms have persisted for at least 6 months to a degree that is inconsistent with developmental level and that negatively impacts directly on social and academic/occupational activities:</w:t>
      </w:r>
    </w:p>
    <w:p w14:paraId="5E64EEF2" w14:textId="22DAFFB8" w:rsidR="008F5650" w:rsidRPr="000F58FD" w:rsidRDefault="00B54595" w:rsidP="000F58FD">
      <w:pPr>
        <w:spacing w:after="0"/>
        <w:rPr>
          <w:rFonts w:ascii="Calibri" w:hAnsi="Calibri" w:cs="Calibri"/>
          <w:sz w:val="20"/>
          <w:szCs w:val="20"/>
        </w:rPr>
      </w:pPr>
      <w:r w:rsidRPr="000F58FD">
        <w:rPr>
          <w:color w:val="000000"/>
          <w:sz w:val="20"/>
          <w:szCs w:val="20"/>
          <w:shd w:val="clear" w:color="auto" w:fill="FFFFFF"/>
        </w:rPr>
        <w:t>(</w:t>
      </w:r>
      <w:r w:rsidR="0033370D" w:rsidRPr="000F58FD">
        <w:rPr>
          <w:b/>
          <w:bCs/>
          <w:color w:val="000000"/>
          <w:sz w:val="20"/>
          <w:szCs w:val="20"/>
          <w:shd w:val="clear" w:color="auto" w:fill="FFFFFF"/>
        </w:rPr>
        <w:t>Note</w:t>
      </w:r>
      <w:r w:rsidR="0033370D" w:rsidRPr="000F58FD">
        <w:rPr>
          <w:color w:val="000000"/>
          <w:sz w:val="20"/>
          <w:szCs w:val="20"/>
          <w:shd w:val="clear" w:color="auto" w:fill="FFFFFF"/>
        </w:rPr>
        <w:t>: The symptoms are not solely a manifestation of oppositional behavio</w:t>
      </w:r>
      <w:r w:rsidR="009D3BB6" w:rsidRPr="000F58FD">
        <w:rPr>
          <w:color w:val="000000"/>
          <w:sz w:val="20"/>
          <w:szCs w:val="20"/>
          <w:shd w:val="clear" w:color="auto" w:fill="FFFFFF"/>
        </w:rPr>
        <w:t>u</w:t>
      </w:r>
      <w:r w:rsidR="0033370D" w:rsidRPr="000F58FD">
        <w:rPr>
          <w:color w:val="000000"/>
          <w:sz w:val="20"/>
          <w:szCs w:val="20"/>
          <w:shd w:val="clear" w:color="auto" w:fill="FFFFFF"/>
        </w:rPr>
        <w:t>r, defiance, hostility, or a failure to understand tasks or instructions. For older adolescents and adults (age 17 or older), at least five symptoms are required</w:t>
      </w:r>
      <w:r w:rsidR="009D3BB6" w:rsidRPr="000F58FD">
        <w:rPr>
          <w:color w:val="000000"/>
          <w:sz w:val="20"/>
          <w:szCs w:val="20"/>
          <w:shd w:val="clear" w:color="auto" w:fill="FFFFFF"/>
        </w:rPr>
        <w:t>)</w:t>
      </w:r>
      <w:r w:rsidR="0033370D" w:rsidRPr="000F58FD">
        <w:rPr>
          <w:color w:val="000000"/>
          <w:sz w:val="20"/>
          <w:szCs w:val="20"/>
          <w:shd w:val="clear" w:color="auto" w:fill="FFFFFF"/>
        </w:rPr>
        <w:t>.</w:t>
      </w:r>
    </w:p>
    <w:p w14:paraId="4E045994" w14:textId="77777777" w:rsidR="00DB1497" w:rsidRDefault="00DB1497" w:rsidP="0033370D">
      <w:pPr>
        <w:spacing w:after="0"/>
        <w:ind w:left="360"/>
        <w:rPr>
          <w:rFonts w:ascii="Calibri" w:hAnsi="Calibri" w:cs="Calibri"/>
          <w:sz w:val="20"/>
          <w:szCs w:val="20"/>
        </w:rPr>
      </w:pPr>
    </w:p>
    <w:p w14:paraId="578E19DC" w14:textId="5596D5DA" w:rsidR="0033370D" w:rsidRPr="008569E2" w:rsidRDefault="000F58FD" w:rsidP="0033370D">
      <w:pPr>
        <w:spacing w:after="0"/>
        <w:ind w:left="360"/>
        <w:rPr>
          <w:rFonts w:ascii="Calibri" w:hAnsi="Calibri" w:cs="Calibri"/>
          <w:b/>
          <w:bCs/>
          <w:sz w:val="20"/>
          <w:szCs w:val="20"/>
        </w:rPr>
      </w:pPr>
      <w:r>
        <w:rPr>
          <w:rFonts w:ascii="Calibri" w:hAnsi="Calibri" w:cs="Calibri"/>
          <w:b/>
          <w:bCs/>
          <w:sz w:val="20"/>
          <w:szCs w:val="20"/>
        </w:rPr>
        <w:t>2</w:t>
      </w:r>
      <w:r w:rsidRPr="008569E2">
        <w:rPr>
          <w:rFonts w:ascii="Calibri" w:hAnsi="Calibri" w:cs="Calibri"/>
          <w:b/>
          <w:bCs/>
          <w:sz w:val="20"/>
          <w:szCs w:val="20"/>
        </w:rPr>
        <w:t>.</w:t>
      </w:r>
      <w:r w:rsidR="00EF3109">
        <w:rPr>
          <w:rFonts w:ascii="Calibri" w:hAnsi="Calibri" w:cs="Calibri"/>
          <w:b/>
          <w:bCs/>
          <w:sz w:val="20"/>
          <w:szCs w:val="20"/>
        </w:rPr>
        <w:t>1</w:t>
      </w:r>
      <w:r w:rsidRPr="008569E2">
        <w:rPr>
          <w:rFonts w:ascii="Calibri" w:hAnsi="Calibri" w:cs="Calibri"/>
          <w:b/>
          <w:bCs/>
          <w:sz w:val="20"/>
          <w:szCs w:val="20"/>
        </w:rPr>
        <w:t xml:space="preserve"> </w:t>
      </w:r>
      <w:r w:rsidR="0033370D" w:rsidRPr="008569E2">
        <w:rPr>
          <w:rFonts w:ascii="Calibri" w:hAnsi="Calibri" w:cs="Calibri"/>
          <w:b/>
          <w:bCs/>
          <w:sz w:val="20"/>
          <w:szCs w:val="20"/>
        </w:rPr>
        <w:t>Hyperactivity:</w:t>
      </w:r>
    </w:p>
    <w:p w14:paraId="0272FA08" w14:textId="4F204949" w:rsidR="0033370D" w:rsidRPr="008569E2" w:rsidRDefault="007B4B11" w:rsidP="008569E2">
      <w:pPr>
        <w:pStyle w:val="ListParagraph"/>
        <w:numPr>
          <w:ilvl w:val="0"/>
          <w:numId w:val="7"/>
        </w:numPr>
        <w:spacing w:after="0"/>
        <w:rPr>
          <w:color w:val="000000"/>
          <w:sz w:val="20"/>
          <w:szCs w:val="20"/>
          <w:shd w:val="clear" w:color="auto" w:fill="FFFFFF"/>
        </w:rPr>
      </w:pPr>
      <w:r w:rsidRPr="008569E2">
        <w:rPr>
          <w:color w:val="000000"/>
          <w:sz w:val="20"/>
          <w:szCs w:val="20"/>
          <w:shd w:val="clear" w:color="auto" w:fill="FFFFFF"/>
        </w:rPr>
        <w:t>Often fidgets with or taps hands or feet or squirms in seat.</w:t>
      </w:r>
    </w:p>
    <w:p w14:paraId="5949D306" w14:textId="524ECA5E" w:rsidR="007B4B11" w:rsidRPr="008569E2" w:rsidRDefault="007B4B11" w:rsidP="008569E2">
      <w:pPr>
        <w:pStyle w:val="ListParagraph"/>
        <w:numPr>
          <w:ilvl w:val="0"/>
          <w:numId w:val="7"/>
        </w:numPr>
        <w:spacing w:after="0"/>
        <w:rPr>
          <w:color w:val="000000"/>
          <w:sz w:val="20"/>
          <w:szCs w:val="20"/>
          <w:shd w:val="clear" w:color="auto" w:fill="FFFFFF"/>
        </w:rPr>
      </w:pPr>
      <w:r w:rsidRPr="008569E2">
        <w:rPr>
          <w:color w:val="000000"/>
          <w:sz w:val="20"/>
          <w:szCs w:val="20"/>
          <w:shd w:val="clear" w:color="auto" w:fill="FFFFFF"/>
        </w:rPr>
        <w:lastRenderedPageBreak/>
        <w:t>Often leaves seat in situations when remaining seated is expected (e.g., leaves his or her place in the classroom, in the office or other workplace, or in other situations that require remaining in place).</w:t>
      </w:r>
    </w:p>
    <w:p w14:paraId="7923148F" w14:textId="1E8788E5" w:rsidR="007B4B11" w:rsidRPr="008569E2" w:rsidRDefault="008B14D9" w:rsidP="008569E2">
      <w:pPr>
        <w:pStyle w:val="ListParagraph"/>
        <w:numPr>
          <w:ilvl w:val="0"/>
          <w:numId w:val="7"/>
        </w:numPr>
        <w:spacing w:after="0"/>
        <w:rPr>
          <w:color w:val="000000"/>
          <w:sz w:val="20"/>
          <w:szCs w:val="20"/>
          <w:shd w:val="clear" w:color="auto" w:fill="FFFFFF"/>
        </w:rPr>
      </w:pPr>
      <w:r w:rsidRPr="008569E2">
        <w:rPr>
          <w:color w:val="000000"/>
          <w:sz w:val="20"/>
          <w:szCs w:val="20"/>
          <w:shd w:val="clear" w:color="auto" w:fill="FFFFFF"/>
        </w:rPr>
        <w:t>Often runs about or climbs in situations where it is inappropriate. (Note: In adolescents or adults, may be limited to feeling restless).</w:t>
      </w:r>
    </w:p>
    <w:p w14:paraId="42E28C18" w14:textId="069318F3" w:rsidR="008B14D9" w:rsidRPr="008569E2" w:rsidRDefault="008B14D9" w:rsidP="008569E2">
      <w:pPr>
        <w:pStyle w:val="ListParagraph"/>
        <w:numPr>
          <w:ilvl w:val="0"/>
          <w:numId w:val="7"/>
        </w:numPr>
        <w:spacing w:after="0"/>
        <w:rPr>
          <w:color w:val="000000"/>
          <w:sz w:val="20"/>
          <w:szCs w:val="20"/>
          <w:shd w:val="clear" w:color="auto" w:fill="FFFFFF"/>
        </w:rPr>
      </w:pPr>
      <w:r w:rsidRPr="008569E2">
        <w:rPr>
          <w:color w:val="000000"/>
          <w:sz w:val="20"/>
          <w:szCs w:val="20"/>
          <w:shd w:val="clear" w:color="auto" w:fill="FFFFFF"/>
        </w:rPr>
        <w:t>Often unable to play or take part in leisure activities quietly.</w:t>
      </w:r>
    </w:p>
    <w:p w14:paraId="5C24E313" w14:textId="02A45D7E" w:rsidR="008B14D9" w:rsidRPr="008569E2" w:rsidRDefault="004A7839" w:rsidP="008569E2">
      <w:pPr>
        <w:pStyle w:val="ListParagraph"/>
        <w:numPr>
          <w:ilvl w:val="0"/>
          <w:numId w:val="7"/>
        </w:numPr>
        <w:spacing w:after="0"/>
        <w:rPr>
          <w:color w:val="000000"/>
          <w:sz w:val="20"/>
          <w:szCs w:val="20"/>
          <w:shd w:val="clear" w:color="auto" w:fill="FFFFFF"/>
        </w:rPr>
      </w:pPr>
      <w:r w:rsidRPr="008569E2">
        <w:rPr>
          <w:color w:val="000000"/>
          <w:sz w:val="20"/>
          <w:szCs w:val="20"/>
          <w:shd w:val="clear" w:color="auto" w:fill="FFFFFF"/>
        </w:rPr>
        <w:t>Is often “on the go” acting as if “driven by a motor” (e.g., is unable to be or uncomfortable being still for extended time, as in restaurants, meetings; may be experienced by others as being restless or difficult to keep up with).</w:t>
      </w:r>
    </w:p>
    <w:p w14:paraId="243035D7" w14:textId="14B5D8CB" w:rsidR="00EF3109" w:rsidRDefault="004A7839" w:rsidP="00EF3109">
      <w:pPr>
        <w:pStyle w:val="ListParagraph"/>
        <w:numPr>
          <w:ilvl w:val="0"/>
          <w:numId w:val="7"/>
        </w:numPr>
        <w:spacing w:after="0"/>
        <w:rPr>
          <w:color w:val="000000"/>
          <w:sz w:val="20"/>
          <w:szCs w:val="20"/>
          <w:shd w:val="clear" w:color="auto" w:fill="FFFFFF"/>
        </w:rPr>
      </w:pPr>
      <w:r w:rsidRPr="008569E2">
        <w:rPr>
          <w:color w:val="000000"/>
          <w:sz w:val="20"/>
          <w:szCs w:val="20"/>
          <w:shd w:val="clear" w:color="auto" w:fill="FFFFFF"/>
        </w:rPr>
        <w:t>Often talks excessively.</w:t>
      </w:r>
    </w:p>
    <w:p w14:paraId="1F4AA66F" w14:textId="77777777" w:rsidR="00EF3109" w:rsidRPr="00EF3109" w:rsidRDefault="00EF3109" w:rsidP="00EF3109">
      <w:pPr>
        <w:spacing w:after="0"/>
        <w:ind w:left="720"/>
        <w:rPr>
          <w:color w:val="000000"/>
          <w:sz w:val="20"/>
          <w:szCs w:val="20"/>
          <w:shd w:val="clear" w:color="auto" w:fill="FFFFFF"/>
        </w:rPr>
      </w:pPr>
    </w:p>
    <w:p w14:paraId="5DA27C0A" w14:textId="72FB0D0A" w:rsidR="004A7839" w:rsidRPr="00EF3109" w:rsidRDefault="00FF2110" w:rsidP="00EF3109">
      <w:pPr>
        <w:pStyle w:val="ListParagraph"/>
        <w:numPr>
          <w:ilvl w:val="1"/>
          <w:numId w:val="14"/>
        </w:numPr>
        <w:spacing w:after="0"/>
        <w:ind w:left="709"/>
        <w:rPr>
          <w:color w:val="000000"/>
          <w:sz w:val="20"/>
          <w:szCs w:val="20"/>
          <w:shd w:val="clear" w:color="auto" w:fill="FFFFFF"/>
        </w:rPr>
      </w:pPr>
      <w:r w:rsidRPr="00EF3109">
        <w:rPr>
          <w:b/>
          <w:bCs/>
          <w:color w:val="000000"/>
          <w:sz w:val="20"/>
          <w:szCs w:val="20"/>
          <w:shd w:val="clear" w:color="auto" w:fill="FFFFFF"/>
        </w:rPr>
        <w:t>I</w:t>
      </w:r>
      <w:r w:rsidR="004A7839" w:rsidRPr="00EF3109">
        <w:rPr>
          <w:b/>
          <w:bCs/>
          <w:color w:val="000000"/>
          <w:sz w:val="20"/>
          <w:szCs w:val="20"/>
          <w:shd w:val="clear" w:color="auto" w:fill="FFFFFF"/>
        </w:rPr>
        <w:t>mpulsivity</w:t>
      </w:r>
      <w:r w:rsidRPr="00EF3109">
        <w:rPr>
          <w:b/>
          <w:bCs/>
          <w:color w:val="000000"/>
          <w:sz w:val="20"/>
          <w:szCs w:val="20"/>
          <w:shd w:val="clear" w:color="auto" w:fill="FFFFFF"/>
        </w:rPr>
        <w:t>:</w:t>
      </w:r>
    </w:p>
    <w:p w14:paraId="6AEE438E" w14:textId="0F4F3984" w:rsidR="00FF2110" w:rsidRPr="008569E2" w:rsidRDefault="00FF2110" w:rsidP="00735585">
      <w:pPr>
        <w:pStyle w:val="ListParagraph"/>
        <w:numPr>
          <w:ilvl w:val="0"/>
          <w:numId w:val="8"/>
        </w:numPr>
        <w:spacing w:after="0"/>
        <w:rPr>
          <w:color w:val="000000"/>
          <w:sz w:val="20"/>
          <w:szCs w:val="20"/>
          <w:shd w:val="clear" w:color="auto" w:fill="FFFFFF"/>
        </w:rPr>
      </w:pPr>
      <w:r w:rsidRPr="008569E2">
        <w:rPr>
          <w:color w:val="000000"/>
          <w:sz w:val="20"/>
          <w:szCs w:val="20"/>
          <w:shd w:val="clear" w:color="auto" w:fill="FFFFFF"/>
        </w:rPr>
        <w:t>Often blurts out an answer before a question has been completed (e.g., completes people’s sentences; cannot wait for turn in conversation).</w:t>
      </w:r>
    </w:p>
    <w:p w14:paraId="7EE49CF8" w14:textId="2DF00D56" w:rsidR="00FF2110" w:rsidRPr="008569E2" w:rsidRDefault="00FF2110" w:rsidP="00735585">
      <w:pPr>
        <w:pStyle w:val="ListParagraph"/>
        <w:numPr>
          <w:ilvl w:val="0"/>
          <w:numId w:val="8"/>
        </w:numPr>
        <w:spacing w:after="0"/>
        <w:rPr>
          <w:color w:val="000000"/>
          <w:sz w:val="20"/>
          <w:szCs w:val="20"/>
          <w:shd w:val="clear" w:color="auto" w:fill="FFFFFF"/>
        </w:rPr>
      </w:pPr>
      <w:r w:rsidRPr="008569E2">
        <w:rPr>
          <w:color w:val="000000"/>
          <w:sz w:val="20"/>
          <w:szCs w:val="20"/>
          <w:shd w:val="clear" w:color="auto" w:fill="FFFFFF"/>
        </w:rPr>
        <w:t>Often has trouble waiting his/her turn (e.g., while waiting in line).</w:t>
      </w:r>
    </w:p>
    <w:p w14:paraId="0B8669BB" w14:textId="16EC7B5A" w:rsidR="00FF2110" w:rsidRPr="008569E2" w:rsidRDefault="005E74C1" w:rsidP="00735585">
      <w:pPr>
        <w:pStyle w:val="ListParagraph"/>
        <w:numPr>
          <w:ilvl w:val="0"/>
          <w:numId w:val="8"/>
        </w:numPr>
        <w:spacing w:after="0"/>
        <w:rPr>
          <w:color w:val="000000"/>
          <w:sz w:val="20"/>
          <w:szCs w:val="20"/>
          <w:shd w:val="clear" w:color="auto" w:fill="FFFFFF"/>
        </w:rPr>
      </w:pPr>
      <w:r>
        <w:rPr>
          <w:color w:val="000000"/>
          <w:sz w:val="20"/>
          <w:szCs w:val="20"/>
          <w:shd w:val="clear" w:color="auto" w:fill="FFFFFF"/>
        </w:rPr>
        <w:t>O</w:t>
      </w:r>
      <w:r w:rsidR="00880AAF" w:rsidRPr="008569E2">
        <w:rPr>
          <w:color w:val="000000"/>
          <w:sz w:val="20"/>
          <w:szCs w:val="20"/>
          <w:shd w:val="clear" w:color="auto" w:fill="FFFFFF"/>
        </w:rPr>
        <w:t>ften interrupts or intrudes on others (e.g., butts into conversations, games, or activities; may start using other people’s things without asking or receiving permission; for adolescents and adults, may intrude into or take over what others are doing).</w:t>
      </w:r>
    </w:p>
    <w:p w14:paraId="6EADC03E" w14:textId="0944DFC6" w:rsidR="00880AAF" w:rsidRPr="008569E2" w:rsidRDefault="005E74C1" w:rsidP="00735585">
      <w:pPr>
        <w:pStyle w:val="ListParagraph"/>
        <w:numPr>
          <w:ilvl w:val="0"/>
          <w:numId w:val="8"/>
        </w:numPr>
        <w:spacing w:after="0"/>
        <w:rPr>
          <w:color w:val="000000"/>
          <w:sz w:val="20"/>
          <w:szCs w:val="20"/>
          <w:shd w:val="clear" w:color="auto" w:fill="FFFFFF"/>
        </w:rPr>
      </w:pPr>
      <w:r>
        <w:rPr>
          <w:color w:val="000000"/>
          <w:sz w:val="20"/>
          <w:szCs w:val="20"/>
          <w:shd w:val="clear" w:color="auto" w:fill="FFFFFF"/>
        </w:rPr>
        <w:t>S</w:t>
      </w:r>
      <w:r w:rsidR="00880AAF" w:rsidRPr="008569E2">
        <w:rPr>
          <w:color w:val="000000"/>
          <w:sz w:val="20"/>
          <w:szCs w:val="20"/>
          <w:shd w:val="clear" w:color="auto" w:fill="FFFFFF"/>
        </w:rPr>
        <w:t>everal inattentive or hyperactive-impulsive symptoms were present before age 12 years.</w:t>
      </w:r>
    </w:p>
    <w:p w14:paraId="74A5A42B" w14:textId="5E56E2CA" w:rsidR="00880AAF" w:rsidRPr="008569E2" w:rsidRDefault="005F4DDF" w:rsidP="00735585">
      <w:pPr>
        <w:pStyle w:val="ListParagraph"/>
        <w:numPr>
          <w:ilvl w:val="0"/>
          <w:numId w:val="8"/>
        </w:numPr>
        <w:spacing w:after="0"/>
        <w:rPr>
          <w:color w:val="000000"/>
          <w:sz w:val="20"/>
          <w:szCs w:val="20"/>
          <w:shd w:val="clear" w:color="auto" w:fill="FFFFFF"/>
        </w:rPr>
      </w:pPr>
      <w:r w:rsidRPr="008569E2">
        <w:rPr>
          <w:color w:val="000000"/>
          <w:sz w:val="20"/>
          <w:szCs w:val="20"/>
          <w:shd w:val="clear" w:color="auto" w:fill="FFFFFF"/>
        </w:rPr>
        <w:t xml:space="preserve">Several inattentive or hyperactive-impulsive symptoms are present in two or more settings, (e.g., at home, </w:t>
      </w:r>
      <w:r w:rsidR="00E56451" w:rsidRPr="008569E2">
        <w:rPr>
          <w:color w:val="000000"/>
          <w:sz w:val="20"/>
          <w:szCs w:val="20"/>
          <w:shd w:val="clear" w:color="auto" w:fill="FFFFFF"/>
        </w:rPr>
        <w:t>school,</w:t>
      </w:r>
      <w:r w:rsidRPr="008569E2">
        <w:rPr>
          <w:color w:val="000000"/>
          <w:sz w:val="20"/>
          <w:szCs w:val="20"/>
          <w:shd w:val="clear" w:color="auto" w:fill="FFFFFF"/>
        </w:rPr>
        <w:t xml:space="preserve"> or work; with friends or relatives; in other activities).</w:t>
      </w:r>
    </w:p>
    <w:p w14:paraId="107ABC64" w14:textId="0155B517" w:rsidR="005F4DDF" w:rsidRPr="008569E2" w:rsidRDefault="005F4DDF" w:rsidP="00735585">
      <w:pPr>
        <w:pStyle w:val="ListParagraph"/>
        <w:numPr>
          <w:ilvl w:val="0"/>
          <w:numId w:val="8"/>
        </w:numPr>
        <w:spacing w:after="0"/>
        <w:rPr>
          <w:color w:val="000000"/>
          <w:sz w:val="20"/>
          <w:szCs w:val="20"/>
          <w:shd w:val="clear" w:color="auto" w:fill="FFFFFF"/>
        </w:rPr>
      </w:pPr>
      <w:r w:rsidRPr="008569E2">
        <w:rPr>
          <w:color w:val="000000"/>
          <w:sz w:val="20"/>
          <w:szCs w:val="20"/>
          <w:shd w:val="clear" w:color="auto" w:fill="FFFFFF"/>
        </w:rPr>
        <w:t>There is clear evidence that the symptoms interfere with, or reduce the quality of, social, school, or work functioning.</w:t>
      </w:r>
    </w:p>
    <w:p w14:paraId="07B58A0E" w14:textId="2168F090" w:rsidR="005F4DDF" w:rsidRPr="008569E2" w:rsidRDefault="003E4A3F" w:rsidP="00735585">
      <w:pPr>
        <w:pStyle w:val="ListParagraph"/>
        <w:numPr>
          <w:ilvl w:val="0"/>
          <w:numId w:val="8"/>
        </w:numPr>
        <w:spacing w:after="0"/>
        <w:rPr>
          <w:color w:val="000000"/>
          <w:sz w:val="20"/>
          <w:szCs w:val="20"/>
          <w:shd w:val="clear" w:color="auto" w:fill="FFFFFF"/>
        </w:rPr>
      </w:pPr>
      <w:r w:rsidRPr="008569E2">
        <w:rPr>
          <w:color w:val="000000"/>
          <w:sz w:val="20"/>
          <w:szCs w:val="20"/>
          <w:shd w:val="clear" w:color="auto" w:fill="FFFFFF"/>
        </w:rPr>
        <w:t xml:space="preserve">The symptoms do not occur exclusively </w:t>
      </w:r>
      <w:proofErr w:type="gramStart"/>
      <w:r w:rsidRPr="008569E2">
        <w:rPr>
          <w:color w:val="000000"/>
          <w:sz w:val="20"/>
          <w:szCs w:val="20"/>
          <w:shd w:val="clear" w:color="auto" w:fill="FFFFFF"/>
        </w:rPr>
        <w:t>during the course of</w:t>
      </w:r>
      <w:proofErr w:type="gramEnd"/>
      <w:r w:rsidRPr="008569E2">
        <w:rPr>
          <w:color w:val="000000"/>
          <w:sz w:val="20"/>
          <w:szCs w:val="20"/>
          <w:shd w:val="clear" w:color="auto" w:fill="FFFFFF"/>
        </w:rPr>
        <w:t xml:space="preserve"> schizophrenia or another psychotic disorder and are not better explained by another mental disorder (e.g., mood disorder, anxiety disorder, dissociative disorder, personality disorder, substance intoxication or withdrawal).</w:t>
      </w:r>
    </w:p>
    <w:p w14:paraId="4957C9E1" w14:textId="77777777" w:rsidR="003E4A3F" w:rsidRDefault="003E4A3F" w:rsidP="0033370D">
      <w:pPr>
        <w:spacing w:after="0"/>
        <w:ind w:left="360"/>
        <w:rPr>
          <w:color w:val="000000"/>
          <w:shd w:val="clear" w:color="auto" w:fill="FFFFFF"/>
        </w:rPr>
      </w:pPr>
    </w:p>
    <w:p w14:paraId="680DC111" w14:textId="79C693E7" w:rsidR="003E4A3F" w:rsidRPr="003E4A3F" w:rsidRDefault="005E74C1" w:rsidP="003E4A3F">
      <w:pPr>
        <w:spacing w:after="0" w:line="240" w:lineRule="auto"/>
        <w:rPr>
          <w:rFonts w:eastAsia="Times New Roman" w:cstheme="minorHAnsi"/>
          <w:sz w:val="20"/>
          <w:szCs w:val="20"/>
          <w:lang w:eastAsia="en-GB"/>
        </w:rPr>
      </w:pPr>
      <w:r>
        <w:rPr>
          <w:rFonts w:eastAsia="Times New Roman" w:cstheme="minorHAnsi"/>
          <w:i/>
          <w:iCs/>
          <w:color w:val="000000"/>
          <w:sz w:val="20"/>
          <w:szCs w:val="20"/>
          <w:shd w:val="clear" w:color="auto" w:fill="FFFFFF"/>
          <w:lang w:eastAsia="en-GB"/>
        </w:rPr>
        <w:t>S</w:t>
      </w:r>
      <w:r w:rsidR="003E4A3F" w:rsidRPr="003E4A3F">
        <w:rPr>
          <w:rFonts w:eastAsia="Times New Roman" w:cstheme="minorHAnsi"/>
          <w:i/>
          <w:iCs/>
          <w:color w:val="000000"/>
          <w:sz w:val="20"/>
          <w:szCs w:val="20"/>
          <w:shd w:val="clear" w:color="auto" w:fill="FFFFFF"/>
          <w:lang w:eastAsia="en-GB"/>
        </w:rPr>
        <w:t>pecify</w:t>
      </w:r>
      <w:r w:rsidR="003E4A3F" w:rsidRPr="003E4A3F">
        <w:rPr>
          <w:rFonts w:eastAsia="Times New Roman" w:cstheme="minorHAnsi"/>
          <w:color w:val="000000"/>
          <w:sz w:val="20"/>
          <w:szCs w:val="20"/>
          <w:shd w:val="clear" w:color="auto" w:fill="FFFFFF"/>
          <w:lang w:eastAsia="en-GB"/>
        </w:rPr>
        <w:t> whether:</w:t>
      </w:r>
    </w:p>
    <w:p w14:paraId="72B48CE7" w14:textId="63D00D50" w:rsidR="003E4A3F" w:rsidRPr="003E4A3F" w:rsidRDefault="003E4A3F" w:rsidP="003E4A3F">
      <w:pPr>
        <w:numPr>
          <w:ilvl w:val="0"/>
          <w:numId w:val="3"/>
        </w:numPr>
        <w:shd w:val="clear" w:color="auto" w:fill="FFFFFF"/>
        <w:spacing w:before="166" w:after="166" w:line="240" w:lineRule="auto"/>
        <w:rPr>
          <w:rFonts w:eastAsia="Times New Roman" w:cstheme="minorHAnsi"/>
          <w:color w:val="000000"/>
          <w:sz w:val="20"/>
          <w:szCs w:val="20"/>
          <w:lang w:eastAsia="en-GB"/>
        </w:rPr>
      </w:pPr>
      <w:r w:rsidRPr="003E4A3F">
        <w:rPr>
          <w:rFonts w:eastAsia="Times New Roman" w:cstheme="minorHAnsi"/>
          <w:color w:val="000000"/>
          <w:sz w:val="20"/>
          <w:szCs w:val="20"/>
          <w:lang w:eastAsia="en-GB"/>
        </w:rPr>
        <w:t xml:space="preserve">Combined presentation: If enough symptoms of both criteria inattention and hyperactivity- impulsivity were present for the past 6 </w:t>
      </w:r>
      <w:r w:rsidR="00E56451" w:rsidRPr="003E4A3F">
        <w:rPr>
          <w:rFonts w:eastAsia="Times New Roman" w:cstheme="minorHAnsi"/>
          <w:color w:val="000000"/>
          <w:sz w:val="20"/>
          <w:szCs w:val="20"/>
          <w:lang w:eastAsia="en-GB"/>
        </w:rPr>
        <w:t>months.</w:t>
      </w:r>
    </w:p>
    <w:p w14:paraId="138E710F" w14:textId="5AB88F89" w:rsidR="003E4A3F" w:rsidRPr="003E4A3F" w:rsidRDefault="003E4A3F" w:rsidP="003E4A3F">
      <w:pPr>
        <w:numPr>
          <w:ilvl w:val="0"/>
          <w:numId w:val="3"/>
        </w:numPr>
        <w:shd w:val="clear" w:color="auto" w:fill="FFFFFF"/>
        <w:spacing w:before="166" w:after="166" w:line="240" w:lineRule="auto"/>
        <w:rPr>
          <w:rFonts w:eastAsia="Times New Roman" w:cstheme="minorHAnsi"/>
          <w:color w:val="000000"/>
          <w:sz w:val="20"/>
          <w:szCs w:val="20"/>
          <w:lang w:eastAsia="en-GB"/>
        </w:rPr>
      </w:pPr>
      <w:r w:rsidRPr="003E4A3F">
        <w:rPr>
          <w:rFonts w:eastAsia="Times New Roman" w:cstheme="minorHAnsi"/>
          <w:color w:val="000000"/>
          <w:sz w:val="20"/>
          <w:szCs w:val="20"/>
          <w:lang w:eastAsia="en-GB"/>
        </w:rPr>
        <w:t xml:space="preserve">Predominantly inattentive presentation: If enough symptoms of inattention, but not hyperactivity- impulsivity, were present for the past 6 </w:t>
      </w:r>
      <w:r w:rsidR="00E56451" w:rsidRPr="003E4A3F">
        <w:rPr>
          <w:rFonts w:eastAsia="Times New Roman" w:cstheme="minorHAnsi"/>
          <w:color w:val="000000"/>
          <w:sz w:val="20"/>
          <w:szCs w:val="20"/>
          <w:lang w:eastAsia="en-GB"/>
        </w:rPr>
        <w:t>months.</w:t>
      </w:r>
    </w:p>
    <w:p w14:paraId="5A93F8BB" w14:textId="77777777" w:rsidR="003E4A3F" w:rsidRPr="003E4A3F" w:rsidRDefault="003E4A3F" w:rsidP="003E4A3F">
      <w:pPr>
        <w:numPr>
          <w:ilvl w:val="0"/>
          <w:numId w:val="3"/>
        </w:numPr>
        <w:shd w:val="clear" w:color="auto" w:fill="FFFFFF"/>
        <w:spacing w:before="166" w:after="166" w:line="240" w:lineRule="auto"/>
        <w:rPr>
          <w:rFonts w:eastAsia="Times New Roman" w:cstheme="minorHAnsi"/>
          <w:color w:val="000000"/>
          <w:sz w:val="20"/>
          <w:szCs w:val="20"/>
          <w:lang w:eastAsia="en-GB"/>
        </w:rPr>
      </w:pPr>
      <w:r w:rsidRPr="003E4A3F">
        <w:rPr>
          <w:rFonts w:eastAsia="Times New Roman" w:cstheme="minorHAnsi"/>
          <w:color w:val="000000"/>
          <w:sz w:val="20"/>
          <w:szCs w:val="20"/>
          <w:lang w:eastAsia="en-GB"/>
        </w:rPr>
        <w:t>Predominantly hyperactive-impulsive presentation: If enough symptoms of hyperactivity-impulsivity but not inattention were present for the past 6 months.</w:t>
      </w:r>
    </w:p>
    <w:p w14:paraId="79BA052E" w14:textId="77777777" w:rsidR="003E4A3F" w:rsidRPr="003E4A3F" w:rsidRDefault="003E4A3F" w:rsidP="003E4A3F">
      <w:pPr>
        <w:spacing w:after="0" w:line="240" w:lineRule="auto"/>
        <w:rPr>
          <w:rFonts w:eastAsia="Times New Roman" w:cstheme="minorHAnsi"/>
          <w:sz w:val="20"/>
          <w:szCs w:val="20"/>
          <w:lang w:eastAsia="en-GB"/>
        </w:rPr>
      </w:pPr>
      <w:r w:rsidRPr="003E4A3F">
        <w:rPr>
          <w:rFonts w:eastAsia="Times New Roman" w:cstheme="minorHAnsi"/>
          <w:i/>
          <w:iCs/>
          <w:color w:val="000000"/>
          <w:sz w:val="20"/>
          <w:szCs w:val="20"/>
          <w:shd w:val="clear" w:color="auto" w:fill="FFFFFF"/>
          <w:lang w:eastAsia="en-GB"/>
        </w:rPr>
        <w:t>Specify</w:t>
      </w:r>
      <w:r w:rsidRPr="003E4A3F">
        <w:rPr>
          <w:rFonts w:eastAsia="Times New Roman" w:cstheme="minorHAnsi"/>
          <w:color w:val="000000"/>
          <w:sz w:val="20"/>
          <w:szCs w:val="20"/>
          <w:shd w:val="clear" w:color="auto" w:fill="FFFFFF"/>
          <w:lang w:eastAsia="en-GB"/>
        </w:rPr>
        <w:t> if:</w:t>
      </w:r>
    </w:p>
    <w:p w14:paraId="7065C173" w14:textId="77777777" w:rsidR="003E4A3F" w:rsidRPr="003E4A3F" w:rsidRDefault="003E4A3F" w:rsidP="003E4A3F">
      <w:pPr>
        <w:numPr>
          <w:ilvl w:val="0"/>
          <w:numId w:val="4"/>
        </w:numPr>
        <w:shd w:val="clear" w:color="auto" w:fill="FFFFFF"/>
        <w:spacing w:before="166" w:after="166" w:line="240" w:lineRule="auto"/>
        <w:rPr>
          <w:rFonts w:eastAsia="Times New Roman" w:cstheme="minorHAnsi"/>
          <w:color w:val="000000"/>
          <w:sz w:val="20"/>
          <w:szCs w:val="20"/>
          <w:lang w:eastAsia="en-GB"/>
        </w:rPr>
      </w:pPr>
      <w:r w:rsidRPr="003E4A3F">
        <w:rPr>
          <w:rFonts w:eastAsia="Times New Roman" w:cstheme="minorHAnsi"/>
          <w:color w:val="000000"/>
          <w:sz w:val="20"/>
          <w:szCs w:val="20"/>
          <w:lang w:eastAsia="en-GB"/>
        </w:rPr>
        <w:t>In partial remission: When full criteria were previously met, fewer than the full criteria have been met for the past 6 months, and the symptoms still results in impairment in social, academic, or occupational functioning.</w:t>
      </w:r>
    </w:p>
    <w:p w14:paraId="0ABB4FD8" w14:textId="77777777" w:rsidR="003E4A3F" w:rsidRPr="003E4A3F" w:rsidRDefault="003E4A3F" w:rsidP="003E4A3F">
      <w:pPr>
        <w:spacing w:after="0" w:line="240" w:lineRule="auto"/>
        <w:rPr>
          <w:rFonts w:eastAsia="Times New Roman" w:cstheme="minorHAnsi"/>
          <w:sz w:val="20"/>
          <w:szCs w:val="20"/>
          <w:lang w:eastAsia="en-GB"/>
        </w:rPr>
      </w:pPr>
      <w:r w:rsidRPr="003E4A3F">
        <w:rPr>
          <w:rFonts w:eastAsia="Times New Roman" w:cstheme="minorHAnsi"/>
          <w:i/>
          <w:iCs/>
          <w:color w:val="000000"/>
          <w:sz w:val="20"/>
          <w:szCs w:val="20"/>
          <w:shd w:val="clear" w:color="auto" w:fill="FFFFFF"/>
          <w:lang w:eastAsia="en-GB"/>
        </w:rPr>
        <w:t>Specify</w:t>
      </w:r>
      <w:r w:rsidRPr="003E4A3F">
        <w:rPr>
          <w:rFonts w:eastAsia="Times New Roman" w:cstheme="minorHAnsi"/>
          <w:color w:val="000000"/>
          <w:sz w:val="20"/>
          <w:szCs w:val="20"/>
          <w:shd w:val="clear" w:color="auto" w:fill="FFFFFF"/>
          <w:lang w:eastAsia="en-GB"/>
        </w:rPr>
        <w:t> current severity:</w:t>
      </w:r>
    </w:p>
    <w:p w14:paraId="4EF2B6B5" w14:textId="77777777" w:rsidR="003E4A3F" w:rsidRPr="003E4A3F" w:rsidRDefault="003E4A3F" w:rsidP="003E4A3F">
      <w:pPr>
        <w:numPr>
          <w:ilvl w:val="0"/>
          <w:numId w:val="5"/>
        </w:numPr>
        <w:shd w:val="clear" w:color="auto" w:fill="FFFFFF"/>
        <w:spacing w:before="166" w:after="166" w:line="240" w:lineRule="auto"/>
        <w:rPr>
          <w:rFonts w:eastAsia="Times New Roman" w:cstheme="minorHAnsi"/>
          <w:color w:val="000000"/>
          <w:sz w:val="20"/>
          <w:szCs w:val="20"/>
          <w:lang w:eastAsia="en-GB"/>
        </w:rPr>
      </w:pPr>
      <w:r w:rsidRPr="003E4A3F">
        <w:rPr>
          <w:rFonts w:eastAsia="Times New Roman" w:cstheme="minorHAnsi"/>
          <w:color w:val="000000"/>
          <w:sz w:val="20"/>
          <w:szCs w:val="20"/>
          <w:lang w:eastAsia="en-GB"/>
        </w:rPr>
        <w:t xml:space="preserve">Mild: Few, if any, symptoms </w:t>
      </w:r>
      <w:proofErr w:type="gramStart"/>
      <w:r w:rsidRPr="003E4A3F">
        <w:rPr>
          <w:rFonts w:eastAsia="Times New Roman" w:cstheme="minorHAnsi"/>
          <w:color w:val="000000"/>
          <w:sz w:val="20"/>
          <w:szCs w:val="20"/>
          <w:lang w:eastAsia="en-GB"/>
        </w:rPr>
        <w:t>in excess of</w:t>
      </w:r>
      <w:proofErr w:type="gramEnd"/>
      <w:r w:rsidRPr="003E4A3F">
        <w:rPr>
          <w:rFonts w:eastAsia="Times New Roman" w:cstheme="minorHAnsi"/>
          <w:color w:val="000000"/>
          <w:sz w:val="20"/>
          <w:szCs w:val="20"/>
          <w:lang w:eastAsia="en-GB"/>
        </w:rPr>
        <w:t xml:space="preserve"> those required to make the diagnosis are present, and symptoms result in no more than minor impairments in social or occupational functioning.</w:t>
      </w:r>
    </w:p>
    <w:p w14:paraId="50582228" w14:textId="77777777" w:rsidR="003E4A3F" w:rsidRPr="003E4A3F" w:rsidRDefault="003E4A3F" w:rsidP="003E4A3F">
      <w:pPr>
        <w:numPr>
          <w:ilvl w:val="0"/>
          <w:numId w:val="5"/>
        </w:numPr>
        <w:shd w:val="clear" w:color="auto" w:fill="FFFFFF"/>
        <w:spacing w:before="166" w:after="166" w:line="240" w:lineRule="auto"/>
        <w:rPr>
          <w:rFonts w:eastAsia="Times New Roman" w:cstheme="minorHAnsi"/>
          <w:color w:val="000000"/>
          <w:sz w:val="20"/>
          <w:szCs w:val="20"/>
          <w:lang w:eastAsia="en-GB"/>
        </w:rPr>
      </w:pPr>
      <w:r w:rsidRPr="003E4A3F">
        <w:rPr>
          <w:rFonts w:eastAsia="Times New Roman" w:cstheme="minorHAnsi"/>
          <w:color w:val="000000"/>
          <w:sz w:val="20"/>
          <w:szCs w:val="20"/>
          <w:lang w:eastAsia="en-GB"/>
        </w:rPr>
        <w:t>Moderate: Symptoms or functional impairment between “mild” and “severe” are present.</w:t>
      </w:r>
    </w:p>
    <w:p w14:paraId="10B2D182" w14:textId="3D5AA7D8" w:rsidR="00083722" w:rsidRPr="004D5050" w:rsidRDefault="003E4A3F" w:rsidP="004D5050">
      <w:pPr>
        <w:numPr>
          <w:ilvl w:val="0"/>
          <w:numId w:val="5"/>
        </w:numPr>
        <w:shd w:val="clear" w:color="auto" w:fill="FFFFFF"/>
        <w:spacing w:before="166" w:after="166" w:line="240" w:lineRule="auto"/>
        <w:rPr>
          <w:rFonts w:eastAsia="Times New Roman" w:cstheme="minorHAnsi"/>
          <w:color w:val="000000"/>
          <w:sz w:val="20"/>
          <w:szCs w:val="20"/>
          <w:lang w:eastAsia="en-GB"/>
        </w:rPr>
      </w:pPr>
      <w:r w:rsidRPr="003E4A3F">
        <w:rPr>
          <w:rFonts w:eastAsia="Times New Roman" w:cstheme="minorHAnsi"/>
          <w:color w:val="000000"/>
          <w:sz w:val="20"/>
          <w:szCs w:val="20"/>
          <w:lang w:eastAsia="en-GB"/>
        </w:rPr>
        <w:t xml:space="preserve">Severe: Many symptoms </w:t>
      </w:r>
      <w:proofErr w:type="gramStart"/>
      <w:r w:rsidRPr="003E4A3F">
        <w:rPr>
          <w:rFonts w:eastAsia="Times New Roman" w:cstheme="minorHAnsi"/>
          <w:color w:val="000000"/>
          <w:sz w:val="20"/>
          <w:szCs w:val="20"/>
          <w:lang w:eastAsia="en-GB"/>
        </w:rPr>
        <w:t>in excess of</w:t>
      </w:r>
      <w:proofErr w:type="gramEnd"/>
      <w:r w:rsidRPr="003E4A3F">
        <w:rPr>
          <w:rFonts w:eastAsia="Times New Roman" w:cstheme="minorHAnsi"/>
          <w:color w:val="000000"/>
          <w:sz w:val="20"/>
          <w:szCs w:val="20"/>
          <w:lang w:eastAsia="en-GB"/>
        </w:rPr>
        <w:t xml:space="preserve"> those required to make the diagnosis, or several symptoms that are particularly severe, are present, or the symptoms result in marked impairment in social or occupational functioning.</w:t>
      </w:r>
    </w:p>
    <w:sectPr w:rsidR="00083722" w:rsidRPr="004D505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4556C" w14:textId="77777777" w:rsidR="003F412B" w:rsidRDefault="003F412B" w:rsidP="00A8149E">
      <w:pPr>
        <w:spacing w:after="0" w:line="240" w:lineRule="auto"/>
      </w:pPr>
      <w:r>
        <w:separator/>
      </w:r>
    </w:p>
  </w:endnote>
  <w:endnote w:type="continuationSeparator" w:id="0">
    <w:p w14:paraId="433E6D68" w14:textId="77777777" w:rsidR="003F412B" w:rsidRDefault="003F412B" w:rsidP="00A8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06379"/>
      <w:docPartObj>
        <w:docPartGallery w:val="Page Numbers (Bottom of Page)"/>
        <w:docPartUnique/>
      </w:docPartObj>
    </w:sdtPr>
    <w:sdtEndPr>
      <w:rPr>
        <w:noProof/>
      </w:rPr>
    </w:sdtEndPr>
    <w:sdtContent>
      <w:p w14:paraId="54F9D22E" w14:textId="34CEC51D" w:rsidR="00A8149E" w:rsidRDefault="00A814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EF7BA3" w14:textId="77777777" w:rsidR="00A8149E" w:rsidRDefault="00A81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494F7" w14:textId="77777777" w:rsidR="003F412B" w:rsidRDefault="003F412B" w:rsidP="00A8149E">
      <w:pPr>
        <w:spacing w:after="0" w:line="240" w:lineRule="auto"/>
      </w:pPr>
      <w:r>
        <w:separator/>
      </w:r>
    </w:p>
  </w:footnote>
  <w:footnote w:type="continuationSeparator" w:id="0">
    <w:p w14:paraId="5A1DAD11" w14:textId="77777777" w:rsidR="003F412B" w:rsidRDefault="003F412B" w:rsidP="00A81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0562" w14:textId="060F6EB4" w:rsidR="00A8149E" w:rsidRDefault="00A8149E" w:rsidP="00A8149E">
    <w:pPr>
      <w:pStyle w:val="Header"/>
      <w:jc w:val="right"/>
    </w:pPr>
    <w:r>
      <w:rPr>
        <w:noProof/>
      </w:rPr>
      <w:drawing>
        <wp:inline distT="0" distB="0" distL="0" distR="0" wp14:anchorId="113218AA" wp14:editId="14365691">
          <wp:extent cx="2095500" cy="736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36600"/>
                  </a:xfrm>
                  <a:prstGeom prst="rect">
                    <a:avLst/>
                  </a:prstGeom>
                  <a:noFill/>
                  <a:ln>
                    <a:noFill/>
                  </a:ln>
                </pic:spPr>
              </pic:pic>
            </a:graphicData>
          </a:graphic>
        </wp:inline>
      </w:drawing>
    </w:r>
  </w:p>
  <w:p w14:paraId="13A8B5C6" w14:textId="77777777" w:rsidR="00A8149E" w:rsidRDefault="00A81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76F"/>
    <w:multiLevelType w:val="hybridMultilevel"/>
    <w:tmpl w:val="E8300FC4"/>
    <w:lvl w:ilvl="0" w:tplc="3B0E0240">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D1E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4E56B9"/>
    <w:multiLevelType w:val="hybridMultilevel"/>
    <w:tmpl w:val="8886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77324"/>
    <w:multiLevelType w:val="hybridMultilevel"/>
    <w:tmpl w:val="4FBE7FA6"/>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1CD5E6D"/>
    <w:multiLevelType w:val="multilevel"/>
    <w:tmpl w:val="86F02A3A"/>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 w15:restartNumberingAfterBreak="0">
    <w:nsid w:val="25655C27"/>
    <w:multiLevelType w:val="hybridMultilevel"/>
    <w:tmpl w:val="523672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B15FBB"/>
    <w:multiLevelType w:val="multilevel"/>
    <w:tmpl w:val="99888210"/>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33544DA6"/>
    <w:multiLevelType w:val="hybridMultilevel"/>
    <w:tmpl w:val="1F50A15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9E67E4C"/>
    <w:multiLevelType w:val="hybridMultilevel"/>
    <w:tmpl w:val="540837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E44D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104767"/>
    <w:multiLevelType w:val="multilevel"/>
    <w:tmpl w:val="E874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CB04B7"/>
    <w:multiLevelType w:val="hybridMultilevel"/>
    <w:tmpl w:val="19CA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0E05B0"/>
    <w:multiLevelType w:val="multilevel"/>
    <w:tmpl w:val="E2428F2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27C06C5"/>
    <w:multiLevelType w:val="multilevel"/>
    <w:tmpl w:val="E738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E7578"/>
    <w:multiLevelType w:val="hybridMultilevel"/>
    <w:tmpl w:val="8F9CB93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424118"/>
    <w:multiLevelType w:val="hybridMultilevel"/>
    <w:tmpl w:val="5DECC5AE"/>
    <w:lvl w:ilvl="0" w:tplc="06C658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831E62"/>
    <w:multiLevelType w:val="multilevel"/>
    <w:tmpl w:val="8570997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7C3E2477"/>
    <w:multiLevelType w:val="multilevel"/>
    <w:tmpl w:val="4AF2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10703A"/>
    <w:multiLevelType w:val="multilevel"/>
    <w:tmpl w:val="8570997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69066057">
    <w:abstractNumId w:val="8"/>
  </w:num>
  <w:num w:numId="2" w16cid:durableId="1566991784">
    <w:abstractNumId w:val="0"/>
  </w:num>
  <w:num w:numId="3" w16cid:durableId="1511480189">
    <w:abstractNumId w:val="17"/>
  </w:num>
  <w:num w:numId="4" w16cid:durableId="135682206">
    <w:abstractNumId w:val="13"/>
  </w:num>
  <w:num w:numId="5" w16cid:durableId="2020504635">
    <w:abstractNumId w:val="10"/>
  </w:num>
  <w:num w:numId="6" w16cid:durableId="1481538246">
    <w:abstractNumId w:val="14"/>
  </w:num>
  <w:num w:numId="7" w16cid:durableId="1982151771">
    <w:abstractNumId w:val="7"/>
  </w:num>
  <w:num w:numId="8" w16cid:durableId="158084920">
    <w:abstractNumId w:val="3"/>
  </w:num>
  <w:num w:numId="9" w16cid:durableId="1455515898">
    <w:abstractNumId w:val="15"/>
  </w:num>
  <w:num w:numId="10" w16cid:durableId="1345061193">
    <w:abstractNumId w:val="1"/>
  </w:num>
  <w:num w:numId="11" w16cid:durableId="758409001">
    <w:abstractNumId w:val="4"/>
  </w:num>
  <w:num w:numId="12" w16cid:durableId="240408264">
    <w:abstractNumId w:val="6"/>
  </w:num>
  <w:num w:numId="13" w16cid:durableId="1595934883">
    <w:abstractNumId w:val="16"/>
  </w:num>
  <w:num w:numId="14" w16cid:durableId="712383115">
    <w:abstractNumId w:val="18"/>
  </w:num>
  <w:num w:numId="15" w16cid:durableId="1805347948">
    <w:abstractNumId w:val="5"/>
  </w:num>
  <w:num w:numId="16" w16cid:durableId="237907956">
    <w:abstractNumId w:val="11"/>
  </w:num>
  <w:num w:numId="17" w16cid:durableId="599991418">
    <w:abstractNumId w:val="2"/>
  </w:num>
  <w:num w:numId="18" w16cid:durableId="1502893059">
    <w:abstractNumId w:val="9"/>
  </w:num>
  <w:num w:numId="19" w16cid:durableId="1973778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9E"/>
    <w:rsid w:val="000152B4"/>
    <w:rsid w:val="00017A72"/>
    <w:rsid w:val="0002095B"/>
    <w:rsid w:val="00025836"/>
    <w:rsid w:val="00067568"/>
    <w:rsid w:val="000761CC"/>
    <w:rsid w:val="00083722"/>
    <w:rsid w:val="000869D4"/>
    <w:rsid w:val="000A4992"/>
    <w:rsid w:val="000C4A39"/>
    <w:rsid w:val="000D0481"/>
    <w:rsid w:val="000D39E9"/>
    <w:rsid w:val="000D68C3"/>
    <w:rsid w:val="000F285A"/>
    <w:rsid w:val="000F58FD"/>
    <w:rsid w:val="00101CDA"/>
    <w:rsid w:val="00110AE0"/>
    <w:rsid w:val="00117ADF"/>
    <w:rsid w:val="0012092B"/>
    <w:rsid w:val="0013781B"/>
    <w:rsid w:val="00154924"/>
    <w:rsid w:val="00160F74"/>
    <w:rsid w:val="001900FB"/>
    <w:rsid w:val="00193C44"/>
    <w:rsid w:val="001C01FE"/>
    <w:rsid w:val="001F4356"/>
    <w:rsid w:val="00213CE2"/>
    <w:rsid w:val="00220022"/>
    <w:rsid w:val="00231121"/>
    <w:rsid w:val="00234673"/>
    <w:rsid w:val="00243B70"/>
    <w:rsid w:val="002A4FCF"/>
    <w:rsid w:val="002A5EE4"/>
    <w:rsid w:val="002A6D5D"/>
    <w:rsid w:val="002B26D4"/>
    <w:rsid w:val="002D738C"/>
    <w:rsid w:val="0031543E"/>
    <w:rsid w:val="0033370D"/>
    <w:rsid w:val="00357E1F"/>
    <w:rsid w:val="003603D2"/>
    <w:rsid w:val="003608CC"/>
    <w:rsid w:val="00380436"/>
    <w:rsid w:val="0038645F"/>
    <w:rsid w:val="003B135C"/>
    <w:rsid w:val="003C54BE"/>
    <w:rsid w:val="003E4A3F"/>
    <w:rsid w:val="003F412B"/>
    <w:rsid w:val="00406816"/>
    <w:rsid w:val="00410F61"/>
    <w:rsid w:val="00415FFD"/>
    <w:rsid w:val="00427866"/>
    <w:rsid w:val="00450547"/>
    <w:rsid w:val="00457882"/>
    <w:rsid w:val="0046245D"/>
    <w:rsid w:val="004A7839"/>
    <w:rsid w:val="004B1168"/>
    <w:rsid w:val="004D2178"/>
    <w:rsid w:val="004D5050"/>
    <w:rsid w:val="004E40A9"/>
    <w:rsid w:val="004F0437"/>
    <w:rsid w:val="004F35CA"/>
    <w:rsid w:val="005211FC"/>
    <w:rsid w:val="00530700"/>
    <w:rsid w:val="00545B1D"/>
    <w:rsid w:val="00546F96"/>
    <w:rsid w:val="005517CF"/>
    <w:rsid w:val="00574F70"/>
    <w:rsid w:val="005B1938"/>
    <w:rsid w:val="005D40C2"/>
    <w:rsid w:val="005E74C1"/>
    <w:rsid w:val="005F22F0"/>
    <w:rsid w:val="005F24BA"/>
    <w:rsid w:val="005F30A3"/>
    <w:rsid w:val="005F4DDF"/>
    <w:rsid w:val="005F74CE"/>
    <w:rsid w:val="00606883"/>
    <w:rsid w:val="006341E7"/>
    <w:rsid w:val="006374F0"/>
    <w:rsid w:val="00650202"/>
    <w:rsid w:val="00663284"/>
    <w:rsid w:val="00667C64"/>
    <w:rsid w:val="00674387"/>
    <w:rsid w:val="006A3551"/>
    <w:rsid w:val="006A4295"/>
    <w:rsid w:val="006A7DAD"/>
    <w:rsid w:val="006B5A15"/>
    <w:rsid w:val="006C1530"/>
    <w:rsid w:val="007042E2"/>
    <w:rsid w:val="00713932"/>
    <w:rsid w:val="00715004"/>
    <w:rsid w:val="007307A8"/>
    <w:rsid w:val="00735585"/>
    <w:rsid w:val="00741964"/>
    <w:rsid w:val="007747A6"/>
    <w:rsid w:val="00777F89"/>
    <w:rsid w:val="00786B48"/>
    <w:rsid w:val="0079552D"/>
    <w:rsid w:val="007A2A12"/>
    <w:rsid w:val="007B2CBA"/>
    <w:rsid w:val="007B3813"/>
    <w:rsid w:val="007B4B11"/>
    <w:rsid w:val="007D44C1"/>
    <w:rsid w:val="007E47F2"/>
    <w:rsid w:val="00800DC6"/>
    <w:rsid w:val="00813DCC"/>
    <w:rsid w:val="00816B2E"/>
    <w:rsid w:val="008407A9"/>
    <w:rsid w:val="00850044"/>
    <w:rsid w:val="0085302D"/>
    <w:rsid w:val="008569E2"/>
    <w:rsid w:val="0086462E"/>
    <w:rsid w:val="00864C8A"/>
    <w:rsid w:val="00880AAF"/>
    <w:rsid w:val="008A380D"/>
    <w:rsid w:val="008A54AA"/>
    <w:rsid w:val="008A5601"/>
    <w:rsid w:val="008B14D9"/>
    <w:rsid w:val="008B3493"/>
    <w:rsid w:val="008D2B7A"/>
    <w:rsid w:val="008E08BB"/>
    <w:rsid w:val="008E5DD6"/>
    <w:rsid w:val="008F5650"/>
    <w:rsid w:val="00904F67"/>
    <w:rsid w:val="00907DA2"/>
    <w:rsid w:val="00923A6D"/>
    <w:rsid w:val="00943FDA"/>
    <w:rsid w:val="00944CE3"/>
    <w:rsid w:val="00971AC8"/>
    <w:rsid w:val="009746B8"/>
    <w:rsid w:val="00984B20"/>
    <w:rsid w:val="0099367A"/>
    <w:rsid w:val="00995A56"/>
    <w:rsid w:val="009A6BC8"/>
    <w:rsid w:val="009D1269"/>
    <w:rsid w:val="009D3BB6"/>
    <w:rsid w:val="009D45F9"/>
    <w:rsid w:val="009D5BFF"/>
    <w:rsid w:val="009E7C3B"/>
    <w:rsid w:val="009F5CC1"/>
    <w:rsid w:val="009F5CC5"/>
    <w:rsid w:val="00A02F6C"/>
    <w:rsid w:val="00A15E7B"/>
    <w:rsid w:val="00A362AC"/>
    <w:rsid w:val="00A366A4"/>
    <w:rsid w:val="00A36DD7"/>
    <w:rsid w:val="00A405A3"/>
    <w:rsid w:val="00A40A0A"/>
    <w:rsid w:val="00A45ABE"/>
    <w:rsid w:val="00A5138E"/>
    <w:rsid w:val="00A65D0B"/>
    <w:rsid w:val="00A77F77"/>
    <w:rsid w:val="00A8149E"/>
    <w:rsid w:val="00A8383F"/>
    <w:rsid w:val="00A93A45"/>
    <w:rsid w:val="00AB1E3F"/>
    <w:rsid w:val="00AC154C"/>
    <w:rsid w:val="00AD763A"/>
    <w:rsid w:val="00AE3C8E"/>
    <w:rsid w:val="00AF673E"/>
    <w:rsid w:val="00B27CE3"/>
    <w:rsid w:val="00B350BA"/>
    <w:rsid w:val="00B42E65"/>
    <w:rsid w:val="00B54595"/>
    <w:rsid w:val="00B82B02"/>
    <w:rsid w:val="00B8398A"/>
    <w:rsid w:val="00B9131D"/>
    <w:rsid w:val="00BA11AE"/>
    <w:rsid w:val="00BA703B"/>
    <w:rsid w:val="00BB4EC2"/>
    <w:rsid w:val="00BC03BA"/>
    <w:rsid w:val="00BD738E"/>
    <w:rsid w:val="00BE67C8"/>
    <w:rsid w:val="00BF262F"/>
    <w:rsid w:val="00BF7F9D"/>
    <w:rsid w:val="00C01AE0"/>
    <w:rsid w:val="00C0613E"/>
    <w:rsid w:val="00C07F1F"/>
    <w:rsid w:val="00C53E62"/>
    <w:rsid w:val="00C632BF"/>
    <w:rsid w:val="00C95FB1"/>
    <w:rsid w:val="00CE6AB6"/>
    <w:rsid w:val="00CE6C49"/>
    <w:rsid w:val="00CF3E35"/>
    <w:rsid w:val="00CF4F45"/>
    <w:rsid w:val="00D0082B"/>
    <w:rsid w:val="00D172B2"/>
    <w:rsid w:val="00D203AF"/>
    <w:rsid w:val="00D33E46"/>
    <w:rsid w:val="00D576D9"/>
    <w:rsid w:val="00D618EC"/>
    <w:rsid w:val="00D61D6B"/>
    <w:rsid w:val="00D64813"/>
    <w:rsid w:val="00D66EDD"/>
    <w:rsid w:val="00D87ED2"/>
    <w:rsid w:val="00D9183D"/>
    <w:rsid w:val="00D968AE"/>
    <w:rsid w:val="00D97B0F"/>
    <w:rsid w:val="00DB1497"/>
    <w:rsid w:val="00DD394A"/>
    <w:rsid w:val="00DD67AD"/>
    <w:rsid w:val="00DE57E4"/>
    <w:rsid w:val="00E145B3"/>
    <w:rsid w:val="00E22C16"/>
    <w:rsid w:val="00E246C4"/>
    <w:rsid w:val="00E30642"/>
    <w:rsid w:val="00E45E9D"/>
    <w:rsid w:val="00E4655A"/>
    <w:rsid w:val="00E549E6"/>
    <w:rsid w:val="00E56451"/>
    <w:rsid w:val="00E65FFB"/>
    <w:rsid w:val="00E8464D"/>
    <w:rsid w:val="00EA0FD8"/>
    <w:rsid w:val="00EA1904"/>
    <w:rsid w:val="00EC29F5"/>
    <w:rsid w:val="00EC331F"/>
    <w:rsid w:val="00EC6FFE"/>
    <w:rsid w:val="00EE07CE"/>
    <w:rsid w:val="00EE5D55"/>
    <w:rsid w:val="00EF3109"/>
    <w:rsid w:val="00EF6463"/>
    <w:rsid w:val="00F0719D"/>
    <w:rsid w:val="00F26BD9"/>
    <w:rsid w:val="00F54A4F"/>
    <w:rsid w:val="00F616E3"/>
    <w:rsid w:val="00F6397A"/>
    <w:rsid w:val="00F80A07"/>
    <w:rsid w:val="00F930D8"/>
    <w:rsid w:val="00F93551"/>
    <w:rsid w:val="00FA4F77"/>
    <w:rsid w:val="00FC4681"/>
    <w:rsid w:val="00FD6705"/>
    <w:rsid w:val="00FF1ADC"/>
    <w:rsid w:val="00FF2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C96E"/>
  <w15:chartTrackingRefBased/>
  <w15:docId w15:val="{F3FD8A3E-8061-4B7B-A650-589E5236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49E"/>
  </w:style>
  <w:style w:type="paragraph" w:styleId="Footer">
    <w:name w:val="footer"/>
    <w:basedOn w:val="Normal"/>
    <w:link w:val="FooterChar"/>
    <w:uiPriority w:val="99"/>
    <w:unhideWhenUsed/>
    <w:rsid w:val="00A8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49E"/>
  </w:style>
  <w:style w:type="table" w:styleId="TableGrid">
    <w:name w:val="Table Grid"/>
    <w:basedOn w:val="TableNormal"/>
    <w:uiPriority w:val="39"/>
    <w:rsid w:val="00EA1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7A72"/>
    <w:pPr>
      <w:ind w:left="720"/>
      <w:contextualSpacing/>
    </w:pPr>
  </w:style>
  <w:style w:type="character" w:styleId="Hyperlink">
    <w:name w:val="Hyperlink"/>
    <w:basedOn w:val="DefaultParagraphFont"/>
    <w:uiPriority w:val="99"/>
    <w:unhideWhenUsed/>
    <w:rsid w:val="007B3813"/>
    <w:rPr>
      <w:color w:val="0563C1" w:themeColor="hyperlink"/>
      <w:u w:val="single"/>
    </w:rPr>
  </w:style>
  <w:style w:type="character" w:styleId="UnresolvedMention">
    <w:name w:val="Unresolved Mention"/>
    <w:basedOn w:val="DefaultParagraphFont"/>
    <w:uiPriority w:val="99"/>
    <w:semiHidden/>
    <w:unhideWhenUsed/>
    <w:rsid w:val="007B3813"/>
    <w:rPr>
      <w:color w:val="605E5C"/>
      <w:shd w:val="clear" w:color="auto" w:fill="E1DFDD"/>
    </w:rPr>
  </w:style>
  <w:style w:type="paragraph" w:customStyle="1" w:styleId="halfrhythm">
    <w:name w:val="half_rhythm"/>
    <w:basedOn w:val="Normal"/>
    <w:rsid w:val="003E4A3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041124">
      <w:bodyDiv w:val="1"/>
      <w:marLeft w:val="0"/>
      <w:marRight w:val="0"/>
      <w:marTop w:val="0"/>
      <w:marBottom w:val="0"/>
      <w:divBdr>
        <w:top w:val="none" w:sz="0" w:space="0" w:color="auto"/>
        <w:left w:val="none" w:sz="0" w:space="0" w:color="auto"/>
        <w:bottom w:val="none" w:sz="0" w:space="0" w:color="auto"/>
        <w:right w:val="none" w:sz="0" w:space="0" w:color="auto"/>
      </w:divBdr>
      <w:divsChild>
        <w:div w:id="1664314130">
          <w:marLeft w:val="0"/>
          <w:marRight w:val="0"/>
          <w:marTop w:val="0"/>
          <w:marBottom w:val="0"/>
          <w:divBdr>
            <w:top w:val="none" w:sz="0" w:space="0" w:color="auto"/>
            <w:left w:val="none" w:sz="0" w:space="0" w:color="auto"/>
            <w:bottom w:val="none" w:sz="0" w:space="0" w:color="auto"/>
            <w:right w:val="none" w:sz="0" w:space="0" w:color="auto"/>
          </w:divBdr>
        </w:div>
        <w:div w:id="647513758">
          <w:marLeft w:val="0"/>
          <w:marRight w:val="0"/>
          <w:marTop w:val="0"/>
          <w:marBottom w:val="0"/>
          <w:divBdr>
            <w:top w:val="none" w:sz="0" w:space="0" w:color="auto"/>
            <w:left w:val="none" w:sz="0" w:space="0" w:color="auto"/>
            <w:bottom w:val="none" w:sz="0" w:space="0" w:color="auto"/>
            <w:right w:val="none" w:sz="0" w:space="0" w:color="auto"/>
          </w:divBdr>
        </w:div>
        <w:div w:id="759373636">
          <w:marLeft w:val="0"/>
          <w:marRight w:val="0"/>
          <w:marTop w:val="0"/>
          <w:marBottom w:val="0"/>
          <w:divBdr>
            <w:top w:val="none" w:sz="0" w:space="0" w:color="auto"/>
            <w:left w:val="none" w:sz="0" w:space="0" w:color="auto"/>
            <w:bottom w:val="none" w:sz="0" w:space="0" w:color="auto"/>
            <w:right w:val="none" w:sz="0" w:space="0" w:color="auto"/>
          </w:divBdr>
        </w:div>
        <w:div w:id="1007558340">
          <w:marLeft w:val="0"/>
          <w:marRight w:val="0"/>
          <w:marTop w:val="0"/>
          <w:marBottom w:val="0"/>
          <w:divBdr>
            <w:top w:val="none" w:sz="0" w:space="0" w:color="auto"/>
            <w:left w:val="none" w:sz="0" w:space="0" w:color="auto"/>
            <w:bottom w:val="none" w:sz="0" w:space="0" w:color="auto"/>
            <w:right w:val="none" w:sz="0" w:space="0" w:color="auto"/>
          </w:divBdr>
        </w:div>
        <w:div w:id="1311209996">
          <w:marLeft w:val="0"/>
          <w:marRight w:val="0"/>
          <w:marTop w:val="0"/>
          <w:marBottom w:val="0"/>
          <w:divBdr>
            <w:top w:val="none" w:sz="0" w:space="0" w:color="auto"/>
            <w:left w:val="none" w:sz="0" w:space="0" w:color="auto"/>
            <w:bottom w:val="none" w:sz="0" w:space="0" w:color="auto"/>
            <w:right w:val="none" w:sz="0" w:space="0" w:color="auto"/>
          </w:divBdr>
        </w:div>
        <w:div w:id="1077871884">
          <w:marLeft w:val="0"/>
          <w:marRight w:val="0"/>
          <w:marTop w:val="0"/>
          <w:marBottom w:val="0"/>
          <w:divBdr>
            <w:top w:val="none" w:sz="0" w:space="0" w:color="auto"/>
            <w:left w:val="none" w:sz="0" w:space="0" w:color="auto"/>
            <w:bottom w:val="none" w:sz="0" w:space="0" w:color="auto"/>
            <w:right w:val="none" w:sz="0" w:space="0" w:color="auto"/>
          </w:divBdr>
        </w:div>
        <w:div w:id="1405956049">
          <w:marLeft w:val="0"/>
          <w:marRight w:val="0"/>
          <w:marTop w:val="0"/>
          <w:marBottom w:val="0"/>
          <w:divBdr>
            <w:top w:val="none" w:sz="0" w:space="0" w:color="auto"/>
            <w:left w:val="none" w:sz="0" w:space="0" w:color="auto"/>
            <w:bottom w:val="none" w:sz="0" w:space="0" w:color="auto"/>
            <w:right w:val="none" w:sz="0" w:space="0" w:color="auto"/>
          </w:divBdr>
        </w:div>
        <w:div w:id="304508644">
          <w:marLeft w:val="0"/>
          <w:marRight w:val="0"/>
          <w:marTop w:val="0"/>
          <w:marBottom w:val="0"/>
          <w:divBdr>
            <w:top w:val="none" w:sz="0" w:space="0" w:color="auto"/>
            <w:left w:val="none" w:sz="0" w:space="0" w:color="auto"/>
            <w:bottom w:val="none" w:sz="0" w:space="0" w:color="auto"/>
            <w:right w:val="none" w:sz="0" w:space="0" w:color="auto"/>
          </w:divBdr>
        </w:div>
        <w:div w:id="1273704889">
          <w:marLeft w:val="0"/>
          <w:marRight w:val="0"/>
          <w:marTop w:val="0"/>
          <w:marBottom w:val="0"/>
          <w:divBdr>
            <w:top w:val="none" w:sz="0" w:space="0" w:color="auto"/>
            <w:left w:val="none" w:sz="0" w:space="0" w:color="auto"/>
            <w:bottom w:val="none" w:sz="0" w:space="0" w:color="auto"/>
            <w:right w:val="none" w:sz="0" w:space="0" w:color="auto"/>
          </w:divBdr>
        </w:div>
        <w:div w:id="460391433">
          <w:marLeft w:val="0"/>
          <w:marRight w:val="0"/>
          <w:marTop w:val="0"/>
          <w:marBottom w:val="0"/>
          <w:divBdr>
            <w:top w:val="none" w:sz="0" w:space="0" w:color="auto"/>
            <w:left w:val="none" w:sz="0" w:space="0" w:color="auto"/>
            <w:bottom w:val="none" w:sz="0" w:space="0" w:color="auto"/>
            <w:right w:val="none" w:sz="0" w:space="0" w:color="auto"/>
          </w:divBdr>
        </w:div>
      </w:divsChild>
    </w:div>
    <w:div w:id="1643149945">
      <w:bodyDiv w:val="1"/>
      <w:marLeft w:val="0"/>
      <w:marRight w:val="0"/>
      <w:marTop w:val="0"/>
      <w:marBottom w:val="0"/>
      <w:divBdr>
        <w:top w:val="none" w:sz="0" w:space="0" w:color="auto"/>
        <w:left w:val="none" w:sz="0" w:space="0" w:color="auto"/>
        <w:bottom w:val="none" w:sz="0" w:space="0" w:color="auto"/>
        <w:right w:val="none" w:sz="0" w:space="0" w:color="auto"/>
      </w:divBdr>
      <w:divsChild>
        <w:div w:id="1877085112">
          <w:marLeft w:val="0"/>
          <w:marRight w:val="0"/>
          <w:marTop w:val="0"/>
          <w:marBottom w:val="0"/>
          <w:divBdr>
            <w:top w:val="none" w:sz="0" w:space="0" w:color="auto"/>
            <w:left w:val="none" w:sz="0" w:space="0" w:color="auto"/>
            <w:bottom w:val="none" w:sz="0" w:space="0" w:color="auto"/>
            <w:right w:val="none" w:sz="0" w:space="0" w:color="auto"/>
          </w:divBdr>
        </w:div>
        <w:div w:id="658776652">
          <w:marLeft w:val="0"/>
          <w:marRight w:val="0"/>
          <w:marTop w:val="0"/>
          <w:marBottom w:val="0"/>
          <w:divBdr>
            <w:top w:val="none" w:sz="0" w:space="0" w:color="auto"/>
            <w:left w:val="none" w:sz="0" w:space="0" w:color="auto"/>
            <w:bottom w:val="none" w:sz="0" w:space="0" w:color="auto"/>
            <w:right w:val="none" w:sz="0" w:space="0" w:color="auto"/>
          </w:divBdr>
        </w:div>
        <w:div w:id="1206257340">
          <w:marLeft w:val="0"/>
          <w:marRight w:val="0"/>
          <w:marTop w:val="0"/>
          <w:marBottom w:val="0"/>
          <w:divBdr>
            <w:top w:val="none" w:sz="0" w:space="0" w:color="auto"/>
            <w:left w:val="none" w:sz="0" w:space="0" w:color="auto"/>
            <w:bottom w:val="none" w:sz="0" w:space="0" w:color="auto"/>
            <w:right w:val="none" w:sz="0" w:space="0" w:color="auto"/>
          </w:divBdr>
        </w:div>
        <w:div w:id="202521620">
          <w:marLeft w:val="0"/>
          <w:marRight w:val="0"/>
          <w:marTop w:val="0"/>
          <w:marBottom w:val="0"/>
          <w:divBdr>
            <w:top w:val="none" w:sz="0" w:space="0" w:color="auto"/>
            <w:left w:val="none" w:sz="0" w:space="0" w:color="auto"/>
            <w:bottom w:val="none" w:sz="0" w:space="0" w:color="auto"/>
            <w:right w:val="none" w:sz="0" w:space="0" w:color="auto"/>
          </w:divBdr>
        </w:div>
        <w:div w:id="2041347071">
          <w:marLeft w:val="0"/>
          <w:marRight w:val="0"/>
          <w:marTop w:val="0"/>
          <w:marBottom w:val="0"/>
          <w:divBdr>
            <w:top w:val="none" w:sz="0" w:space="0" w:color="auto"/>
            <w:left w:val="none" w:sz="0" w:space="0" w:color="auto"/>
            <w:bottom w:val="none" w:sz="0" w:space="0" w:color="auto"/>
            <w:right w:val="none" w:sz="0" w:space="0" w:color="auto"/>
          </w:divBdr>
        </w:div>
        <w:div w:id="153835732">
          <w:marLeft w:val="0"/>
          <w:marRight w:val="0"/>
          <w:marTop w:val="0"/>
          <w:marBottom w:val="0"/>
          <w:divBdr>
            <w:top w:val="none" w:sz="0" w:space="0" w:color="auto"/>
            <w:left w:val="none" w:sz="0" w:space="0" w:color="auto"/>
            <w:bottom w:val="none" w:sz="0" w:space="0" w:color="auto"/>
            <w:right w:val="none" w:sz="0" w:space="0" w:color="auto"/>
          </w:divBdr>
        </w:div>
        <w:div w:id="1416587224">
          <w:marLeft w:val="0"/>
          <w:marRight w:val="0"/>
          <w:marTop w:val="0"/>
          <w:marBottom w:val="0"/>
          <w:divBdr>
            <w:top w:val="none" w:sz="0" w:space="0" w:color="auto"/>
            <w:left w:val="none" w:sz="0" w:space="0" w:color="auto"/>
            <w:bottom w:val="none" w:sz="0" w:space="0" w:color="auto"/>
            <w:right w:val="none" w:sz="0" w:space="0" w:color="auto"/>
          </w:divBdr>
        </w:div>
      </w:divsChild>
    </w:div>
    <w:div w:id="213602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MB-childrensreferralhub@cntw.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e99014-3b05-49fa-b477-5d8f931c49c4">
      <Terms xmlns="http://schemas.microsoft.com/office/infopath/2007/PartnerControls"/>
    </lcf76f155ced4ddcb4097134ff3c332f>
    <TaxCatchAll xmlns="d5a4ab12-e6de-4420-8b9e-44aed0357b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94F5C33F6F0641B77BA3080792650A" ma:contentTypeVersion="15" ma:contentTypeDescription="Create a new document." ma:contentTypeScope="" ma:versionID="3d9923cc6c81f0499d790eab47c06d69">
  <xsd:schema xmlns:xsd="http://www.w3.org/2001/XMLSchema" xmlns:xs="http://www.w3.org/2001/XMLSchema" xmlns:p="http://schemas.microsoft.com/office/2006/metadata/properties" xmlns:ns2="51e99014-3b05-49fa-b477-5d8f931c49c4" xmlns:ns3="d5a4ab12-e6de-4420-8b9e-44aed0357b0c" targetNamespace="http://schemas.microsoft.com/office/2006/metadata/properties" ma:root="true" ma:fieldsID="341278e218f9b26c5524f28bd735b04a" ns2:_="" ns3:_="">
    <xsd:import namespace="51e99014-3b05-49fa-b477-5d8f931c49c4"/>
    <xsd:import namespace="d5a4ab12-e6de-4420-8b9e-44aed0357b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99014-3b05-49fa-b477-5d8f931c4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25d6a7-513f-497a-9e62-19408e1a4b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4ab12-e6de-4420-8b9e-44aed0357b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6b2987f-b6d4-4259-b8af-810308a7682d}" ma:internalName="TaxCatchAll" ma:showField="CatchAllData" ma:web="d5a4ab12-e6de-4420-8b9e-44aed0357b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5F658-323E-48AF-AA85-F67711D52215}">
  <ds:schemaRefs>
    <ds:schemaRef ds:uri="http://schemas.microsoft.com/office/2006/metadata/properties"/>
    <ds:schemaRef ds:uri="http://schemas.microsoft.com/office/infopath/2007/PartnerControls"/>
    <ds:schemaRef ds:uri="51e99014-3b05-49fa-b477-5d8f931c49c4"/>
    <ds:schemaRef ds:uri="d5a4ab12-e6de-4420-8b9e-44aed0357b0c"/>
  </ds:schemaRefs>
</ds:datastoreItem>
</file>

<file path=customXml/itemProps2.xml><?xml version="1.0" encoding="utf-8"?>
<ds:datastoreItem xmlns:ds="http://schemas.openxmlformats.org/officeDocument/2006/customXml" ds:itemID="{97B4FFAC-F3AB-4AA6-B16B-D1987BD89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99014-3b05-49fa-b477-5d8f931c49c4"/>
    <ds:schemaRef ds:uri="d5a4ab12-e6de-4420-8b9e-44aed0357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679E4-855F-40FB-BDF9-442882A07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1622</Words>
  <Characters>9639</Characters>
  <Application>Microsoft Office Word</Application>
  <DocSecurity>0</DocSecurity>
  <Lines>267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Kirsty</dc:creator>
  <cp:keywords/>
  <dc:description/>
  <cp:lastModifiedBy>Brennan, Sharon</cp:lastModifiedBy>
  <cp:revision>2</cp:revision>
  <dcterms:created xsi:type="dcterms:W3CDTF">2026-04-27T09:07:00Z</dcterms:created>
  <dcterms:modified xsi:type="dcterms:W3CDTF">2026-04-27T09:07:00Z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0x010100A494F5C33F6F0641B77BA3080792650A</vt:lpwstr>
  </property>
  <property fmtid="{D5CDD505-2E9C-101B-9397-08002B2CF9AE}" pid="3" name="MediaServiceImageTags">
    <vt:lpwstr/>
  </property>
</Properties>
</file>