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1365"/>
        <w:gridCol w:w="2410"/>
        <w:gridCol w:w="3543"/>
        <w:gridCol w:w="2410"/>
        <w:gridCol w:w="1701"/>
        <w:gridCol w:w="1134"/>
        <w:gridCol w:w="2126"/>
        <w:gridCol w:w="2747"/>
        <w:gridCol w:w="2747"/>
      </w:tblGrid>
      <w:tr w:rsidR="00010F56" w:rsidRPr="008731FD" w14:paraId="66699F20"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D9D9D9"/>
          </w:tcPr>
          <w:p w14:paraId="45532AC9" w14:textId="77777777" w:rsidR="00010F56" w:rsidRPr="00651522" w:rsidRDefault="00010F56" w:rsidP="00CE1481">
            <w:pPr>
              <w:spacing w:after="0" w:line="240" w:lineRule="auto"/>
              <w:rPr>
                <w:rFonts w:eastAsia="Times New Roman" w:cs="Arial"/>
                <w:b/>
                <w:bCs/>
                <w:lang w:eastAsia="en-GB"/>
              </w:rPr>
            </w:pPr>
          </w:p>
        </w:tc>
        <w:tc>
          <w:tcPr>
            <w:tcW w:w="11429" w:type="dxa"/>
            <w:gridSpan w:val="5"/>
            <w:tcBorders>
              <w:top w:val="single" w:sz="4" w:space="0" w:color="auto"/>
              <w:left w:val="single" w:sz="4" w:space="0" w:color="auto"/>
              <w:bottom w:val="single" w:sz="4" w:space="0" w:color="auto"/>
              <w:right w:val="single" w:sz="4" w:space="0" w:color="auto"/>
            </w:tcBorders>
            <w:shd w:val="clear" w:color="auto" w:fill="D9D9D9"/>
          </w:tcPr>
          <w:p w14:paraId="229D341E" w14:textId="3B175FE2" w:rsidR="00010F56" w:rsidRPr="008731FD" w:rsidRDefault="00010F56" w:rsidP="00CE1481">
            <w:pPr>
              <w:spacing w:after="0" w:line="240" w:lineRule="auto"/>
              <w:rPr>
                <w:rFonts w:eastAsia="Times New Roman" w:cs="Arial"/>
                <w:b/>
                <w:lang w:eastAsia="en-GB"/>
              </w:rPr>
            </w:pPr>
            <w:r>
              <w:rPr>
                <w:rFonts w:eastAsia="Times New Roman" w:cs="Arial"/>
                <w:b/>
                <w:bCs/>
                <w:lang w:eastAsia="en-GB"/>
              </w:rPr>
              <w:t>WRES Action Plan</w:t>
            </w:r>
            <w:r w:rsidRPr="008731FD">
              <w:rPr>
                <w:rFonts w:eastAsia="Times New Roman" w:cs="Arial"/>
                <w:b/>
                <w:lang w:eastAsia="en-GB"/>
              </w:rPr>
              <w:t xml:space="preserve"> 202</w:t>
            </w:r>
            <w:r>
              <w:rPr>
                <w:rFonts w:eastAsia="Times New Roman" w:cs="Arial"/>
                <w:b/>
                <w:lang w:eastAsia="en-GB"/>
              </w:rPr>
              <w:t>3/</w:t>
            </w:r>
            <w:r w:rsidRPr="008731FD">
              <w:rPr>
                <w:rFonts w:eastAsia="Times New Roman" w:cs="Arial"/>
                <w:b/>
                <w:lang w:eastAsia="en-GB"/>
              </w:rPr>
              <w:t>2</w:t>
            </w:r>
            <w:r>
              <w:rPr>
                <w:rFonts w:eastAsia="Times New Roman" w:cs="Arial"/>
                <w:b/>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3E5273D" w14:textId="77777777" w:rsidR="00010F56" w:rsidRPr="008731FD" w:rsidRDefault="00010F56" w:rsidP="00CE1481">
            <w:pPr>
              <w:spacing w:after="0" w:line="240" w:lineRule="auto"/>
              <w:rPr>
                <w:rFonts w:eastAsia="Times New Roman" w:cs="Arial"/>
                <w:b/>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91EF574" w14:textId="77777777" w:rsidR="00010F56" w:rsidRPr="008731FD" w:rsidRDefault="00010F56" w:rsidP="00CE1481">
            <w:pPr>
              <w:spacing w:after="0" w:line="240" w:lineRule="auto"/>
              <w:rPr>
                <w:rFonts w:eastAsia="Times New Roman" w:cs="Arial"/>
                <w:b/>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03BB0FA7" w14:textId="77777777" w:rsidR="00010F56" w:rsidRPr="008731FD" w:rsidRDefault="00010F56" w:rsidP="00CE1481">
            <w:pPr>
              <w:spacing w:after="0" w:line="240" w:lineRule="auto"/>
              <w:rPr>
                <w:rFonts w:eastAsia="Times New Roman" w:cs="Arial"/>
                <w:b/>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D9D9D9"/>
            <w:hideMark/>
          </w:tcPr>
          <w:p w14:paraId="3A542919"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Green - On track</w:t>
            </w:r>
          </w:p>
          <w:p w14:paraId="49B97D19"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Amber - Risks to timescales/delivery</w:t>
            </w:r>
          </w:p>
          <w:p w14:paraId="6C00F9D4"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Red - Exceeded Timescales</w:t>
            </w:r>
          </w:p>
          <w:p w14:paraId="7C7D1A5F"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Blue - Complete with Evidence</w:t>
            </w:r>
          </w:p>
        </w:tc>
      </w:tr>
      <w:tr w:rsidR="00010F56" w:rsidRPr="008731FD" w14:paraId="56445B5A"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D9D9D9"/>
          </w:tcPr>
          <w:p w14:paraId="7D0A8F20" w14:textId="77777777" w:rsidR="00010F56" w:rsidRPr="008731FD" w:rsidRDefault="00010F56" w:rsidP="00CE1481">
            <w:pPr>
              <w:tabs>
                <w:tab w:val="right" w:pos="2531"/>
              </w:tabs>
              <w:spacing w:after="0" w:line="240" w:lineRule="auto"/>
              <w:rPr>
                <w:rFonts w:eastAsia="Times New Roman" w:cs="Arial"/>
                <w:b/>
                <w:lang w:eastAsia="en-GB"/>
              </w:rPr>
            </w:pPr>
            <w:r>
              <w:rPr>
                <w:rFonts w:eastAsia="Times New Roman" w:cs="Arial"/>
                <w:b/>
                <w:lang w:eastAsia="en-GB"/>
              </w:rPr>
              <w:t>Objective</w:t>
            </w:r>
            <w:r>
              <w:rPr>
                <w:rFonts w:eastAsia="Times New Roman" w:cs="Arial"/>
                <w:b/>
                <w:lang w:eastAsia="en-GB"/>
              </w:rPr>
              <w:tab/>
            </w:r>
          </w:p>
        </w:tc>
        <w:tc>
          <w:tcPr>
            <w:tcW w:w="1365" w:type="dxa"/>
            <w:tcBorders>
              <w:top w:val="single" w:sz="4" w:space="0" w:color="auto"/>
              <w:left w:val="single" w:sz="4" w:space="0" w:color="auto"/>
              <w:bottom w:val="single" w:sz="4" w:space="0" w:color="auto"/>
              <w:right w:val="single" w:sz="4" w:space="0" w:color="auto"/>
            </w:tcBorders>
            <w:shd w:val="clear" w:color="auto" w:fill="D9D9D9"/>
          </w:tcPr>
          <w:p w14:paraId="1921AC2C" w14:textId="77777777" w:rsidR="00010F56" w:rsidRPr="008731FD" w:rsidRDefault="00010F56" w:rsidP="00CE1481">
            <w:pPr>
              <w:spacing w:after="0" w:line="240" w:lineRule="auto"/>
              <w:rPr>
                <w:rFonts w:eastAsia="Times New Roman" w:cs="Arial"/>
                <w:b/>
                <w:lang w:eastAsia="en-GB"/>
              </w:rPr>
            </w:pPr>
            <w:r>
              <w:rPr>
                <w:rFonts w:eastAsia="Times New Roman" w:cs="Arial"/>
                <w:b/>
                <w:lang w:eastAsia="en-GB"/>
              </w:rPr>
              <w:t>Link to Trust Strategy</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3BD6DD0A"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Action</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3CEAA64B"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Desired Outcome/Immediate Impact</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10FA6709"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KPI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14F8B4D"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Evidence</w:t>
            </w:r>
            <w:r>
              <w:rPr>
                <w:rFonts w:eastAsia="Times New Roman" w:cs="Arial"/>
                <w:b/>
                <w:lang w:eastAsia="en-GB"/>
              </w:rPr>
              <w:t xml:space="preserve"> </w:t>
            </w:r>
            <w:r w:rsidRPr="008731FD">
              <w:rPr>
                <w:rFonts w:eastAsia="Times New Roman" w:cs="Arial"/>
                <w:b/>
                <w:lang w:eastAsia="en-GB"/>
              </w:rPr>
              <w:t>Assurance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39FEA4F"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Lead</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78EC8A60"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Milestones</w:t>
            </w: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25856F20" w14:textId="77777777" w:rsidR="00010F56" w:rsidRPr="008731FD" w:rsidRDefault="00010F56" w:rsidP="00CE1481">
            <w:pPr>
              <w:spacing w:after="0" w:line="240" w:lineRule="auto"/>
              <w:rPr>
                <w:rFonts w:eastAsia="Times New Roman" w:cs="Arial"/>
                <w:b/>
                <w:lang w:eastAsia="en-GB"/>
              </w:rPr>
            </w:pPr>
            <w:r>
              <w:rPr>
                <w:rFonts w:eastAsia="Times New Roman" w:cs="Arial"/>
                <w:b/>
                <w:lang w:eastAsia="en-GB"/>
              </w:rPr>
              <w:t>Progress</w:t>
            </w: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0B04E7FC" w14:textId="77777777" w:rsidR="00010F56" w:rsidRPr="008731FD" w:rsidRDefault="00010F56" w:rsidP="00CE1481">
            <w:pPr>
              <w:spacing w:after="0" w:line="240" w:lineRule="auto"/>
              <w:rPr>
                <w:rFonts w:eastAsia="Times New Roman" w:cs="Arial"/>
                <w:b/>
                <w:lang w:eastAsia="en-GB"/>
              </w:rPr>
            </w:pPr>
          </w:p>
        </w:tc>
      </w:tr>
      <w:tr w:rsidR="00010F56" w:rsidRPr="007C62C2" w14:paraId="3FECFFA4"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17717D5D" w14:textId="4400EFE8" w:rsidR="00010F56" w:rsidRPr="00263FF9" w:rsidRDefault="00010F56" w:rsidP="00CE1481">
            <w:pPr>
              <w:spacing w:after="0" w:line="240" w:lineRule="auto"/>
              <w:rPr>
                <w:rFonts w:eastAsia="Times New Roman" w:cs="Arial"/>
                <w:b/>
                <w:lang w:eastAsia="en-GB"/>
              </w:rPr>
            </w:pPr>
            <w:r w:rsidRPr="00263FF9">
              <w:rPr>
                <w:rFonts w:eastAsia="Times New Roman" w:cs="Arial"/>
                <w:b/>
                <w:lang w:eastAsia="en-GB"/>
              </w:rPr>
              <w:t xml:space="preserve">Eliminate total pay gaps for </w:t>
            </w:r>
            <w:proofErr w:type="gramStart"/>
            <w:r w:rsidRPr="00263FF9">
              <w:rPr>
                <w:rFonts w:eastAsia="Times New Roman" w:cs="Arial"/>
                <w:b/>
                <w:lang w:eastAsia="en-GB"/>
              </w:rPr>
              <w:t>race</w:t>
            </w:r>
            <w:proofErr w:type="gramEnd"/>
          </w:p>
          <w:p w14:paraId="77E32150" w14:textId="77777777" w:rsidR="00010F56" w:rsidRPr="00263FF9" w:rsidRDefault="00010F56" w:rsidP="00CE1481">
            <w:pPr>
              <w:spacing w:after="0" w:line="240" w:lineRule="auto"/>
              <w:rPr>
                <w:rFonts w:eastAsia="Times New Roman" w:cs="Arial"/>
                <w:b/>
                <w:lang w:eastAsia="en-GB"/>
              </w:rPr>
            </w:pPr>
          </w:p>
          <w:p w14:paraId="5F81F3AB" w14:textId="77777777" w:rsidR="00010F56" w:rsidRPr="00263FF9" w:rsidRDefault="00010F56" w:rsidP="00CE1481">
            <w:pPr>
              <w:spacing w:after="0" w:line="240" w:lineRule="auto"/>
              <w:rPr>
                <w:rFonts w:eastAsia="Times New Roman" w:cs="Arial"/>
                <w:b/>
                <w:lang w:eastAsia="en-GB"/>
              </w:rPr>
            </w:pPr>
            <w:r w:rsidRPr="00263FF9">
              <w:rPr>
                <w:rFonts w:eastAsia="Times New Roman" w:cs="Arial"/>
                <w:b/>
                <w:color w:val="C00000"/>
                <w:lang w:eastAsia="en-GB"/>
              </w:rPr>
              <w:t>NHS England EDI Improvement Plan High Impact Action 3</w:t>
            </w:r>
          </w:p>
        </w:tc>
        <w:tc>
          <w:tcPr>
            <w:tcW w:w="1365" w:type="dxa"/>
            <w:tcBorders>
              <w:top w:val="single" w:sz="4" w:space="0" w:color="auto"/>
              <w:left w:val="single" w:sz="4" w:space="0" w:color="auto"/>
              <w:bottom w:val="single" w:sz="4" w:space="0" w:color="auto"/>
              <w:right w:val="single" w:sz="4" w:space="0" w:color="auto"/>
            </w:tcBorders>
          </w:tcPr>
          <w:p w14:paraId="176DDFD5" w14:textId="77777777" w:rsidR="00010F56" w:rsidRPr="000034BD" w:rsidRDefault="00010F56" w:rsidP="00CE1481">
            <w:pPr>
              <w:spacing w:after="0" w:line="240" w:lineRule="auto"/>
              <w:rPr>
                <w:rFonts w:eastAsia="Times New Roman" w:cs="Arial"/>
                <w:bCs/>
                <w:lang w:eastAsia="en-GB"/>
              </w:rPr>
            </w:pPr>
            <w:r>
              <w:rPr>
                <w:rFonts w:eastAsia="Times New Roman" w:cs="Arial"/>
                <w:bCs/>
                <w:lang w:eastAsia="en-GB"/>
              </w:rPr>
              <w:t>Ambition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30B9C1" w14:textId="77777777" w:rsidR="00010F56" w:rsidRPr="00D511EF" w:rsidRDefault="00010F56" w:rsidP="00CE1481">
            <w:pPr>
              <w:spacing w:after="0" w:line="240" w:lineRule="auto"/>
              <w:rPr>
                <w:rFonts w:eastAsia="Times New Roman" w:cs="Arial"/>
                <w:bCs/>
                <w:lang w:eastAsia="en-GB"/>
              </w:rPr>
            </w:pPr>
            <w:r w:rsidRPr="000034BD">
              <w:rPr>
                <w:rFonts w:eastAsia="Times New Roman" w:cs="Arial"/>
                <w:bCs/>
                <w:lang w:eastAsia="en-GB"/>
              </w:rPr>
              <w:t xml:space="preserve">Analyse data to understand pay gaps by </w:t>
            </w:r>
            <w:r>
              <w:rPr>
                <w:rFonts w:eastAsia="Times New Roman" w:cs="Arial"/>
                <w:bCs/>
                <w:lang w:eastAsia="en-GB"/>
              </w:rPr>
              <w:t>gender and race</w:t>
            </w:r>
            <w:r w:rsidRPr="000034BD">
              <w:rPr>
                <w:rFonts w:eastAsia="Times New Roman" w:cs="Arial"/>
                <w:bCs/>
                <w:lang w:eastAsia="en-GB"/>
              </w:rPr>
              <w:t xml:space="preserve"> and put in place an improvement plan</w:t>
            </w:r>
            <w:r>
              <w:rPr>
                <w:rFonts w:eastAsia="Times New Roman" w:cs="Arial"/>
                <w:bCs/>
                <w:lang w:eastAsia="en-GB"/>
              </w:rPr>
              <w:t xml:space="preserve"> to include the Mend the Gap review recommendations for medical staff</w:t>
            </w:r>
            <w:r w:rsidRPr="000034BD">
              <w:rPr>
                <w:rFonts w:eastAsia="Times New Roman" w:cs="Arial"/>
                <w:bCs/>
                <w:lang w:eastAsia="en-GB"/>
              </w:rPr>
              <w:t xml:space="preserve">. This </w:t>
            </w:r>
            <w:r>
              <w:rPr>
                <w:rFonts w:eastAsia="Times New Roman" w:cs="Arial"/>
                <w:bCs/>
                <w:lang w:eastAsia="en-GB"/>
              </w:rPr>
              <w:t xml:space="preserve">improvement plan </w:t>
            </w:r>
            <w:r w:rsidRPr="000034BD">
              <w:rPr>
                <w:rFonts w:eastAsia="Times New Roman" w:cs="Arial"/>
                <w:bCs/>
                <w:lang w:eastAsia="en-GB"/>
              </w:rPr>
              <w:t xml:space="preserve">will be tracked and monitored by </w:t>
            </w:r>
            <w:r>
              <w:rPr>
                <w:rFonts w:eastAsia="Times New Roman" w:cs="Arial"/>
                <w:bCs/>
                <w:lang w:eastAsia="en-GB"/>
              </w:rPr>
              <w:t>Trust Board</w:t>
            </w:r>
            <w:r w:rsidRPr="000034BD">
              <w:rPr>
                <w:rFonts w:eastAsia="Times New Roman" w:cs="Arial"/>
                <w:bCs/>
                <w:lang w:eastAsia="en-GB"/>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5316FB" w14:textId="77777777" w:rsidR="00010F56" w:rsidRPr="00C5788C" w:rsidRDefault="00010F56" w:rsidP="00CE1481">
            <w:pPr>
              <w:spacing w:after="0" w:line="240" w:lineRule="auto"/>
              <w:rPr>
                <w:rFonts w:eastAsia="Times New Roman" w:cs="Arial"/>
                <w:bCs/>
                <w:lang w:eastAsia="en-GB"/>
              </w:rPr>
            </w:pPr>
            <w:r w:rsidRPr="006636B2">
              <w:rPr>
                <w:rFonts w:eastAsia="Times New Roman" w:cs="Arial"/>
                <w:bCs/>
                <w:lang w:eastAsia="en-GB"/>
              </w:rPr>
              <w:t>Develop and implement an improvement plan to eliminate pay gaps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A54404" w14:textId="77777777" w:rsidR="00010F56" w:rsidRDefault="00010F56" w:rsidP="00CE1481">
            <w:pPr>
              <w:spacing w:after="0" w:line="240" w:lineRule="auto"/>
              <w:rPr>
                <w:rFonts w:eastAsia="Times New Roman" w:cs="Arial"/>
                <w:bCs/>
                <w:lang w:eastAsia="en-GB"/>
              </w:rPr>
            </w:pPr>
            <w:r w:rsidRPr="000538D5">
              <w:rPr>
                <w:rFonts w:eastAsia="Times New Roman" w:cs="Arial"/>
                <w:bCs/>
                <w:lang w:eastAsia="en-GB"/>
              </w:rPr>
              <w:t>Year-on-year reductions in the gender</w:t>
            </w:r>
            <w:r>
              <w:rPr>
                <w:rFonts w:eastAsia="Times New Roman" w:cs="Arial"/>
                <w:bCs/>
                <w:lang w:eastAsia="en-GB"/>
              </w:rPr>
              <w:t xml:space="preserve"> and</w:t>
            </w:r>
            <w:r w:rsidRPr="000538D5">
              <w:rPr>
                <w:rFonts w:eastAsia="Times New Roman" w:cs="Arial"/>
                <w:bCs/>
                <w:lang w:eastAsia="en-GB"/>
              </w:rPr>
              <w:t xml:space="preserve"> race pay gaps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2F4D6F" w14:textId="77777777" w:rsidR="00010F56" w:rsidRDefault="00010F56" w:rsidP="00CE1481">
            <w:pPr>
              <w:spacing w:after="0" w:line="240" w:lineRule="auto"/>
              <w:rPr>
                <w:rFonts w:eastAsia="Times New Roman" w:cs="Arial"/>
                <w:bCs/>
                <w:lang w:eastAsia="en-GB"/>
              </w:rPr>
            </w:pPr>
            <w:r>
              <w:rPr>
                <w:rFonts w:eastAsia="Times New Roman" w:cs="Arial"/>
                <w:bCs/>
                <w:lang w:eastAsia="en-GB"/>
              </w:rPr>
              <w:t>Pay gap reporting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BA63A1" w14:textId="77777777" w:rsidR="00010F56" w:rsidRDefault="00010F56" w:rsidP="00CE1481">
            <w:pPr>
              <w:spacing w:after="0" w:line="240" w:lineRule="auto"/>
              <w:rPr>
                <w:rFonts w:eastAsia="Times New Roman" w:cs="Arial"/>
                <w:bCs/>
                <w:lang w:eastAsia="en-GB"/>
              </w:rPr>
            </w:pPr>
            <w:r>
              <w:rPr>
                <w:rFonts w:eastAsia="Times New Roman" w:cs="Arial"/>
                <w:bCs/>
                <w:lang w:eastAsia="en-GB"/>
              </w:rPr>
              <w:t xml:space="preserve">EDI </w:t>
            </w:r>
            <w:proofErr w:type="gramStart"/>
            <w:r>
              <w:rPr>
                <w:rFonts w:eastAsia="Times New Roman" w:cs="Arial"/>
                <w:bCs/>
                <w:lang w:eastAsia="en-GB"/>
              </w:rPr>
              <w:t>Lead</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CFC32" w14:textId="0AC640B7" w:rsidR="00010F56" w:rsidRDefault="00010F56" w:rsidP="00CE1481">
            <w:pPr>
              <w:spacing w:after="0" w:line="240" w:lineRule="auto"/>
              <w:rPr>
                <w:rFonts w:eastAsia="Times New Roman" w:cs="Arial"/>
                <w:bCs/>
                <w:lang w:eastAsia="en-GB"/>
              </w:rPr>
            </w:pPr>
            <w:r>
              <w:rPr>
                <w:rFonts w:eastAsia="Times New Roman" w:cs="Arial"/>
                <w:bCs/>
                <w:lang w:eastAsia="en-GB"/>
              </w:rPr>
              <w:t>P</w:t>
            </w:r>
            <w:r w:rsidRPr="007F78A2">
              <w:rPr>
                <w:rFonts w:eastAsia="Times New Roman" w:cs="Arial"/>
                <w:bCs/>
                <w:lang w:eastAsia="en-GB"/>
              </w:rPr>
              <w:t>lan</w:t>
            </w:r>
            <w:r>
              <w:rPr>
                <w:rFonts w:eastAsia="Times New Roman" w:cs="Arial"/>
                <w:bCs/>
                <w:lang w:eastAsia="en-GB"/>
              </w:rPr>
              <w:t xml:space="preserve"> </w:t>
            </w:r>
            <w:r w:rsidRPr="007F78A2">
              <w:rPr>
                <w:rFonts w:eastAsia="Times New Roman" w:cs="Arial"/>
                <w:bCs/>
                <w:lang w:eastAsia="en-GB"/>
              </w:rPr>
              <w:t>in place for race by</w:t>
            </w:r>
            <w:r>
              <w:rPr>
                <w:rFonts w:eastAsia="Times New Roman" w:cs="Arial"/>
                <w:bCs/>
                <w:lang w:eastAsia="en-GB"/>
              </w:rPr>
              <w:t xml:space="preserve"> March </w:t>
            </w:r>
            <w:r w:rsidRPr="007F78A2">
              <w:rPr>
                <w:rFonts w:eastAsia="Times New Roman" w:cs="Arial"/>
                <w:bCs/>
                <w:lang w:eastAsia="en-GB"/>
              </w:rPr>
              <w:t xml:space="preserve">2024, </w:t>
            </w:r>
          </w:p>
        </w:tc>
        <w:tc>
          <w:tcPr>
            <w:tcW w:w="2747" w:type="dxa"/>
            <w:tcBorders>
              <w:top w:val="single" w:sz="4" w:space="0" w:color="auto"/>
              <w:left w:val="single" w:sz="4" w:space="0" w:color="auto"/>
              <w:bottom w:val="single" w:sz="4" w:space="0" w:color="auto"/>
              <w:right w:val="single" w:sz="4" w:space="0" w:color="auto"/>
            </w:tcBorders>
          </w:tcPr>
          <w:p w14:paraId="2FB3C270" w14:textId="77777777" w:rsidR="00010F56" w:rsidRPr="007C62C2" w:rsidRDefault="00010F56"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E3705FA" w14:textId="77777777" w:rsidR="00010F56" w:rsidRPr="007C62C2" w:rsidRDefault="00010F56" w:rsidP="00CE1481">
            <w:pPr>
              <w:spacing w:after="0" w:line="240" w:lineRule="auto"/>
              <w:rPr>
                <w:rFonts w:eastAsia="Times New Roman" w:cs="Arial"/>
                <w:bCs/>
                <w:lang w:eastAsia="en-GB"/>
              </w:rPr>
            </w:pPr>
          </w:p>
        </w:tc>
      </w:tr>
      <w:tr w:rsidR="00010F56" w:rsidRPr="007C62C2" w14:paraId="342F60A6"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02181CC9" w14:textId="77777777" w:rsidR="00010F56" w:rsidRPr="00263FF9" w:rsidRDefault="00010F56" w:rsidP="00CE1481">
            <w:pPr>
              <w:spacing w:after="0" w:line="240" w:lineRule="auto"/>
              <w:rPr>
                <w:rFonts w:eastAsia="Times New Roman" w:cs="Arial"/>
                <w:b/>
                <w:lang w:eastAsia="en-GB"/>
              </w:rPr>
            </w:pPr>
            <w:r w:rsidRPr="00263FF9">
              <w:rPr>
                <w:rFonts w:eastAsia="Times New Roman" w:cs="Arial"/>
                <w:b/>
                <w:lang w:eastAsia="en-GB"/>
              </w:rPr>
              <w:t>Eliminate conditions and environment in which bullying, harassment and physical harassment occurs.</w:t>
            </w:r>
          </w:p>
          <w:p w14:paraId="7214F534" w14:textId="77777777" w:rsidR="00010F56" w:rsidRDefault="00010F56" w:rsidP="00CE1481">
            <w:pPr>
              <w:spacing w:after="0" w:line="240" w:lineRule="auto"/>
              <w:rPr>
                <w:rFonts w:eastAsia="Times New Roman" w:cs="Arial"/>
                <w:b/>
                <w:color w:val="C00000"/>
                <w:lang w:eastAsia="en-GB"/>
              </w:rPr>
            </w:pPr>
          </w:p>
          <w:p w14:paraId="290FAFD9" w14:textId="77777777" w:rsidR="00010F56" w:rsidRPr="00EB012B" w:rsidRDefault="00010F56" w:rsidP="00CE1481">
            <w:pPr>
              <w:spacing w:after="0" w:line="240" w:lineRule="auto"/>
              <w:rPr>
                <w:rFonts w:eastAsia="Times New Roman" w:cs="Arial"/>
                <w:b/>
                <w:color w:val="C00000"/>
                <w:lang w:eastAsia="en-GB"/>
              </w:rPr>
            </w:pPr>
            <w:r w:rsidRPr="00EB012B">
              <w:rPr>
                <w:rFonts w:eastAsia="Times New Roman" w:cs="Arial"/>
                <w:b/>
                <w:color w:val="C00000"/>
                <w:lang w:eastAsia="en-GB"/>
              </w:rPr>
              <w:t>NHS England EDI Improvement Plan High Impact Action 6</w:t>
            </w:r>
          </w:p>
        </w:tc>
        <w:tc>
          <w:tcPr>
            <w:tcW w:w="1365" w:type="dxa"/>
            <w:tcBorders>
              <w:top w:val="single" w:sz="4" w:space="0" w:color="auto"/>
              <w:left w:val="single" w:sz="4" w:space="0" w:color="auto"/>
              <w:bottom w:val="single" w:sz="4" w:space="0" w:color="auto"/>
              <w:right w:val="single" w:sz="4" w:space="0" w:color="auto"/>
            </w:tcBorders>
          </w:tcPr>
          <w:p w14:paraId="59D9EE39" w14:textId="77777777" w:rsidR="00010F56" w:rsidRDefault="00010F56" w:rsidP="00CE1481">
            <w:pPr>
              <w:spacing w:after="0" w:line="240" w:lineRule="auto"/>
            </w:pPr>
            <w:r>
              <w:t>Ambition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94EB1C" w14:textId="77777777" w:rsidR="00010F56" w:rsidRPr="00E77E0D" w:rsidRDefault="00010F56" w:rsidP="00CE1481">
            <w:pPr>
              <w:spacing w:after="0" w:line="240" w:lineRule="auto"/>
            </w:pPr>
            <w:r>
              <w:t>Review data by protected characteristic on bullying, harassment, discrimination and violence. Reduction targets must be set (by March 2024) and plans implemented to improve staff experience year-on-year.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40C41F4" w14:textId="77777777" w:rsidR="00010F56" w:rsidRPr="009500EF" w:rsidRDefault="00010F56" w:rsidP="00CE1481">
            <w:pPr>
              <w:spacing w:after="0" w:line="240" w:lineRule="auto"/>
              <w:rPr>
                <w:rFonts w:eastAsia="Times New Roman" w:cs="Arial"/>
                <w:bCs/>
                <w:lang w:eastAsia="en-GB"/>
              </w:rPr>
            </w:pPr>
            <w:r>
              <w:t>Create an environment that eliminates the conditions in which bullying, discrimination, harassment and physical violence at work occur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4AEAA3" w14:textId="77777777" w:rsidR="00010F56" w:rsidRDefault="00010F56" w:rsidP="00CE1481">
            <w:pPr>
              <w:spacing w:after="0" w:line="240" w:lineRule="auto"/>
              <w:rPr>
                <w:rFonts w:eastAsia="Times New Roman" w:cs="Arial"/>
                <w:bCs/>
                <w:lang w:eastAsia="en-GB"/>
              </w:rPr>
            </w:pPr>
            <w:r w:rsidRPr="008D3479">
              <w:rPr>
                <w:rFonts w:eastAsia="Times New Roman" w:cs="Arial"/>
                <w:bCs/>
                <w:lang w:eastAsia="en-GB"/>
              </w:rPr>
              <w:t>Improvement in staff survey results on</w:t>
            </w:r>
            <w:r>
              <w:rPr>
                <w:rFonts w:eastAsia="Times New Roman" w:cs="Arial"/>
                <w:bCs/>
                <w:lang w:eastAsia="en-GB"/>
              </w:rPr>
              <w:t>:</w:t>
            </w:r>
          </w:p>
          <w:p w14:paraId="26181D26" w14:textId="77777777" w:rsidR="00010F56" w:rsidRPr="00372960" w:rsidRDefault="00010F56" w:rsidP="00CE1481">
            <w:pPr>
              <w:pStyle w:val="ListParagraph"/>
              <w:numPr>
                <w:ilvl w:val="0"/>
                <w:numId w:val="3"/>
              </w:numPr>
              <w:spacing w:after="0" w:line="240" w:lineRule="auto"/>
              <w:rPr>
                <w:rFonts w:eastAsia="Times New Roman" w:cs="Arial"/>
                <w:bCs/>
                <w:lang w:eastAsia="en-GB"/>
              </w:rPr>
            </w:pPr>
            <w:r w:rsidRPr="00372960">
              <w:rPr>
                <w:rFonts w:eastAsia="Times New Roman" w:cs="Arial"/>
                <w:bCs/>
                <w:lang w:eastAsia="en-GB"/>
              </w:rPr>
              <w:t>bullying / harassment</w:t>
            </w:r>
            <w:r>
              <w:rPr>
                <w:rFonts w:eastAsia="Times New Roman" w:cs="Arial"/>
                <w:bCs/>
                <w:lang w:eastAsia="en-GB"/>
              </w:rPr>
              <w:t>.</w:t>
            </w:r>
          </w:p>
          <w:p w14:paraId="0622FB8C" w14:textId="77777777" w:rsidR="00010F56" w:rsidRDefault="00010F56" w:rsidP="00CE1481">
            <w:pPr>
              <w:pStyle w:val="ListParagraph"/>
              <w:numPr>
                <w:ilvl w:val="0"/>
                <w:numId w:val="3"/>
              </w:numPr>
              <w:spacing w:after="0" w:line="240" w:lineRule="auto"/>
              <w:rPr>
                <w:rFonts w:eastAsia="Times New Roman" w:cs="Arial"/>
                <w:bCs/>
                <w:lang w:eastAsia="en-GB"/>
              </w:rPr>
            </w:pPr>
            <w:r w:rsidRPr="00372960">
              <w:rPr>
                <w:rFonts w:eastAsia="Times New Roman" w:cs="Arial"/>
                <w:bCs/>
                <w:lang w:eastAsia="en-GB"/>
              </w:rPr>
              <w:t>Discrimination</w:t>
            </w:r>
            <w:r>
              <w:rPr>
                <w:rFonts w:eastAsia="Times New Roman" w:cs="Arial"/>
                <w:bCs/>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18DAF1" w14:textId="77777777" w:rsidR="00010F56" w:rsidRDefault="00010F56" w:rsidP="00CE1481">
            <w:pPr>
              <w:spacing w:after="0" w:line="240" w:lineRule="auto"/>
              <w:rPr>
                <w:rFonts w:eastAsia="Times New Roman" w:cs="Arial"/>
                <w:bCs/>
                <w:lang w:eastAsia="en-GB"/>
              </w:rPr>
            </w:pPr>
            <w:r w:rsidRPr="00435CB8">
              <w:rPr>
                <w:rFonts w:eastAsia="Times New Roman" w:cs="Arial"/>
                <w:bCs/>
                <w:lang w:eastAsia="en-GB"/>
              </w:rPr>
              <w:t>NHS Staff Survey</w:t>
            </w:r>
          </w:p>
          <w:p w14:paraId="5F94020D" w14:textId="77777777" w:rsidR="00010F56" w:rsidRPr="0065494E" w:rsidRDefault="00010F56" w:rsidP="00CE1481">
            <w:pPr>
              <w:spacing w:after="0" w:line="240" w:lineRule="auto"/>
              <w:rPr>
                <w:rFonts w:eastAsia="Times New Roman" w:cs="Arial"/>
                <w:bCs/>
                <w:lang w:eastAsia="en-GB"/>
              </w:rPr>
            </w:pPr>
            <w:r>
              <w:rPr>
                <w:rFonts w:eastAsia="Times New Roman" w:cs="Arial"/>
                <w:bCs/>
                <w:lang w:eastAsia="en-GB"/>
              </w:rPr>
              <w:t>NETS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1F96E5" w14:textId="77777777" w:rsidR="00010F56" w:rsidRDefault="00010F56" w:rsidP="00CE1481">
            <w:pPr>
              <w:spacing w:after="0" w:line="240" w:lineRule="auto"/>
              <w:rPr>
                <w:rFonts w:eastAsia="Times New Roman" w:cs="Arial"/>
                <w:bCs/>
                <w:lang w:eastAsia="en-GB"/>
              </w:rPr>
            </w:pPr>
            <w:r>
              <w:rPr>
                <w:rFonts w:eastAsia="Times New Roman" w:cs="Arial"/>
                <w:bCs/>
                <w:lang w:eastAsia="en-GB"/>
              </w:rPr>
              <w:t xml:space="preserve">EDI </w:t>
            </w:r>
            <w:proofErr w:type="gramStart"/>
            <w:r>
              <w:rPr>
                <w:rFonts w:eastAsia="Times New Roman" w:cs="Arial"/>
                <w:bCs/>
                <w:lang w:eastAsia="en-GB"/>
              </w:rPr>
              <w:t>Lead</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CB7CA" w14:textId="77777777" w:rsidR="00010F56" w:rsidRDefault="00010F56" w:rsidP="00CE1481">
            <w:pPr>
              <w:spacing w:after="0" w:line="240" w:lineRule="auto"/>
              <w:rPr>
                <w:rFonts w:eastAsia="Times New Roman" w:cs="Arial"/>
                <w:bCs/>
                <w:lang w:eastAsia="en-GB"/>
              </w:rPr>
            </w:pPr>
            <w:r w:rsidRPr="00F460C1">
              <w:rPr>
                <w:rFonts w:eastAsia="Times New Roman" w:cs="Arial"/>
                <w:bCs/>
                <w:lang w:eastAsia="en-GB"/>
              </w:rPr>
              <w:t>In place by March 2024</w:t>
            </w:r>
          </w:p>
        </w:tc>
        <w:tc>
          <w:tcPr>
            <w:tcW w:w="2747" w:type="dxa"/>
            <w:tcBorders>
              <w:top w:val="single" w:sz="4" w:space="0" w:color="auto"/>
              <w:left w:val="single" w:sz="4" w:space="0" w:color="auto"/>
              <w:bottom w:val="single" w:sz="4" w:space="0" w:color="auto"/>
              <w:right w:val="single" w:sz="4" w:space="0" w:color="auto"/>
            </w:tcBorders>
          </w:tcPr>
          <w:p w14:paraId="7E53B019" w14:textId="77777777" w:rsidR="00010F56" w:rsidRPr="007C62C2" w:rsidRDefault="00010F56"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B97A8B0" w14:textId="77777777" w:rsidR="00010F56" w:rsidRPr="007C62C2" w:rsidRDefault="00010F56" w:rsidP="00CE1481">
            <w:pPr>
              <w:spacing w:after="0" w:line="240" w:lineRule="auto"/>
              <w:rPr>
                <w:rFonts w:eastAsia="Times New Roman" w:cs="Arial"/>
                <w:bCs/>
                <w:lang w:eastAsia="en-GB"/>
              </w:rPr>
            </w:pPr>
          </w:p>
        </w:tc>
      </w:tr>
    </w:tbl>
    <w:p w14:paraId="7089D797" w14:textId="77777777" w:rsidR="000D29E7" w:rsidRDefault="000D29E7">
      <w:r>
        <w:br w:type="page"/>
      </w:r>
    </w:p>
    <w:tbl>
      <w:tblPr>
        <w:tblW w:w="22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1365"/>
        <w:gridCol w:w="2410"/>
        <w:gridCol w:w="3543"/>
        <w:gridCol w:w="2410"/>
        <w:gridCol w:w="1701"/>
        <w:gridCol w:w="1134"/>
        <w:gridCol w:w="2126"/>
        <w:gridCol w:w="2747"/>
        <w:gridCol w:w="2747"/>
      </w:tblGrid>
      <w:tr w:rsidR="00010F56" w:rsidRPr="008731FD" w14:paraId="37134220"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D9D9D9"/>
          </w:tcPr>
          <w:p w14:paraId="3EC9142A" w14:textId="37FFEF3D" w:rsidR="00010F56" w:rsidRPr="008731FD" w:rsidRDefault="00010F56" w:rsidP="00CE1481">
            <w:pPr>
              <w:spacing w:after="0" w:line="240" w:lineRule="auto"/>
              <w:rPr>
                <w:rFonts w:eastAsia="Times New Roman" w:cs="Arial"/>
                <w:b/>
                <w:lang w:eastAsia="en-GB"/>
              </w:rPr>
            </w:pPr>
            <w:r>
              <w:lastRenderedPageBreak/>
              <w:br w:type="page"/>
            </w:r>
            <w:r>
              <w:rPr>
                <w:rFonts w:eastAsia="Times New Roman" w:cs="Arial"/>
                <w:b/>
                <w:lang w:eastAsia="en-GB"/>
              </w:rPr>
              <w:t>Source</w:t>
            </w:r>
          </w:p>
        </w:tc>
        <w:tc>
          <w:tcPr>
            <w:tcW w:w="1365" w:type="dxa"/>
            <w:tcBorders>
              <w:top w:val="single" w:sz="4" w:space="0" w:color="auto"/>
              <w:left w:val="single" w:sz="4" w:space="0" w:color="auto"/>
              <w:bottom w:val="single" w:sz="4" w:space="0" w:color="auto"/>
              <w:right w:val="single" w:sz="4" w:space="0" w:color="auto"/>
            </w:tcBorders>
            <w:shd w:val="clear" w:color="auto" w:fill="D9D9D9"/>
          </w:tcPr>
          <w:p w14:paraId="43175AEF" w14:textId="77777777" w:rsidR="00010F56" w:rsidRPr="008731FD" w:rsidRDefault="00010F56" w:rsidP="00CE1481">
            <w:pPr>
              <w:spacing w:after="0" w:line="240" w:lineRule="auto"/>
              <w:rPr>
                <w:rFonts w:eastAsia="Times New Roman" w:cs="Arial"/>
                <w:b/>
                <w:lang w:eastAsia="en-GB"/>
              </w:rPr>
            </w:pPr>
            <w:r>
              <w:rPr>
                <w:rFonts w:eastAsia="Times New Roman" w:cs="Arial"/>
                <w:b/>
                <w:lang w:eastAsia="en-GB"/>
              </w:rPr>
              <w:t>Link to Trust Strategy</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72086E32"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Action</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4878592B"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Desired Outcome/Immediate Impact</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4C019AC4"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KPI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49B2A5D" w14:textId="482EC8BD"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Evidence</w:t>
            </w:r>
            <w:r w:rsidR="00DD7B10">
              <w:rPr>
                <w:rFonts w:eastAsia="Times New Roman" w:cs="Arial"/>
                <w:b/>
                <w:lang w:eastAsia="en-GB"/>
              </w:rPr>
              <w:t xml:space="preserve"> A</w:t>
            </w:r>
            <w:r w:rsidRPr="008731FD">
              <w:rPr>
                <w:rFonts w:eastAsia="Times New Roman" w:cs="Arial"/>
                <w:b/>
                <w:lang w:eastAsia="en-GB"/>
              </w:rPr>
              <w:t>ssurance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FB537D4"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Lead</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662BBE91"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Milestones</w:t>
            </w: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373AB8F0" w14:textId="77777777" w:rsidR="00010F56" w:rsidRPr="008731FD" w:rsidRDefault="00010F56" w:rsidP="00CE1481">
            <w:pPr>
              <w:spacing w:after="0" w:line="240" w:lineRule="auto"/>
              <w:rPr>
                <w:rFonts w:eastAsia="Times New Roman" w:cs="Arial"/>
                <w:b/>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62D5971E" w14:textId="77777777" w:rsidR="00010F56" w:rsidRPr="008731FD" w:rsidRDefault="00010F56" w:rsidP="00CE1481">
            <w:pPr>
              <w:spacing w:after="0" w:line="240" w:lineRule="auto"/>
              <w:rPr>
                <w:rFonts w:eastAsia="Times New Roman" w:cs="Arial"/>
                <w:b/>
                <w:lang w:eastAsia="en-GB"/>
              </w:rPr>
            </w:pPr>
          </w:p>
        </w:tc>
      </w:tr>
      <w:tr w:rsidR="00010F56" w:rsidRPr="007C62C2" w14:paraId="5902AE02"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0990CDFD" w14:textId="77777777" w:rsidR="00010F56" w:rsidRPr="00D2053C" w:rsidRDefault="00010F56" w:rsidP="00CE1481">
            <w:pPr>
              <w:spacing w:after="0" w:line="240" w:lineRule="auto"/>
              <w:rPr>
                <w:rFonts w:eastAsia="Times New Roman" w:cs="Arial"/>
                <w:b/>
                <w:lang w:eastAsia="en-GB"/>
              </w:rPr>
            </w:pPr>
            <w:r w:rsidRPr="00D2053C">
              <w:rPr>
                <w:rFonts w:eastAsia="Times New Roman" w:cs="Arial"/>
                <w:b/>
                <w:lang w:eastAsia="en-GB"/>
              </w:rPr>
              <w:t>Eliminate conditions and environment in which bullying, harassment and physical harassment occurs.</w:t>
            </w:r>
          </w:p>
          <w:p w14:paraId="133B08FA" w14:textId="77777777" w:rsidR="00010F56" w:rsidRDefault="00010F56" w:rsidP="00CE1481">
            <w:pPr>
              <w:spacing w:after="0" w:line="240" w:lineRule="auto"/>
              <w:rPr>
                <w:rFonts w:eastAsia="Times New Roman" w:cs="Arial"/>
                <w:b/>
                <w:color w:val="C00000"/>
                <w:lang w:eastAsia="en-GB"/>
              </w:rPr>
            </w:pPr>
          </w:p>
          <w:p w14:paraId="5AD41CC9" w14:textId="77777777" w:rsidR="00010F56" w:rsidRDefault="00010F56" w:rsidP="00CE1481">
            <w:pPr>
              <w:spacing w:after="0" w:line="240" w:lineRule="auto"/>
              <w:rPr>
                <w:rFonts w:eastAsia="Times New Roman" w:cs="Arial"/>
                <w:b/>
                <w:color w:val="C00000"/>
                <w:lang w:eastAsia="en-GB"/>
              </w:rPr>
            </w:pPr>
          </w:p>
          <w:p w14:paraId="16612D2E" w14:textId="77777777" w:rsidR="00010F56" w:rsidRPr="00EB012B" w:rsidRDefault="00010F56" w:rsidP="00CE1481">
            <w:pPr>
              <w:spacing w:after="0" w:line="240" w:lineRule="auto"/>
              <w:rPr>
                <w:rFonts w:eastAsia="Times New Roman" w:cs="Arial"/>
                <w:b/>
                <w:color w:val="C00000"/>
                <w:lang w:eastAsia="en-GB"/>
              </w:rPr>
            </w:pPr>
            <w:r w:rsidRPr="00EB012B">
              <w:rPr>
                <w:rFonts w:eastAsia="Times New Roman" w:cs="Arial"/>
                <w:b/>
                <w:color w:val="C00000"/>
                <w:lang w:eastAsia="en-GB"/>
              </w:rPr>
              <w:t>NHS England EDI Improvement Plan High Impact Action 6</w:t>
            </w:r>
          </w:p>
        </w:tc>
        <w:tc>
          <w:tcPr>
            <w:tcW w:w="1365" w:type="dxa"/>
            <w:tcBorders>
              <w:top w:val="single" w:sz="4" w:space="0" w:color="auto"/>
              <w:left w:val="single" w:sz="4" w:space="0" w:color="auto"/>
              <w:bottom w:val="single" w:sz="4" w:space="0" w:color="auto"/>
              <w:right w:val="single" w:sz="4" w:space="0" w:color="auto"/>
            </w:tcBorders>
          </w:tcPr>
          <w:p w14:paraId="290EEF3E" w14:textId="77777777" w:rsidR="00010F56" w:rsidRDefault="00010F56" w:rsidP="00CE1481">
            <w:pPr>
              <w:spacing w:after="0" w:line="240" w:lineRule="auto"/>
            </w:pPr>
            <w:r>
              <w:t>Ambitions 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FCD379" w14:textId="77777777" w:rsidR="00010F56" w:rsidRPr="00E77E0D" w:rsidRDefault="00010F56" w:rsidP="00CE1481">
            <w:pPr>
              <w:spacing w:after="0" w:line="240" w:lineRule="auto"/>
            </w:pPr>
            <w:r>
              <w:t>Provide comprehensive psychological support for all individuals who report that they have been a victim of bullying, harassment, discrimination or violence (by March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499A67" w14:textId="77777777" w:rsidR="00010F56" w:rsidRPr="00C22BEE" w:rsidRDefault="00010F56" w:rsidP="00CE1481">
            <w:pPr>
              <w:spacing w:after="0" w:line="240" w:lineRule="auto"/>
              <w:rPr>
                <w:rFonts w:eastAsia="Times New Roman" w:cs="Arial"/>
                <w:bCs/>
                <w:lang w:eastAsia="en-GB"/>
              </w:rPr>
            </w:pPr>
            <w:r w:rsidRPr="00C22BEE">
              <w:rPr>
                <w:rFonts w:eastAsia="Times New Roman" w:cs="Arial"/>
                <w:bCs/>
                <w:lang w:eastAsia="en-GB"/>
              </w:rPr>
              <w:t xml:space="preserve">Create an environment that eliminates the conditions in </w:t>
            </w:r>
          </w:p>
          <w:p w14:paraId="04B54C45" w14:textId="77777777" w:rsidR="00010F56" w:rsidRPr="00C22BEE" w:rsidRDefault="00010F56" w:rsidP="00CE1481">
            <w:pPr>
              <w:spacing w:after="0" w:line="240" w:lineRule="auto"/>
              <w:rPr>
                <w:rFonts w:eastAsia="Times New Roman" w:cs="Arial"/>
                <w:bCs/>
                <w:lang w:eastAsia="en-GB"/>
              </w:rPr>
            </w:pPr>
            <w:r w:rsidRPr="00C22BEE">
              <w:rPr>
                <w:rFonts w:eastAsia="Times New Roman" w:cs="Arial"/>
                <w:bCs/>
                <w:lang w:eastAsia="en-GB"/>
              </w:rPr>
              <w:t xml:space="preserve">which bullying, discrimination, harassment and physical </w:t>
            </w:r>
          </w:p>
          <w:p w14:paraId="3A3BA74B" w14:textId="77777777" w:rsidR="00010F56" w:rsidRPr="009500EF" w:rsidRDefault="00010F56" w:rsidP="00CE1481">
            <w:pPr>
              <w:spacing w:after="0" w:line="240" w:lineRule="auto"/>
              <w:rPr>
                <w:rFonts w:eastAsia="Times New Roman" w:cs="Arial"/>
                <w:bCs/>
                <w:lang w:eastAsia="en-GB"/>
              </w:rPr>
            </w:pPr>
            <w:r w:rsidRPr="00C22BEE">
              <w:rPr>
                <w:rFonts w:eastAsia="Times New Roman" w:cs="Arial"/>
                <w:bCs/>
                <w:lang w:eastAsia="en-GB"/>
              </w:rPr>
              <w:t>violence at work occur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8DB2E1" w14:textId="77777777" w:rsidR="00010F56" w:rsidRPr="00AB07FD" w:rsidRDefault="00010F56" w:rsidP="00CE1481">
            <w:pPr>
              <w:spacing w:after="0" w:line="240" w:lineRule="auto"/>
              <w:rPr>
                <w:rFonts w:eastAsia="Times New Roman" w:cs="Arial"/>
                <w:bCs/>
                <w:lang w:eastAsia="en-GB"/>
              </w:rPr>
            </w:pPr>
            <w:r w:rsidRPr="00AB07FD">
              <w:rPr>
                <w:rFonts w:eastAsia="Times New Roman" w:cs="Arial"/>
                <w:bCs/>
                <w:lang w:eastAsia="en-GB"/>
              </w:rPr>
              <w:t>Improvement in staff survey results on bullying / harassment from line managers/teams (ALL Staff)</w:t>
            </w:r>
          </w:p>
          <w:p w14:paraId="601411EA" w14:textId="77777777" w:rsidR="00010F56" w:rsidRPr="00AB07FD" w:rsidRDefault="00010F56" w:rsidP="00CE1481">
            <w:pPr>
              <w:spacing w:after="0" w:line="240" w:lineRule="auto"/>
              <w:rPr>
                <w:rFonts w:eastAsia="Times New Roman" w:cs="Arial"/>
                <w:bCs/>
                <w:lang w:eastAsia="en-GB"/>
              </w:rPr>
            </w:pPr>
            <w:r w:rsidRPr="00AB07FD">
              <w:rPr>
                <w:rFonts w:eastAsia="Times New Roman" w:cs="Arial"/>
                <w:bCs/>
                <w:lang w:eastAsia="en-GB"/>
              </w:rPr>
              <w:t xml:space="preserve">Improvement in staff survey results on discrimination from line managers/teams </w:t>
            </w:r>
          </w:p>
          <w:p w14:paraId="7D003657" w14:textId="77777777" w:rsidR="00010F56" w:rsidRPr="00AB07FD" w:rsidRDefault="00010F56" w:rsidP="00CE1481">
            <w:pPr>
              <w:spacing w:after="0" w:line="240" w:lineRule="auto"/>
              <w:rPr>
                <w:rFonts w:eastAsia="Times New Roman" w:cs="Arial"/>
                <w:bCs/>
                <w:lang w:eastAsia="en-GB"/>
              </w:rPr>
            </w:pPr>
            <w:r w:rsidRPr="00AB07FD">
              <w:rPr>
                <w:rFonts w:eastAsia="Times New Roman" w:cs="Arial"/>
                <w:bCs/>
                <w:lang w:eastAsia="en-GB"/>
              </w:rPr>
              <w:t>(ALL Staff)</w:t>
            </w:r>
          </w:p>
          <w:p w14:paraId="0C319CDF" w14:textId="77777777" w:rsidR="00010F56" w:rsidRDefault="00010F56" w:rsidP="00CE1481">
            <w:pPr>
              <w:spacing w:after="0" w:line="240" w:lineRule="auto"/>
              <w:rPr>
                <w:rFonts w:eastAsia="Times New Roman" w:cs="Arial"/>
                <w:bCs/>
                <w:lang w:eastAsia="en-GB"/>
              </w:rPr>
            </w:pPr>
            <w:r w:rsidRPr="00AB07FD">
              <w:rPr>
                <w:rFonts w:eastAsia="Times New Roman" w:cs="Arial"/>
                <w:bCs/>
                <w:lang w:eastAsia="en-GB"/>
              </w:rPr>
              <w:t>Bullying &amp; Harassment score metric (NHS professional groups)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5BD4D3" w14:textId="77777777" w:rsidR="00010F56" w:rsidRDefault="00010F56" w:rsidP="00CE1481">
            <w:pPr>
              <w:spacing w:after="0" w:line="240" w:lineRule="auto"/>
              <w:rPr>
                <w:rFonts w:eastAsia="Times New Roman" w:cs="Arial"/>
                <w:bCs/>
                <w:lang w:eastAsia="en-GB"/>
              </w:rPr>
            </w:pPr>
            <w:r w:rsidRPr="00435CB8">
              <w:rPr>
                <w:rFonts w:eastAsia="Times New Roman" w:cs="Arial"/>
                <w:bCs/>
                <w:lang w:eastAsia="en-GB"/>
              </w:rPr>
              <w:t>NHS Staff Survey</w:t>
            </w:r>
          </w:p>
          <w:p w14:paraId="6C009D3C" w14:textId="77777777" w:rsidR="00010F56" w:rsidRPr="0065494E" w:rsidRDefault="00010F56" w:rsidP="00CE1481">
            <w:pPr>
              <w:spacing w:after="0" w:line="240" w:lineRule="auto"/>
              <w:rPr>
                <w:rFonts w:eastAsia="Times New Roman" w:cs="Arial"/>
                <w:bCs/>
                <w:lang w:eastAsia="en-GB"/>
              </w:rPr>
            </w:pPr>
            <w:r>
              <w:rPr>
                <w:rFonts w:eastAsia="Times New Roman" w:cs="Arial"/>
                <w:bCs/>
                <w:lang w:eastAsia="en-GB"/>
              </w:rPr>
              <w:t>NETS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CE6ED" w14:textId="77777777" w:rsidR="00010F56" w:rsidRDefault="00010F56" w:rsidP="00CE1481">
            <w:pPr>
              <w:spacing w:after="0" w:line="240" w:lineRule="auto"/>
              <w:rPr>
                <w:rFonts w:eastAsia="Times New Roman" w:cs="Arial"/>
                <w:bCs/>
                <w:lang w:eastAsia="en-GB"/>
              </w:rPr>
            </w:pPr>
            <w:r>
              <w:rPr>
                <w:rFonts w:eastAsia="Times New Roman" w:cs="Arial"/>
                <w:bCs/>
                <w:lang w:eastAsia="en-GB"/>
              </w:rPr>
              <w:t>Workforce and Organisational Development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54141A" w14:textId="77777777" w:rsidR="00010F56" w:rsidRDefault="00010F56" w:rsidP="00CE1481">
            <w:pPr>
              <w:spacing w:after="0" w:line="240" w:lineRule="auto"/>
              <w:rPr>
                <w:rFonts w:eastAsia="Times New Roman" w:cs="Arial"/>
                <w:bCs/>
                <w:lang w:eastAsia="en-GB"/>
              </w:rPr>
            </w:pPr>
            <w:r>
              <w:rPr>
                <w:rFonts w:eastAsia="Times New Roman" w:cs="Arial"/>
                <w:bCs/>
                <w:lang w:eastAsia="en-GB"/>
              </w:rPr>
              <w:t>In place by March 2024</w:t>
            </w:r>
          </w:p>
        </w:tc>
        <w:tc>
          <w:tcPr>
            <w:tcW w:w="2747" w:type="dxa"/>
            <w:tcBorders>
              <w:top w:val="single" w:sz="4" w:space="0" w:color="auto"/>
              <w:left w:val="single" w:sz="4" w:space="0" w:color="auto"/>
              <w:bottom w:val="single" w:sz="4" w:space="0" w:color="auto"/>
              <w:right w:val="single" w:sz="4" w:space="0" w:color="auto"/>
            </w:tcBorders>
          </w:tcPr>
          <w:p w14:paraId="7893E29D" w14:textId="77777777" w:rsidR="00010F56" w:rsidRPr="007C62C2" w:rsidRDefault="00010F56"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C699193" w14:textId="77777777" w:rsidR="00010F56" w:rsidRPr="007C62C2" w:rsidRDefault="00010F56" w:rsidP="00CE1481">
            <w:pPr>
              <w:spacing w:after="0" w:line="240" w:lineRule="auto"/>
              <w:rPr>
                <w:rFonts w:eastAsia="Times New Roman" w:cs="Arial"/>
                <w:bCs/>
                <w:lang w:eastAsia="en-GB"/>
              </w:rPr>
            </w:pPr>
          </w:p>
        </w:tc>
      </w:tr>
      <w:tr w:rsidR="0038400D" w:rsidRPr="007C62C2" w14:paraId="20F4B9AC" w14:textId="77777777" w:rsidTr="00CF2AEC">
        <w:trPr>
          <w:trHeight w:val="5066"/>
        </w:trPr>
        <w:tc>
          <w:tcPr>
            <w:tcW w:w="2747" w:type="dxa"/>
            <w:tcBorders>
              <w:top w:val="single" w:sz="4" w:space="0" w:color="auto"/>
              <w:left w:val="single" w:sz="4" w:space="0" w:color="auto"/>
              <w:bottom w:val="single" w:sz="4" w:space="0" w:color="auto"/>
              <w:right w:val="single" w:sz="4" w:space="0" w:color="auto"/>
            </w:tcBorders>
            <w:shd w:val="clear" w:color="auto" w:fill="auto"/>
          </w:tcPr>
          <w:p w14:paraId="5E9C6747" w14:textId="649735E0" w:rsidR="0038400D" w:rsidRPr="00D2053C" w:rsidRDefault="0038400D" w:rsidP="00CE1481">
            <w:pPr>
              <w:spacing w:after="0" w:line="240" w:lineRule="auto"/>
              <w:rPr>
                <w:rFonts w:eastAsia="Times New Roman" w:cs="Arial"/>
                <w:b/>
                <w:lang w:eastAsia="en-GB"/>
              </w:rPr>
            </w:pPr>
            <w:r>
              <w:rPr>
                <w:rFonts w:eastAsia="Times New Roman" w:cs="Arial"/>
                <w:b/>
                <w:lang w:eastAsia="en-GB"/>
              </w:rPr>
              <w:t>Launch awareness/allyship initiatives</w:t>
            </w:r>
          </w:p>
        </w:tc>
        <w:tc>
          <w:tcPr>
            <w:tcW w:w="1365" w:type="dxa"/>
            <w:tcBorders>
              <w:top w:val="single" w:sz="4" w:space="0" w:color="auto"/>
              <w:left w:val="single" w:sz="4" w:space="0" w:color="auto"/>
              <w:bottom w:val="single" w:sz="4" w:space="0" w:color="auto"/>
              <w:right w:val="single" w:sz="4" w:space="0" w:color="auto"/>
            </w:tcBorders>
          </w:tcPr>
          <w:p w14:paraId="3132F8F8" w14:textId="2CE09956" w:rsidR="0038400D" w:rsidRDefault="0038400D" w:rsidP="00CE1481">
            <w:pPr>
              <w:spacing w:after="0" w:line="240" w:lineRule="auto"/>
            </w:pPr>
            <w:r>
              <w:t>Ambitions 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860455" w14:textId="5C2D50E9" w:rsidR="0038400D" w:rsidRDefault="0038400D" w:rsidP="00CE1481">
            <w:pPr>
              <w:spacing w:after="0" w:line="240" w:lineRule="auto"/>
            </w:pPr>
            <w:r>
              <w:t>Launch See Me First at Black History Month Event 4</w:t>
            </w:r>
            <w:r w:rsidRPr="0038400D">
              <w:rPr>
                <w:vertAlign w:val="superscript"/>
              </w:rPr>
              <w:t>th</w:t>
            </w:r>
            <w:r>
              <w:t xml:space="preserve"> October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60FA3C" w14:textId="6D69180D" w:rsidR="0038400D" w:rsidRPr="00C22BEE" w:rsidRDefault="0038400D" w:rsidP="00CE1481">
            <w:pPr>
              <w:spacing w:after="0" w:line="240" w:lineRule="auto"/>
              <w:rPr>
                <w:rFonts w:eastAsia="Times New Roman" w:cs="Arial"/>
                <w:bCs/>
                <w:lang w:eastAsia="en-GB"/>
              </w:rPr>
            </w:pPr>
            <w:r>
              <w:rPr>
                <w:rFonts w:eastAsia="Times New Roman" w:cs="Arial"/>
                <w:bCs/>
                <w:lang w:eastAsia="en-GB"/>
              </w:rPr>
              <w:t>Create an environment that eliminates the conditions in which bullying, discrimination, harassment and physical violence at work occur. Improvements in cultural competency in the Trust.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73DE63" w14:textId="77777777" w:rsidR="0038400D" w:rsidRPr="0038400D" w:rsidRDefault="0038400D" w:rsidP="0038400D">
            <w:pPr>
              <w:spacing w:after="0" w:line="240" w:lineRule="auto"/>
              <w:rPr>
                <w:rFonts w:eastAsia="Times New Roman" w:cs="Arial"/>
                <w:bCs/>
                <w:lang w:eastAsia="en-GB"/>
              </w:rPr>
            </w:pPr>
            <w:r w:rsidRPr="0038400D">
              <w:rPr>
                <w:rFonts w:eastAsia="Times New Roman" w:cs="Arial"/>
                <w:bCs/>
                <w:lang w:eastAsia="en-GB"/>
              </w:rPr>
              <w:t>Improvement in staff survey results on bullying / harassment from line managers/teams (ALL Staff)</w:t>
            </w:r>
          </w:p>
          <w:p w14:paraId="20276085" w14:textId="77777777" w:rsidR="0038400D" w:rsidRPr="0038400D" w:rsidRDefault="0038400D" w:rsidP="0038400D">
            <w:pPr>
              <w:spacing w:after="0" w:line="240" w:lineRule="auto"/>
              <w:rPr>
                <w:rFonts w:eastAsia="Times New Roman" w:cs="Arial"/>
                <w:bCs/>
                <w:lang w:eastAsia="en-GB"/>
              </w:rPr>
            </w:pPr>
            <w:r w:rsidRPr="0038400D">
              <w:rPr>
                <w:rFonts w:eastAsia="Times New Roman" w:cs="Arial"/>
                <w:bCs/>
                <w:lang w:eastAsia="en-GB"/>
              </w:rPr>
              <w:t xml:space="preserve">Improvement in staff survey results on discrimination from line managers/teams </w:t>
            </w:r>
          </w:p>
          <w:p w14:paraId="21AE9F04" w14:textId="77777777" w:rsidR="0038400D" w:rsidRPr="0038400D" w:rsidRDefault="0038400D" w:rsidP="0038400D">
            <w:pPr>
              <w:spacing w:after="0" w:line="240" w:lineRule="auto"/>
              <w:rPr>
                <w:rFonts w:eastAsia="Times New Roman" w:cs="Arial"/>
                <w:bCs/>
                <w:lang w:eastAsia="en-GB"/>
              </w:rPr>
            </w:pPr>
            <w:r w:rsidRPr="0038400D">
              <w:rPr>
                <w:rFonts w:eastAsia="Times New Roman" w:cs="Arial"/>
                <w:bCs/>
                <w:lang w:eastAsia="en-GB"/>
              </w:rPr>
              <w:t>(ALL Staff)</w:t>
            </w:r>
          </w:p>
          <w:p w14:paraId="366CA2F8" w14:textId="431727FB" w:rsidR="0038400D" w:rsidRPr="00AB07FD" w:rsidRDefault="0038400D" w:rsidP="0038400D">
            <w:pPr>
              <w:spacing w:after="0" w:line="240" w:lineRule="auto"/>
              <w:rPr>
                <w:rFonts w:eastAsia="Times New Roman" w:cs="Arial"/>
                <w:bCs/>
                <w:lang w:eastAsia="en-GB"/>
              </w:rPr>
            </w:pPr>
            <w:r w:rsidRPr="0038400D">
              <w:rPr>
                <w:rFonts w:eastAsia="Times New Roman" w:cs="Arial"/>
                <w:bCs/>
                <w:lang w:eastAsia="en-GB"/>
              </w:rPr>
              <w:t>Bullying &amp; Harassment score metric (NHS professional groups)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B4CF67" w14:textId="46B723F5" w:rsidR="0038400D" w:rsidRPr="00435CB8" w:rsidRDefault="0038400D" w:rsidP="00CE1481">
            <w:pPr>
              <w:spacing w:after="0" w:line="240" w:lineRule="auto"/>
              <w:rPr>
                <w:rFonts w:eastAsia="Times New Roman" w:cs="Arial"/>
                <w:bCs/>
                <w:lang w:eastAsia="en-GB"/>
              </w:rPr>
            </w:pPr>
            <w:r>
              <w:rPr>
                <w:rFonts w:eastAsia="Times New Roman" w:cs="Arial"/>
                <w:bCs/>
                <w:lang w:eastAsia="en-GB"/>
              </w:rPr>
              <w:t>NHS Staff Survey and follow up on See Me First Pledges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854496" w14:textId="28EC083D" w:rsidR="0038400D" w:rsidRDefault="0038400D" w:rsidP="00CE1481">
            <w:pPr>
              <w:spacing w:after="0" w:line="240" w:lineRule="auto"/>
              <w:rPr>
                <w:rFonts w:eastAsia="Times New Roman" w:cs="Arial"/>
                <w:bCs/>
                <w:lang w:eastAsia="en-GB"/>
              </w:rPr>
            </w:pPr>
            <w:r>
              <w:rPr>
                <w:rFonts w:eastAsia="Times New Roman" w:cs="Arial"/>
                <w:bCs/>
                <w:lang w:eastAsia="en-GB"/>
              </w:rPr>
              <w:t>EDI Team and Staff Networks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A501BE" w14:textId="4C965C41" w:rsidR="0038400D" w:rsidRDefault="0038400D" w:rsidP="00CE1481">
            <w:pPr>
              <w:spacing w:after="0" w:line="240" w:lineRule="auto"/>
              <w:rPr>
                <w:rFonts w:eastAsia="Times New Roman" w:cs="Arial"/>
                <w:bCs/>
                <w:lang w:eastAsia="en-GB"/>
              </w:rPr>
            </w:pPr>
            <w:r>
              <w:rPr>
                <w:rFonts w:eastAsia="Times New Roman" w:cs="Arial"/>
                <w:bCs/>
                <w:lang w:eastAsia="en-GB"/>
              </w:rPr>
              <w:t>In place by October 2023</w:t>
            </w:r>
          </w:p>
        </w:tc>
        <w:tc>
          <w:tcPr>
            <w:tcW w:w="2747" w:type="dxa"/>
            <w:tcBorders>
              <w:top w:val="single" w:sz="4" w:space="0" w:color="auto"/>
              <w:left w:val="single" w:sz="4" w:space="0" w:color="auto"/>
              <w:bottom w:val="single" w:sz="4" w:space="0" w:color="auto"/>
              <w:right w:val="single" w:sz="4" w:space="0" w:color="auto"/>
            </w:tcBorders>
          </w:tcPr>
          <w:p w14:paraId="47408D6F" w14:textId="77777777" w:rsidR="0038400D" w:rsidRPr="007C62C2" w:rsidRDefault="0038400D"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27EAE63" w14:textId="77777777" w:rsidR="0038400D" w:rsidRPr="007C62C2" w:rsidRDefault="0038400D" w:rsidP="00CE1481">
            <w:pPr>
              <w:spacing w:after="0" w:line="240" w:lineRule="auto"/>
              <w:rPr>
                <w:rFonts w:eastAsia="Times New Roman" w:cs="Arial"/>
                <w:bCs/>
                <w:lang w:eastAsia="en-GB"/>
              </w:rPr>
            </w:pPr>
          </w:p>
        </w:tc>
      </w:tr>
      <w:tr w:rsidR="000D29E7" w:rsidRPr="007C62C2" w14:paraId="3EE852D7"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2051CBFD" w14:textId="165C82D4" w:rsidR="000D29E7" w:rsidRDefault="000D29E7" w:rsidP="00CE1481">
            <w:pPr>
              <w:spacing w:after="0" w:line="240" w:lineRule="auto"/>
              <w:rPr>
                <w:rFonts w:eastAsia="Times New Roman" w:cs="Arial"/>
                <w:b/>
                <w:lang w:eastAsia="en-GB"/>
              </w:rPr>
            </w:pPr>
            <w:r w:rsidRPr="000D29E7">
              <w:rPr>
                <w:rFonts w:eastAsia="Times New Roman" w:cs="Arial"/>
                <w:b/>
                <w:lang w:eastAsia="en-GB"/>
              </w:rPr>
              <w:t>Embed fair and inclusive recruitment processes and talent management strategies that target under-representation and lack of diversity.</w:t>
            </w:r>
          </w:p>
        </w:tc>
        <w:tc>
          <w:tcPr>
            <w:tcW w:w="1365" w:type="dxa"/>
            <w:tcBorders>
              <w:top w:val="single" w:sz="4" w:space="0" w:color="auto"/>
              <w:left w:val="single" w:sz="4" w:space="0" w:color="auto"/>
              <w:bottom w:val="single" w:sz="4" w:space="0" w:color="auto"/>
              <w:right w:val="single" w:sz="4" w:space="0" w:color="auto"/>
            </w:tcBorders>
          </w:tcPr>
          <w:p w14:paraId="7D0B7974" w14:textId="3190FCBA" w:rsidR="000D29E7" w:rsidRDefault="000D29E7" w:rsidP="00CE1481">
            <w:pPr>
              <w:spacing w:after="0" w:line="240" w:lineRule="auto"/>
            </w:pPr>
            <w:proofErr w:type="spellStart"/>
            <w:r>
              <w:t>Amibitions</w:t>
            </w:r>
            <w:proofErr w:type="spellEnd"/>
            <w:r>
              <w:t xml:space="preserve"> 1-5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3F6175" w14:textId="1790C4EE" w:rsidR="000D29E7" w:rsidRDefault="000D29E7" w:rsidP="00CE1481">
            <w:pPr>
              <w:spacing w:after="0" w:line="240" w:lineRule="auto"/>
            </w:pPr>
            <w:r>
              <w:t>Introduce initiatives to improve progression for staff from protected characteristic backgrounds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9C04916" w14:textId="77777777" w:rsidR="000D29E7" w:rsidRPr="000D29E7" w:rsidRDefault="000D29E7" w:rsidP="000D29E7">
            <w:pPr>
              <w:spacing w:after="0" w:line="240" w:lineRule="auto"/>
              <w:rPr>
                <w:rFonts w:eastAsia="Times New Roman" w:cs="Arial"/>
                <w:bCs/>
                <w:lang w:eastAsia="en-GB"/>
              </w:rPr>
            </w:pPr>
            <w:r w:rsidRPr="000D29E7">
              <w:rPr>
                <w:rFonts w:eastAsia="Times New Roman" w:cs="Arial"/>
                <w:bCs/>
                <w:lang w:eastAsia="en-GB"/>
              </w:rPr>
              <w:t>Create and implement a talent management plan to improve the diversity of executive and senior leadership teams (by June 2024) and evidence progress of implementation (by June 2025)</w:t>
            </w:r>
          </w:p>
          <w:p w14:paraId="668AAB54" w14:textId="00C09182" w:rsidR="000D29E7" w:rsidRDefault="000D29E7" w:rsidP="000D29E7">
            <w:pPr>
              <w:spacing w:after="0" w:line="240" w:lineRule="auto"/>
              <w:rPr>
                <w:rFonts w:eastAsia="Times New Roman" w:cs="Arial"/>
                <w:bCs/>
                <w:lang w:eastAsia="en-GB"/>
              </w:rPr>
            </w:pPr>
            <w:r w:rsidRPr="000D29E7">
              <w:rPr>
                <w:rFonts w:eastAsia="Times New Roman" w:cs="Arial"/>
                <w:bCs/>
                <w:lang w:eastAsia="en-GB"/>
              </w:rPr>
              <w:t xml:space="preserve">Implement a plan to widen recruitment opportunities within local communities, aligned to the NHS Long Term Workforce Plan. This should include the creation of career pathways into the NHS such as apprenticeship programmes and graduate management training schemes (by October </w:t>
            </w:r>
            <w:r w:rsidRPr="000D29E7">
              <w:rPr>
                <w:rFonts w:eastAsia="Times New Roman" w:cs="Arial"/>
                <w:bCs/>
                <w:lang w:eastAsia="en-GB"/>
              </w:rPr>
              <w:lastRenderedPageBreak/>
              <w:t>2024). Impact should be measured in terms of social mobility across the integrated care system (ICS) footprint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DBAFF2" w14:textId="72F02B1B" w:rsidR="000D29E7" w:rsidRPr="0038400D" w:rsidRDefault="000D29E7" w:rsidP="0038400D">
            <w:pPr>
              <w:spacing w:after="0" w:line="240" w:lineRule="auto"/>
              <w:rPr>
                <w:rFonts w:eastAsia="Times New Roman" w:cs="Arial"/>
                <w:bCs/>
                <w:lang w:eastAsia="en-GB"/>
              </w:rPr>
            </w:pPr>
            <w:r>
              <w:rPr>
                <w:rFonts w:eastAsia="Times New Roman" w:cs="Arial"/>
                <w:bCs/>
                <w:lang w:eastAsia="en-GB"/>
              </w:rPr>
              <w:lastRenderedPageBreak/>
              <w:t>Improvements in recruitment metric and in distribution of staff across pay bands, reduction in the race pay gap.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F9CF79" w14:textId="496FB7C7" w:rsidR="000D29E7" w:rsidRDefault="000D29E7" w:rsidP="00CE1481">
            <w:pPr>
              <w:spacing w:after="0" w:line="240" w:lineRule="auto"/>
              <w:rPr>
                <w:rFonts w:eastAsia="Times New Roman" w:cs="Arial"/>
                <w:bCs/>
                <w:lang w:eastAsia="en-GB"/>
              </w:rPr>
            </w:pPr>
            <w:r>
              <w:rPr>
                <w:rFonts w:eastAsia="Times New Roman" w:cs="Arial"/>
                <w:bCs/>
                <w:lang w:eastAsia="en-GB"/>
              </w:rPr>
              <w:t>Yearly WRES Data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938D7" w14:textId="233E11CA" w:rsidR="000D29E7" w:rsidRDefault="00CF2AEC" w:rsidP="00CE1481">
            <w:pPr>
              <w:spacing w:after="0" w:line="240" w:lineRule="auto"/>
              <w:rPr>
                <w:rFonts w:eastAsia="Times New Roman" w:cs="Arial"/>
                <w:bCs/>
                <w:lang w:eastAsia="en-GB"/>
              </w:rPr>
            </w:pPr>
            <w:r>
              <w:rPr>
                <w:rFonts w:eastAsia="Times New Roman" w:cs="Arial"/>
                <w:bCs/>
                <w:lang w:eastAsia="en-GB"/>
              </w:rPr>
              <w:t>EDI Team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64874" w14:textId="3CE8C4EB" w:rsidR="000D29E7" w:rsidRDefault="00CF2AEC" w:rsidP="00CE1481">
            <w:pPr>
              <w:spacing w:after="0" w:line="240" w:lineRule="auto"/>
              <w:rPr>
                <w:rFonts w:eastAsia="Times New Roman" w:cs="Arial"/>
                <w:bCs/>
                <w:lang w:eastAsia="en-GB"/>
              </w:rPr>
            </w:pPr>
            <w:r>
              <w:rPr>
                <w:rFonts w:eastAsia="Times New Roman" w:cs="Arial"/>
                <w:bCs/>
                <w:lang w:eastAsia="en-GB"/>
              </w:rPr>
              <w:t>In line with NHS England EDI Improvement Plan deadlines</w:t>
            </w:r>
          </w:p>
        </w:tc>
        <w:tc>
          <w:tcPr>
            <w:tcW w:w="2747" w:type="dxa"/>
            <w:tcBorders>
              <w:top w:val="single" w:sz="4" w:space="0" w:color="auto"/>
              <w:left w:val="single" w:sz="4" w:space="0" w:color="auto"/>
              <w:bottom w:val="single" w:sz="4" w:space="0" w:color="auto"/>
              <w:right w:val="single" w:sz="4" w:space="0" w:color="auto"/>
            </w:tcBorders>
          </w:tcPr>
          <w:p w14:paraId="6CB65464" w14:textId="77777777" w:rsidR="000D29E7" w:rsidRPr="007C62C2" w:rsidRDefault="000D29E7"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9D080C2" w14:textId="77777777" w:rsidR="000D29E7" w:rsidRPr="007C62C2" w:rsidRDefault="000D29E7" w:rsidP="00CE1481">
            <w:pPr>
              <w:spacing w:after="0" w:line="240" w:lineRule="auto"/>
              <w:rPr>
                <w:rFonts w:eastAsia="Times New Roman" w:cs="Arial"/>
                <w:bCs/>
                <w:lang w:eastAsia="en-GB"/>
              </w:rPr>
            </w:pPr>
          </w:p>
        </w:tc>
      </w:tr>
      <w:tr w:rsidR="00580C2F" w:rsidRPr="007C62C2" w14:paraId="51199C97"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28AB9900" w14:textId="5DCFDF08" w:rsidR="00580C2F" w:rsidRPr="000D29E7" w:rsidRDefault="00580C2F" w:rsidP="00CE1481">
            <w:pPr>
              <w:spacing w:after="0" w:line="240" w:lineRule="auto"/>
              <w:rPr>
                <w:rFonts w:eastAsia="Times New Roman" w:cs="Arial"/>
                <w:b/>
                <w:lang w:eastAsia="en-GB"/>
              </w:rPr>
            </w:pPr>
            <w:r w:rsidRPr="00580C2F">
              <w:rPr>
                <w:rFonts w:eastAsia="Times New Roman" w:cs="Arial"/>
                <w:b/>
                <w:lang w:eastAsia="en-GB"/>
              </w:rPr>
              <w:t>Implement a comprehensive induction, onboarding and development programme for internationally recruited staff</w:t>
            </w:r>
          </w:p>
        </w:tc>
        <w:tc>
          <w:tcPr>
            <w:tcW w:w="1365" w:type="dxa"/>
            <w:tcBorders>
              <w:top w:val="single" w:sz="4" w:space="0" w:color="auto"/>
              <w:left w:val="single" w:sz="4" w:space="0" w:color="auto"/>
              <w:bottom w:val="single" w:sz="4" w:space="0" w:color="auto"/>
              <w:right w:val="single" w:sz="4" w:space="0" w:color="auto"/>
            </w:tcBorders>
          </w:tcPr>
          <w:p w14:paraId="5A196D1D" w14:textId="2E122F58" w:rsidR="00580C2F" w:rsidRDefault="00580C2F" w:rsidP="00CE1481">
            <w:pPr>
              <w:spacing w:after="0" w:line="240" w:lineRule="auto"/>
            </w:pPr>
            <w:r>
              <w:t>Ambition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7BE2C1" w14:textId="70A2499B" w:rsidR="00580C2F" w:rsidRDefault="00580C2F" w:rsidP="00CE1481">
            <w:pPr>
              <w:spacing w:after="0" w:line="240" w:lineRule="auto"/>
            </w:pPr>
            <w:r>
              <w:t>Develop and introduce cultural competency and awareness resources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7B6CB32" w14:textId="55800887" w:rsidR="00580C2F" w:rsidRPr="000D29E7" w:rsidRDefault="00580C2F" w:rsidP="000D29E7">
            <w:pPr>
              <w:spacing w:after="0" w:line="240" w:lineRule="auto"/>
              <w:rPr>
                <w:rFonts w:eastAsia="Times New Roman" w:cs="Arial"/>
                <w:bCs/>
                <w:lang w:eastAsia="en-GB"/>
              </w:rPr>
            </w:pPr>
            <w:r>
              <w:rPr>
                <w:rFonts w:eastAsia="Times New Roman" w:cs="Arial"/>
                <w:bCs/>
                <w:lang w:eastAsia="en-GB"/>
              </w:rPr>
              <w:t>Improvements in cultural competency for the Trust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F6BB0B" w14:textId="77777777" w:rsidR="00580C2F" w:rsidRPr="00580C2F" w:rsidRDefault="00580C2F" w:rsidP="00580C2F">
            <w:pPr>
              <w:spacing w:after="0" w:line="240" w:lineRule="auto"/>
              <w:rPr>
                <w:rFonts w:eastAsia="Times New Roman" w:cs="Arial"/>
                <w:bCs/>
                <w:lang w:eastAsia="en-GB"/>
              </w:rPr>
            </w:pPr>
            <w:r w:rsidRPr="00580C2F">
              <w:rPr>
                <w:rFonts w:eastAsia="Times New Roman" w:cs="Arial"/>
                <w:bCs/>
                <w:lang w:eastAsia="en-GB"/>
              </w:rPr>
              <w:t>Improvement in staff survey results on bullying / harassment from line managers/teams (ALL Staff)</w:t>
            </w:r>
          </w:p>
          <w:p w14:paraId="42725C1A" w14:textId="77777777" w:rsidR="00580C2F" w:rsidRPr="00580C2F" w:rsidRDefault="00580C2F" w:rsidP="00580C2F">
            <w:pPr>
              <w:spacing w:after="0" w:line="240" w:lineRule="auto"/>
              <w:rPr>
                <w:rFonts w:eastAsia="Times New Roman" w:cs="Arial"/>
                <w:bCs/>
                <w:lang w:eastAsia="en-GB"/>
              </w:rPr>
            </w:pPr>
            <w:r w:rsidRPr="00580C2F">
              <w:rPr>
                <w:rFonts w:eastAsia="Times New Roman" w:cs="Arial"/>
                <w:bCs/>
                <w:lang w:eastAsia="en-GB"/>
              </w:rPr>
              <w:t xml:space="preserve">Improvement in staff survey results on discrimination from line managers/teams </w:t>
            </w:r>
          </w:p>
          <w:p w14:paraId="384439BF" w14:textId="77777777" w:rsidR="00580C2F" w:rsidRPr="00580C2F" w:rsidRDefault="00580C2F" w:rsidP="00580C2F">
            <w:pPr>
              <w:spacing w:after="0" w:line="240" w:lineRule="auto"/>
              <w:rPr>
                <w:rFonts w:eastAsia="Times New Roman" w:cs="Arial"/>
                <w:bCs/>
                <w:lang w:eastAsia="en-GB"/>
              </w:rPr>
            </w:pPr>
            <w:r w:rsidRPr="00580C2F">
              <w:rPr>
                <w:rFonts w:eastAsia="Times New Roman" w:cs="Arial"/>
                <w:bCs/>
                <w:lang w:eastAsia="en-GB"/>
              </w:rPr>
              <w:t>(ALL Staff)</w:t>
            </w:r>
          </w:p>
          <w:p w14:paraId="1A9E2923" w14:textId="2C68283C" w:rsidR="00580C2F" w:rsidRDefault="00580C2F" w:rsidP="00580C2F">
            <w:pPr>
              <w:spacing w:after="0" w:line="240" w:lineRule="auto"/>
              <w:rPr>
                <w:rFonts w:eastAsia="Times New Roman" w:cs="Arial"/>
                <w:bCs/>
                <w:lang w:eastAsia="en-GB"/>
              </w:rPr>
            </w:pPr>
            <w:r w:rsidRPr="00580C2F">
              <w:rPr>
                <w:rFonts w:eastAsia="Times New Roman" w:cs="Arial"/>
                <w:bCs/>
                <w:lang w:eastAsia="en-GB"/>
              </w:rPr>
              <w:t>Bullying &amp; Harassment score metric (NHS professional groups)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9CF3BD" w14:textId="12F4EFFF" w:rsidR="00580C2F" w:rsidRDefault="00580C2F" w:rsidP="00CE1481">
            <w:pPr>
              <w:spacing w:after="0" w:line="240" w:lineRule="auto"/>
              <w:rPr>
                <w:rFonts w:eastAsia="Times New Roman" w:cs="Arial"/>
                <w:bCs/>
                <w:lang w:eastAsia="en-GB"/>
              </w:rPr>
            </w:pPr>
            <w:r>
              <w:rPr>
                <w:rFonts w:eastAsia="Times New Roman" w:cs="Arial"/>
                <w:bCs/>
                <w:lang w:eastAsia="en-GB"/>
              </w:rPr>
              <w:t>NHS Staff Survey</w:t>
            </w:r>
            <w:r w:rsidR="00BC0365">
              <w:rPr>
                <w:rFonts w:eastAsia="Times New Roman" w:cs="Arial"/>
                <w:bCs/>
                <w:lang w:eastAsia="en-GB"/>
              </w:rPr>
              <w:t xml:space="preserve"> WRES Metrics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3F7333" w14:textId="6066B24F" w:rsidR="00580C2F" w:rsidRDefault="00BC0365" w:rsidP="00CE1481">
            <w:pPr>
              <w:spacing w:after="0" w:line="240" w:lineRule="auto"/>
              <w:rPr>
                <w:rFonts w:eastAsia="Times New Roman" w:cs="Arial"/>
                <w:bCs/>
                <w:lang w:eastAsia="en-GB"/>
              </w:rPr>
            </w:pPr>
            <w:r>
              <w:rPr>
                <w:rFonts w:eastAsia="Times New Roman" w:cs="Arial"/>
                <w:bCs/>
                <w:lang w:eastAsia="en-GB"/>
              </w:rPr>
              <w:t>EDI Team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3347B0" w14:textId="641DA26B" w:rsidR="00580C2F" w:rsidRDefault="00BC0365" w:rsidP="00CE1481">
            <w:pPr>
              <w:spacing w:after="0" w:line="240" w:lineRule="auto"/>
              <w:rPr>
                <w:rFonts w:eastAsia="Times New Roman" w:cs="Arial"/>
                <w:bCs/>
                <w:lang w:eastAsia="en-GB"/>
              </w:rPr>
            </w:pPr>
            <w:r>
              <w:rPr>
                <w:rFonts w:eastAsia="Times New Roman" w:cs="Arial"/>
                <w:bCs/>
                <w:lang w:eastAsia="en-GB"/>
              </w:rPr>
              <w:t>In place by March 2024</w:t>
            </w:r>
          </w:p>
        </w:tc>
        <w:tc>
          <w:tcPr>
            <w:tcW w:w="2747" w:type="dxa"/>
            <w:tcBorders>
              <w:top w:val="single" w:sz="4" w:space="0" w:color="auto"/>
              <w:left w:val="single" w:sz="4" w:space="0" w:color="auto"/>
              <w:bottom w:val="single" w:sz="4" w:space="0" w:color="auto"/>
              <w:right w:val="single" w:sz="4" w:space="0" w:color="auto"/>
            </w:tcBorders>
          </w:tcPr>
          <w:p w14:paraId="335214D0" w14:textId="77777777" w:rsidR="00580C2F" w:rsidRPr="007C62C2" w:rsidRDefault="00580C2F"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EF53C5D" w14:textId="77777777" w:rsidR="00580C2F" w:rsidRPr="007C62C2" w:rsidRDefault="00580C2F" w:rsidP="00CE1481">
            <w:pPr>
              <w:spacing w:after="0" w:line="240" w:lineRule="auto"/>
              <w:rPr>
                <w:rFonts w:eastAsia="Times New Roman" w:cs="Arial"/>
                <w:bCs/>
                <w:lang w:eastAsia="en-GB"/>
              </w:rPr>
            </w:pPr>
          </w:p>
        </w:tc>
      </w:tr>
    </w:tbl>
    <w:p w14:paraId="2D5EA22E" w14:textId="77777777" w:rsidR="00010F56" w:rsidRDefault="00010F56" w:rsidP="00010F56">
      <w:pPr>
        <w:ind w:left="-1276"/>
      </w:pPr>
    </w:p>
    <w:p w14:paraId="5384EC2A" w14:textId="77777777" w:rsidR="00EE283D" w:rsidRDefault="00EE283D"/>
    <w:sectPr w:rsidR="00EE283D" w:rsidSect="00AC180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D65"/>
    <w:multiLevelType w:val="hybridMultilevel"/>
    <w:tmpl w:val="D41E0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66F55"/>
    <w:multiLevelType w:val="hybridMultilevel"/>
    <w:tmpl w:val="34AAC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7642F1"/>
    <w:multiLevelType w:val="hybridMultilevel"/>
    <w:tmpl w:val="A06A6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E726E8"/>
    <w:multiLevelType w:val="hybridMultilevel"/>
    <w:tmpl w:val="23AAB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8828953">
    <w:abstractNumId w:val="1"/>
  </w:num>
  <w:num w:numId="2" w16cid:durableId="1112214054">
    <w:abstractNumId w:val="0"/>
  </w:num>
  <w:num w:numId="3" w16cid:durableId="159320593">
    <w:abstractNumId w:val="3"/>
  </w:num>
  <w:num w:numId="4" w16cid:durableId="134146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56"/>
    <w:rsid w:val="00010F56"/>
    <w:rsid w:val="000D29E7"/>
    <w:rsid w:val="0038400D"/>
    <w:rsid w:val="00580C2F"/>
    <w:rsid w:val="00BC0365"/>
    <w:rsid w:val="00CF2AEC"/>
    <w:rsid w:val="00DD7B10"/>
    <w:rsid w:val="00EE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9016"/>
  <w15:chartTrackingRefBased/>
  <w15:docId w15:val="{59B47295-4E7C-4F80-9D8C-57BCDD08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Chris (He/Him/His) (Workforce &amp; Organisational Development)</dc:creator>
  <cp:keywords/>
  <dc:description/>
  <cp:lastModifiedBy>Rowlands, Chris (He/Him/His) (Workforce &amp; Organisational Development)</cp:lastModifiedBy>
  <cp:revision>1</cp:revision>
  <dcterms:created xsi:type="dcterms:W3CDTF">2023-10-29T14:55:00Z</dcterms:created>
  <dcterms:modified xsi:type="dcterms:W3CDTF">2023-10-29T15:59:00Z</dcterms:modified>
</cp:coreProperties>
</file>