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1"/>
        <w:tblW w:w="1628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21"/>
        <w:gridCol w:w="3345"/>
        <w:gridCol w:w="3275"/>
        <w:gridCol w:w="3118"/>
        <w:gridCol w:w="3828"/>
      </w:tblGrid>
      <w:tr w:rsidR="00F2445B" w:rsidRPr="00386CCB" w14:paraId="65E7B7C1" w14:textId="77777777" w:rsidTr="00BC4A02">
        <w:trPr>
          <w:trHeight w:val="567"/>
        </w:trPr>
        <w:tc>
          <w:tcPr>
            <w:tcW w:w="2721" w:type="dxa"/>
            <w:vMerge w:val="restart"/>
            <w:shd w:val="clear" w:color="auto" w:fill="68DAD2"/>
          </w:tcPr>
          <w:p w14:paraId="1A5A13BA" w14:textId="77777777" w:rsidR="00F2445B" w:rsidRPr="00C36C03" w:rsidRDefault="00F2445B" w:rsidP="009262E3">
            <w:pPr>
              <w:shd w:val="clear" w:color="auto" w:fill="68DAD2"/>
              <w:spacing w:before="80"/>
              <w:textAlignment w:val="baseline"/>
              <w:rPr>
                <w:rFonts w:cs="Arial"/>
                <w:kern w:val="24"/>
                <w:szCs w:val="24"/>
              </w:rPr>
            </w:pPr>
            <w:r w:rsidRPr="00C36C03">
              <w:rPr>
                <w:rFonts w:cs="Arial"/>
                <w:b/>
                <w:kern w:val="24"/>
                <w:szCs w:val="24"/>
              </w:rPr>
              <w:t>Subject Experts</w:t>
            </w:r>
          </w:p>
          <w:p w14:paraId="0CB37F25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5D21673C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>Julie Robson</w:t>
            </w:r>
          </w:p>
          <w:p w14:paraId="65825CDC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Operational Support Manager</w:t>
            </w:r>
          </w:p>
          <w:p w14:paraId="55314B9F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 </w:t>
            </w:r>
          </w:p>
          <w:p w14:paraId="5F2EFB96" w14:textId="77777777" w:rsidR="00F2445B" w:rsidRPr="00C36C03" w:rsidRDefault="009F1EE4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Angela McGee</w:t>
            </w:r>
          </w:p>
          <w:p w14:paraId="287687C1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Group PA </w:t>
            </w:r>
          </w:p>
          <w:p w14:paraId="6642BDEB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297CD32A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>Emma Rushmer</w:t>
            </w:r>
          </w:p>
          <w:p w14:paraId="34BDB039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Head of Workforce </w:t>
            </w:r>
          </w:p>
          <w:p w14:paraId="6C1E5CDC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&amp; OD </w:t>
            </w:r>
          </w:p>
          <w:p w14:paraId="63DD622D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3F0C34BC" w14:textId="77777777" w:rsidR="00F2445B" w:rsidRPr="00C36C03" w:rsidRDefault="00B641A3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Steven Bramwell</w:t>
            </w:r>
          </w:p>
          <w:p w14:paraId="524FE8B6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Head of Commissioning</w:t>
            </w:r>
          </w:p>
          <w:p w14:paraId="5E9F74D8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&amp; Quality Assurance</w:t>
            </w:r>
          </w:p>
          <w:p w14:paraId="26525D6F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40D7326E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 xml:space="preserve">Lee Turner </w:t>
            </w:r>
          </w:p>
          <w:p w14:paraId="1AB68E44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Head of Business Development – Finance </w:t>
            </w:r>
          </w:p>
          <w:p w14:paraId="687C742F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098212BC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>Vacant</w:t>
            </w:r>
          </w:p>
          <w:p w14:paraId="5E1559BD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Patient &amp; Carer Involvement Lead</w:t>
            </w:r>
          </w:p>
          <w:p w14:paraId="74207E46" w14:textId="77777777" w:rsidR="00F2445B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1D9942BC" w14:textId="77777777" w:rsidR="009262E3" w:rsidRPr="00C36C03" w:rsidRDefault="009262E3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Alison Cairns</w:t>
            </w:r>
          </w:p>
          <w:p w14:paraId="1BA1F127" w14:textId="77777777" w:rsidR="009262E3" w:rsidRDefault="009262E3" w:rsidP="009262E3">
            <w:pPr>
              <w:shd w:val="clear" w:color="auto" w:fill="68DAD2"/>
              <w:textAlignment w:val="baseline"/>
              <w:rPr>
                <w:rFonts w:cs="Arial"/>
                <w:bCs/>
                <w:kern w:val="24"/>
                <w:sz w:val="22"/>
              </w:rPr>
            </w:pPr>
            <w:r w:rsidRPr="00602A7F">
              <w:rPr>
                <w:rFonts w:cs="Arial"/>
                <w:bCs/>
                <w:kern w:val="24"/>
                <w:sz w:val="22"/>
              </w:rPr>
              <w:t>Group Operational Support Officer</w:t>
            </w:r>
          </w:p>
          <w:p w14:paraId="2EAD2A41" w14:textId="77777777" w:rsidR="009262E3" w:rsidRPr="00C36C03" w:rsidRDefault="009262E3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443AC539" w14:textId="77777777" w:rsidR="00F2445B" w:rsidRPr="00C36C03" w:rsidRDefault="009E7F45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Denise Pickersgill</w:t>
            </w:r>
          </w:p>
          <w:p w14:paraId="1DACEBBC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Quality Improvement </w:t>
            </w:r>
          </w:p>
          <w:p w14:paraId="0DDC3E7A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&amp; Compliance Lead</w:t>
            </w:r>
          </w:p>
          <w:p w14:paraId="5555841E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</w:p>
          <w:p w14:paraId="4CBA5CC6" w14:textId="77777777" w:rsidR="00F2445B" w:rsidRPr="00C36C03" w:rsidRDefault="00F2445B" w:rsidP="009262E3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>Peter Clark</w:t>
            </w:r>
            <w:r w:rsidR="0072657B">
              <w:rPr>
                <w:rFonts w:cs="Arial"/>
                <w:b/>
                <w:bCs/>
                <w:kern w:val="24"/>
                <w:sz w:val="22"/>
              </w:rPr>
              <w:t>e</w:t>
            </w:r>
          </w:p>
          <w:p w14:paraId="2485E4A9" w14:textId="77777777" w:rsidR="00F2445B" w:rsidRPr="009B2EC5" w:rsidRDefault="00F2445B" w:rsidP="009262E3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Lead Pharmacist</w:t>
            </w:r>
          </w:p>
        </w:tc>
        <w:tc>
          <w:tcPr>
            <w:tcW w:w="3345" w:type="dxa"/>
            <w:shd w:val="clear" w:color="auto" w:fill="0072CE"/>
          </w:tcPr>
          <w:p w14:paraId="3FA1DADF" w14:textId="77777777" w:rsidR="00F2445B" w:rsidRPr="00077C2A" w:rsidRDefault="00F2445B" w:rsidP="006534CD">
            <w:pPr>
              <w:spacing w:before="240"/>
              <w:jc w:val="center"/>
              <w:textAlignment w:val="baseline"/>
              <w:rPr>
                <w:b/>
                <w:bCs/>
                <w:noProof/>
              </w:rPr>
            </w:pPr>
            <w:r w:rsidRPr="001F7C0C">
              <w:rPr>
                <w:b/>
                <w:bCs/>
                <w:noProof/>
                <w:color w:val="FFFFFF" w:themeColor="background1"/>
              </w:rPr>
              <w:t>Access South CBU</w:t>
            </w:r>
          </w:p>
        </w:tc>
        <w:tc>
          <w:tcPr>
            <w:tcW w:w="3275" w:type="dxa"/>
            <w:shd w:val="clear" w:color="auto" w:fill="0072CE"/>
          </w:tcPr>
          <w:p w14:paraId="3F566EAF" w14:textId="77777777" w:rsidR="00F2445B" w:rsidRPr="00F314B0" w:rsidRDefault="00F2445B" w:rsidP="006534CD">
            <w:pPr>
              <w:spacing w:before="24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Community South CBU</w:t>
            </w:r>
          </w:p>
        </w:tc>
        <w:tc>
          <w:tcPr>
            <w:tcW w:w="3118" w:type="dxa"/>
            <w:shd w:val="clear" w:color="auto" w:fill="0072CE"/>
          </w:tcPr>
          <w:p w14:paraId="71E108F6" w14:textId="77777777" w:rsidR="00F2445B" w:rsidRPr="00F314B0" w:rsidRDefault="00F2445B" w:rsidP="006534CD">
            <w:pPr>
              <w:spacing w:before="24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Inpatient South CBU</w:t>
            </w:r>
          </w:p>
        </w:tc>
        <w:tc>
          <w:tcPr>
            <w:tcW w:w="3828" w:type="dxa"/>
            <w:shd w:val="clear" w:color="auto" w:fill="0072CE"/>
          </w:tcPr>
          <w:p w14:paraId="6121B9F4" w14:textId="77777777" w:rsidR="00F2445B" w:rsidRPr="00F314B0" w:rsidRDefault="00F2445B" w:rsidP="006534CD">
            <w:pPr>
              <w:spacing w:before="80" w:after="8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Neurological and Specialist Services</w:t>
            </w:r>
          </w:p>
        </w:tc>
      </w:tr>
      <w:tr w:rsidR="00F2445B" w:rsidRPr="00386CCB" w14:paraId="631DD2D7" w14:textId="77777777" w:rsidTr="00BC4A02">
        <w:tc>
          <w:tcPr>
            <w:tcW w:w="2721" w:type="dxa"/>
            <w:vMerge/>
            <w:shd w:val="clear" w:color="auto" w:fill="68DAD2"/>
          </w:tcPr>
          <w:p w14:paraId="05815975" w14:textId="77777777" w:rsidR="00F2445B" w:rsidRPr="00077C2A" w:rsidRDefault="00F2445B" w:rsidP="006534CD">
            <w:pPr>
              <w:pStyle w:val="bullet"/>
              <w:framePr w:hSpace="0" w:wrap="auto" w:vAnchor="margin" w:hAnchor="text" w:yAlign="inline"/>
              <w:spacing w:before="80"/>
              <w:rPr>
                <w:color w:val="auto"/>
              </w:rPr>
            </w:pPr>
          </w:p>
        </w:tc>
        <w:tc>
          <w:tcPr>
            <w:tcW w:w="3345" w:type="dxa"/>
            <w:shd w:val="clear" w:color="auto" w:fill="A3D5FF"/>
          </w:tcPr>
          <w:p w14:paraId="4E519806" w14:textId="77777777" w:rsidR="00F2445B" w:rsidRPr="00077C2A" w:rsidRDefault="00F2445B" w:rsidP="006534CD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</w:rPr>
            </w:pPr>
            <w:r w:rsidRPr="00077C2A">
              <w:rPr>
                <w:color w:val="auto"/>
              </w:rPr>
              <w:t>IRS/IRT/Crisis Teams</w:t>
            </w:r>
          </w:p>
          <w:p w14:paraId="2B41F2B3" w14:textId="77777777" w:rsidR="00F2445B" w:rsidRPr="00077C2A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077C2A">
              <w:rPr>
                <w:color w:val="auto"/>
                <w:sz w:val="22"/>
                <w:szCs w:val="22"/>
              </w:rPr>
              <w:t>Liaison</w:t>
            </w:r>
          </w:p>
          <w:p w14:paraId="1C0892AC" w14:textId="77777777" w:rsidR="00F2445B" w:rsidRPr="00077C2A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077C2A">
              <w:rPr>
                <w:color w:val="auto"/>
                <w:sz w:val="22"/>
                <w:szCs w:val="22"/>
              </w:rPr>
              <w:t>Military Veterans Service</w:t>
            </w:r>
          </w:p>
          <w:p w14:paraId="0FEF9B91" w14:textId="77777777" w:rsidR="00F2445B" w:rsidRPr="00077C2A" w:rsidRDefault="00F2445B" w:rsidP="006534CD">
            <w:pPr>
              <w:rPr>
                <w:rFonts w:cs="Arial"/>
                <w:sz w:val="22"/>
              </w:rPr>
            </w:pPr>
          </w:p>
        </w:tc>
        <w:tc>
          <w:tcPr>
            <w:tcW w:w="3275" w:type="dxa"/>
            <w:shd w:val="clear" w:color="auto" w:fill="A3D5FF"/>
          </w:tcPr>
          <w:p w14:paraId="762FBD4C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Primary Care/IAPT</w:t>
            </w:r>
          </w:p>
          <w:p w14:paraId="207E1295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CMHTs (All ages and specialisms)</w:t>
            </w:r>
          </w:p>
          <w:p w14:paraId="1F9BAF47" w14:textId="77777777" w:rsidR="00F2445B" w:rsidRPr="00466599" w:rsidRDefault="00F2445B" w:rsidP="006534CD">
            <w:pPr>
              <w:rPr>
                <w:rFonts w:cs="Arial"/>
                <w:sz w:val="22"/>
              </w:rPr>
            </w:pPr>
          </w:p>
          <w:p w14:paraId="32A005C5" w14:textId="77777777" w:rsidR="00F2445B" w:rsidRPr="00466599" w:rsidRDefault="00F2445B" w:rsidP="006534CD">
            <w:pPr>
              <w:tabs>
                <w:tab w:val="left" w:pos="948"/>
              </w:tabs>
              <w:rPr>
                <w:rFonts w:cs="Arial"/>
                <w:sz w:val="22"/>
              </w:rPr>
            </w:pPr>
            <w:r w:rsidRPr="00466599">
              <w:rPr>
                <w:rFonts w:cs="Arial"/>
                <w:sz w:val="22"/>
              </w:rPr>
              <w:tab/>
            </w:r>
          </w:p>
        </w:tc>
        <w:tc>
          <w:tcPr>
            <w:tcW w:w="3118" w:type="dxa"/>
            <w:shd w:val="clear" w:color="auto" w:fill="A3D5FF"/>
          </w:tcPr>
          <w:p w14:paraId="400A1B47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All mainstream inpatient beds – South</w:t>
            </w:r>
          </w:p>
          <w:p w14:paraId="5EC53BEC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Rose Lodge</w:t>
            </w:r>
          </w:p>
          <w:p w14:paraId="4F98B15D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Enhanced Bed Management</w:t>
            </w:r>
          </w:p>
          <w:p w14:paraId="2FD91474" w14:textId="77777777" w:rsidR="00F2445B" w:rsidRPr="00466599" w:rsidRDefault="00F2445B" w:rsidP="006534CD">
            <w:pPr>
              <w:rPr>
                <w:rFonts w:cs="Arial"/>
                <w:sz w:val="22"/>
              </w:rPr>
            </w:pPr>
          </w:p>
        </w:tc>
        <w:tc>
          <w:tcPr>
            <w:tcW w:w="3828" w:type="dxa"/>
            <w:shd w:val="clear" w:color="auto" w:fill="A3D5FF"/>
          </w:tcPr>
          <w:p w14:paraId="35F26D8C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466599">
              <w:rPr>
                <w:color w:val="auto"/>
                <w:sz w:val="22"/>
                <w:szCs w:val="22"/>
              </w:rPr>
              <w:t>Walkergate</w:t>
            </w:r>
            <w:proofErr w:type="spellEnd"/>
            <w:r w:rsidRPr="00466599">
              <w:rPr>
                <w:color w:val="auto"/>
                <w:sz w:val="22"/>
                <w:szCs w:val="22"/>
              </w:rPr>
              <w:t xml:space="preserve"> Park </w:t>
            </w:r>
          </w:p>
          <w:p w14:paraId="306171AC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Specialist Mental Health Services</w:t>
            </w:r>
          </w:p>
          <w:p w14:paraId="255296D9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PD Hub</w:t>
            </w:r>
          </w:p>
          <w:p w14:paraId="6C71C19F" w14:textId="77777777" w:rsidR="00F2445B" w:rsidRPr="00466599" w:rsidRDefault="00F2445B" w:rsidP="006534CD">
            <w:pPr>
              <w:pStyle w:val="bullet"/>
              <w:framePr w:hSpace="0" w:wrap="auto" w:vAnchor="margin" w:hAnchor="text" w:yAlign="inline"/>
              <w:spacing w:after="80"/>
              <w:rPr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Specialist Psychological Therapies</w:t>
            </w:r>
          </w:p>
        </w:tc>
      </w:tr>
      <w:tr w:rsidR="00F2445B" w:rsidRPr="00386CCB" w14:paraId="30D0223E" w14:textId="77777777" w:rsidTr="00BC4A02">
        <w:trPr>
          <w:trHeight w:val="2778"/>
        </w:trPr>
        <w:tc>
          <w:tcPr>
            <w:tcW w:w="2721" w:type="dxa"/>
            <w:vMerge/>
            <w:shd w:val="clear" w:color="auto" w:fill="68DAD2"/>
          </w:tcPr>
          <w:p w14:paraId="0A2E7978" w14:textId="77777777" w:rsidR="00F2445B" w:rsidRPr="0095251B" w:rsidRDefault="00F2445B" w:rsidP="006534CD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3345" w:type="dxa"/>
            <w:shd w:val="clear" w:color="auto" w:fill="C5E5FF"/>
          </w:tcPr>
          <w:p w14:paraId="33F6B1A2" w14:textId="77777777" w:rsidR="00F2445B" w:rsidRPr="0095251B" w:rsidRDefault="00F2445B" w:rsidP="006534CD">
            <w:pPr>
              <w:spacing w:before="120"/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Victoria Malone</w:t>
            </w:r>
          </w:p>
          <w:p w14:paraId="1A0960CE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74D38737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 xml:space="preserve">Marie Smith </w:t>
            </w:r>
          </w:p>
          <w:p w14:paraId="71F734A6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33ABC542" w14:textId="77777777" w:rsidR="00F2445B" w:rsidRPr="00BC4A02" w:rsidRDefault="00E10F4D" w:rsidP="006534CD">
            <w:pPr>
              <w:rPr>
                <w:b/>
                <w:bCs/>
                <w:sz w:val="22"/>
              </w:rPr>
            </w:pPr>
            <w:r w:rsidRPr="00BC4A02">
              <w:rPr>
                <w:b/>
                <w:bCs/>
                <w:sz w:val="22"/>
              </w:rPr>
              <w:t>Uma Geethanath</w:t>
            </w:r>
          </w:p>
          <w:p w14:paraId="5FBB3FAE" w14:textId="77777777" w:rsidR="00F2445B" w:rsidRPr="000065EA" w:rsidRDefault="00F2445B" w:rsidP="006534CD">
            <w:pPr>
              <w:spacing w:after="240"/>
              <w:rPr>
                <w:color w:val="FF0000"/>
                <w:sz w:val="22"/>
              </w:rPr>
            </w:pPr>
            <w:r w:rsidRPr="00BC4A02">
              <w:rPr>
                <w:sz w:val="22"/>
              </w:rPr>
              <w:t>Associate Medical Director</w:t>
            </w:r>
          </w:p>
          <w:p w14:paraId="2D86D3B9" w14:textId="77777777" w:rsidR="00F2445B" w:rsidRPr="00BC4A02" w:rsidRDefault="00BC4A02" w:rsidP="006534CD">
            <w:pPr>
              <w:rPr>
                <w:b/>
                <w:bCs/>
                <w:sz w:val="22"/>
              </w:rPr>
            </w:pPr>
            <w:r w:rsidRPr="00BC4A02">
              <w:rPr>
                <w:b/>
                <w:bCs/>
                <w:sz w:val="22"/>
              </w:rPr>
              <w:t>Clair Tindall</w:t>
            </w:r>
          </w:p>
          <w:p w14:paraId="28752E0F" w14:textId="77777777" w:rsidR="00F2445B" w:rsidRPr="00BC4A02" w:rsidRDefault="00F2445B" w:rsidP="006534CD">
            <w:pPr>
              <w:spacing w:after="240"/>
              <w:rPr>
                <w:bCs/>
                <w:sz w:val="22"/>
              </w:rPr>
            </w:pPr>
            <w:r w:rsidRPr="00BC4A02">
              <w:rPr>
                <w:bCs/>
                <w:sz w:val="22"/>
              </w:rPr>
              <w:t>Associate AHP Director</w:t>
            </w:r>
          </w:p>
          <w:p w14:paraId="3274C4B9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Veronica Locatelli-Booth</w:t>
            </w:r>
          </w:p>
          <w:p w14:paraId="44ABCDCA" w14:textId="77777777" w:rsidR="00F2445B" w:rsidRPr="00884893" w:rsidRDefault="00F2445B" w:rsidP="0095228D">
            <w:pPr>
              <w:spacing w:after="120"/>
              <w:rPr>
                <w:rFonts w:cs="Arial"/>
                <w:sz w:val="8"/>
                <w:szCs w:val="8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3275" w:type="dxa"/>
            <w:shd w:val="clear" w:color="auto" w:fill="C5E5FF"/>
          </w:tcPr>
          <w:p w14:paraId="0E029D65" w14:textId="77777777" w:rsidR="00F2445B" w:rsidRPr="0095251B" w:rsidRDefault="00F2445B" w:rsidP="006534CD">
            <w:pPr>
              <w:spacing w:before="120"/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Clare Liddle</w:t>
            </w:r>
          </w:p>
          <w:p w14:paraId="155CEB75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28C1B116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Sally Vine</w:t>
            </w:r>
          </w:p>
          <w:p w14:paraId="29B35AB5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60AB90B1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Suzy Guirguis</w:t>
            </w:r>
          </w:p>
          <w:p w14:paraId="30DAC652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Medical Director</w:t>
            </w:r>
          </w:p>
          <w:p w14:paraId="53F70078" w14:textId="77777777" w:rsidR="00F2445B" w:rsidRPr="0095251B" w:rsidRDefault="006230AB" w:rsidP="006534C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Rachel Box</w:t>
            </w:r>
          </w:p>
          <w:p w14:paraId="45D9DCC7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AHP Director</w:t>
            </w:r>
          </w:p>
          <w:p w14:paraId="51F78852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Jill Everett</w:t>
            </w:r>
          </w:p>
          <w:p w14:paraId="20359D50" w14:textId="77777777" w:rsidR="00F2445B" w:rsidRPr="0095251B" w:rsidRDefault="00F2445B" w:rsidP="006534CD">
            <w:pPr>
              <w:spacing w:after="80"/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3118" w:type="dxa"/>
            <w:shd w:val="clear" w:color="auto" w:fill="C5E5FF"/>
          </w:tcPr>
          <w:p w14:paraId="43E0D2A4" w14:textId="77777777" w:rsidR="00F2445B" w:rsidRPr="0095251B" w:rsidRDefault="006230AB" w:rsidP="006534CD">
            <w:pPr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Andrew McMinn</w:t>
            </w:r>
          </w:p>
          <w:p w14:paraId="22FDA97C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785BAD98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 xml:space="preserve">Marie Smith </w:t>
            </w:r>
          </w:p>
          <w:p w14:paraId="701F9F38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4248664E" w14:textId="77777777" w:rsidR="00165A41" w:rsidRPr="001B6972" w:rsidRDefault="00165A41" w:rsidP="00165A41">
            <w:pPr>
              <w:rPr>
                <w:b/>
                <w:bCs/>
                <w:sz w:val="22"/>
              </w:rPr>
            </w:pPr>
            <w:r w:rsidRPr="001B6972">
              <w:rPr>
                <w:b/>
                <w:bCs/>
                <w:sz w:val="22"/>
              </w:rPr>
              <w:t>Mohamed Morsy</w:t>
            </w:r>
          </w:p>
          <w:p w14:paraId="6E899F71" w14:textId="77777777" w:rsidR="00165A41" w:rsidRPr="001B6972" w:rsidRDefault="00165A41" w:rsidP="00165A41">
            <w:pPr>
              <w:spacing w:after="240"/>
              <w:rPr>
                <w:sz w:val="22"/>
              </w:rPr>
            </w:pPr>
            <w:r w:rsidRPr="001B6972">
              <w:rPr>
                <w:sz w:val="22"/>
              </w:rPr>
              <w:t>Associate Medical Director</w:t>
            </w:r>
          </w:p>
          <w:p w14:paraId="3EA8043A" w14:textId="77777777" w:rsidR="00F2445B" w:rsidRPr="00BC4A02" w:rsidRDefault="00D81645" w:rsidP="006534CD">
            <w:pPr>
              <w:rPr>
                <w:b/>
                <w:bCs/>
                <w:sz w:val="22"/>
              </w:rPr>
            </w:pPr>
            <w:r w:rsidRPr="00BC4A02">
              <w:rPr>
                <w:b/>
                <w:bCs/>
                <w:sz w:val="22"/>
              </w:rPr>
              <w:t>Clare Johnson</w:t>
            </w:r>
          </w:p>
          <w:p w14:paraId="4EB6FF0F" w14:textId="77777777" w:rsidR="00F2445B" w:rsidRPr="00BC4A02" w:rsidRDefault="00F2445B" w:rsidP="006534CD">
            <w:pPr>
              <w:spacing w:after="240"/>
              <w:rPr>
                <w:bCs/>
                <w:sz w:val="22"/>
              </w:rPr>
            </w:pPr>
            <w:r w:rsidRPr="00BC4A02">
              <w:rPr>
                <w:bCs/>
                <w:sz w:val="22"/>
              </w:rPr>
              <w:t>Associate AHP Director</w:t>
            </w:r>
          </w:p>
          <w:p w14:paraId="5D63C20E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Rebecca Courtney-Walker</w:t>
            </w:r>
          </w:p>
          <w:p w14:paraId="57188A98" w14:textId="77777777" w:rsidR="00F2445B" w:rsidRPr="0095251B" w:rsidRDefault="00F2445B" w:rsidP="006534CD">
            <w:pPr>
              <w:spacing w:after="80"/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3828" w:type="dxa"/>
            <w:shd w:val="clear" w:color="auto" w:fill="C5E5FF"/>
          </w:tcPr>
          <w:p w14:paraId="6389DE8E" w14:textId="77777777" w:rsidR="00F2445B" w:rsidRPr="00A767FF" w:rsidRDefault="006D0692" w:rsidP="006534CD">
            <w:pPr>
              <w:spacing w:before="120"/>
              <w:rPr>
                <w:b/>
                <w:bCs/>
                <w:sz w:val="22"/>
              </w:rPr>
            </w:pPr>
            <w:r w:rsidRPr="00A767FF">
              <w:rPr>
                <w:b/>
                <w:bCs/>
                <w:sz w:val="22"/>
              </w:rPr>
              <w:t>Kelly Haslem</w:t>
            </w:r>
          </w:p>
          <w:p w14:paraId="3B2BD8A9" w14:textId="0CFF9C0A" w:rsidR="00F2445B" w:rsidRPr="00A767FF" w:rsidRDefault="00F2445B" w:rsidP="006534CD">
            <w:pPr>
              <w:spacing w:after="240"/>
              <w:rPr>
                <w:sz w:val="22"/>
              </w:rPr>
            </w:pPr>
            <w:r w:rsidRPr="00A767FF">
              <w:rPr>
                <w:sz w:val="22"/>
              </w:rPr>
              <w:t>Associate Director</w:t>
            </w:r>
            <w:r w:rsidR="00BC4A02" w:rsidRPr="00A767FF">
              <w:rPr>
                <w:sz w:val="22"/>
              </w:rPr>
              <w:t xml:space="preserve"> </w:t>
            </w:r>
          </w:p>
          <w:p w14:paraId="1C239487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 xml:space="preserve">Sally Vine </w:t>
            </w:r>
          </w:p>
          <w:p w14:paraId="1C05BD50" w14:textId="77777777" w:rsidR="00F2445B" w:rsidRPr="0095251B" w:rsidRDefault="00F2445B" w:rsidP="006534CD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233C575E" w14:textId="77777777" w:rsidR="00F2445B" w:rsidRPr="00BC4A02" w:rsidRDefault="00E10F4D" w:rsidP="006534CD">
            <w:pPr>
              <w:rPr>
                <w:b/>
                <w:bCs/>
                <w:sz w:val="22"/>
              </w:rPr>
            </w:pPr>
            <w:r w:rsidRPr="00BC4A02">
              <w:rPr>
                <w:b/>
                <w:bCs/>
                <w:sz w:val="22"/>
              </w:rPr>
              <w:t xml:space="preserve">Gayathri Venkatesan (Acting) </w:t>
            </w:r>
          </w:p>
          <w:p w14:paraId="5CF0788E" w14:textId="77777777" w:rsidR="00F2445B" w:rsidRPr="00BC4A02" w:rsidRDefault="00F2445B" w:rsidP="006534CD">
            <w:pPr>
              <w:spacing w:after="240"/>
              <w:rPr>
                <w:sz w:val="22"/>
              </w:rPr>
            </w:pPr>
            <w:r w:rsidRPr="00BC4A02">
              <w:rPr>
                <w:sz w:val="22"/>
              </w:rPr>
              <w:t>Associate Medical Director</w:t>
            </w:r>
          </w:p>
          <w:p w14:paraId="104DBD66" w14:textId="77777777" w:rsidR="00F2445B" w:rsidRPr="00BC4A02" w:rsidRDefault="00D81645" w:rsidP="006534CD">
            <w:pPr>
              <w:rPr>
                <w:b/>
                <w:bCs/>
                <w:sz w:val="22"/>
              </w:rPr>
            </w:pPr>
            <w:r w:rsidRPr="00BC4A02">
              <w:rPr>
                <w:b/>
                <w:bCs/>
                <w:sz w:val="22"/>
              </w:rPr>
              <w:t>Lynsay Duke</w:t>
            </w:r>
          </w:p>
          <w:p w14:paraId="1167B56B" w14:textId="77777777" w:rsidR="00F2445B" w:rsidRPr="00BC4A02" w:rsidRDefault="00F2445B" w:rsidP="006534CD">
            <w:pPr>
              <w:spacing w:after="240"/>
              <w:rPr>
                <w:sz w:val="22"/>
              </w:rPr>
            </w:pPr>
            <w:r w:rsidRPr="00BC4A02">
              <w:rPr>
                <w:sz w:val="22"/>
              </w:rPr>
              <w:t>Associate AHP Director</w:t>
            </w:r>
          </w:p>
          <w:p w14:paraId="52A788A9" w14:textId="77777777" w:rsidR="00F2445B" w:rsidRPr="0095251B" w:rsidRDefault="00F2445B" w:rsidP="006534CD">
            <w:pPr>
              <w:rPr>
                <w:b/>
                <w:bCs/>
                <w:sz w:val="22"/>
              </w:rPr>
            </w:pPr>
            <w:r w:rsidRPr="0095251B">
              <w:rPr>
                <w:b/>
                <w:bCs/>
                <w:sz w:val="22"/>
              </w:rPr>
              <w:t>Angela Kennedy</w:t>
            </w:r>
          </w:p>
          <w:p w14:paraId="00329D7B" w14:textId="77777777" w:rsidR="00F2445B" w:rsidRPr="0095251B" w:rsidRDefault="00F2445B" w:rsidP="006534CD">
            <w:pPr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</w:tr>
      <w:tr w:rsidR="00F2445B" w:rsidRPr="00386CCB" w14:paraId="147D6E95" w14:textId="77777777" w:rsidTr="00BC4A02">
        <w:trPr>
          <w:trHeight w:val="2904"/>
        </w:trPr>
        <w:tc>
          <w:tcPr>
            <w:tcW w:w="2721" w:type="dxa"/>
            <w:vMerge/>
            <w:shd w:val="clear" w:color="auto" w:fill="68DAD2"/>
          </w:tcPr>
          <w:p w14:paraId="3BBE84F5" w14:textId="77777777" w:rsidR="00F2445B" w:rsidRPr="006F6F9C" w:rsidRDefault="00F2445B" w:rsidP="006534CD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</w:tc>
        <w:tc>
          <w:tcPr>
            <w:tcW w:w="3345" w:type="dxa"/>
            <w:shd w:val="clear" w:color="auto" w:fill="A3D5FF"/>
          </w:tcPr>
          <w:p w14:paraId="16FF8A77" w14:textId="77777777" w:rsidR="00F2445B" w:rsidRPr="006F6F9C" w:rsidRDefault="00F2445B" w:rsidP="006534CD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646FBA70" w14:textId="77777777" w:rsidR="00F2445B" w:rsidRPr="006F6F9C" w:rsidRDefault="00F2445B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>Carole Green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Jon Milford</w:t>
            </w:r>
          </w:p>
          <w:p w14:paraId="2D505845" w14:textId="77777777" w:rsidR="00F2445B" w:rsidRPr="006F6F9C" w:rsidRDefault="00F2445B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7E571306" w14:textId="77777777" w:rsidR="00F2445B" w:rsidRPr="006F6F9C" w:rsidRDefault="00F2445B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6D81C3B7" w14:textId="77777777" w:rsidR="008A683C" w:rsidRDefault="008A683C" w:rsidP="0095228D">
            <w:pPr>
              <w:spacing w:line="360" w:lineRule="auto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263E2B1C" w14:textId="77777777" w:rsidR="008A683C" w:rsidRDefault="008A683C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3A088CBE" w14:textId="77777777" w:rsidR="00F2445B" w:rsidRPr="006F6F9C" w:rsidRDefault="00F2445B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750C1802" w14:textId="77777777" w:rsidR="00F2445B" w:rsidRPr="006F6F9C" w:rsidRDefault="00F2445B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  <w:u w:val="single"/>
              </w:rPr>
            </w:pPr>
            <w:r w:rsidRPr="006F6F9C">
              <w:rPr>
                <w:rFonts w:eastAsia="Times New Roman" w:cs="Arial"/>
                <w:sz w:val="22"/>
              </w:rPr>
              <w:t>James Hecker</w:t>
            </w:r>
          </w:p>
          <w:p w14:paraId="6C01ED66" w14:textId="77777777" w:rsidR="00F2445B" w:rsidRPr="006F6F9C" w:rsidRDefault="00F2445B" w:rsidP="006534CD">
            <w:pPr>
              <w:textAlignment w:val="baseline"/>
              <w:rPr>
                <w:rFonts w:eastAsia="Times New Roman" w:cs="Arial"/>
                <w:sz w:val="22"/>
              </w:rPr>
            </w:pPr>
          </w:p>
          <w:p w14:paraId="20FD58D1" w14:textId="77777777" w:rsidR="00F2445B" w:rsidRPr="006F6F9C" w:rsidRDefault="00F2445B" w:rsidP="006534CD">
            <w:pPr>
              <w:rPr>
                <w:sz w:val="22"/>
              </w:rPr>
            </w:pPr>
          </w:p>
        </w:tc>
        <w:tc>
          <w:tcPr>
            <w:tcW w:w="3275" w:type="dxa"/>
            <w:shd w:val="clear" w:color="auto" w:fill="A3D5FF"/>
          </w:tcPr>
          <w:p w14:paraId="32452005" w14:textId="77777777" w:rsidR="00F2445B" w:rsidRPr="006F6F9C" w:rsidRDefault="00F2445B" w:rsidP="006534CD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20EA2E58" w14:textId="77777777" w:rsidR="00F2445B" w:rsidRDefault="00B641A3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B641A3">
              <w:rPr>
                <w:rFonts w:cs="Arial"/>
                <w:bCs/>
                <w:color w:val="000000"/>
                <w:kern w:val="24"/>
                <w:sz w:val="22"/>
              </w:rPr>
              <w:t xml:space="preserve">Clare </w:t>
            </w:r>
            <w:r w:rsidR="006D0692">
              <w:rPr>
                <w:rFonts w:cs="Arial"/>
                <w:bCs/>
                <w:color w:val="000000"/>
                <w:kern w:val="24"/>
                <w:sz w:val="22"/>
              </w:rPr>
              <w:t>Pickard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641A3">
              <w:rPr>
                <w:rFonts w:cs="Arial"/>
                <w:bCs/>
                <w:color w:val="000000"/>
                <w:kern w:val="24"/>
                <w:sz w:val="22"/>
              </w:rPr>
              <w:t xml:space="preserve"> Maureen Rafferty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641A3">
              <w:rPr>
                <w:rFonts w:cs="Arial"/>
                <w:bCs/>
                <w:color w:val="000000"/>
                <w:kern w:val="24"/>
                <w:sz w:val="22"/>
              </w:rPr>
              <w:t xml:space="preserve"> Samantha Diston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641A3">
              <w:rPr>
                <w:rFonts w:cs="Arial"/>
                <w:bCs/>
                <w:color w:val="000000"/>
                <w:kern w:val="24"/>
                <w:sz w:val="22"/>
              </w:rPr>
              <w:t xml:space="preserve"> Emma Hodgson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641A3">
              <w:rPr>
                <w:rFonts w:cs="Arial"/>
                <w:bCs/>
                <w:color w:val="000000"/>
                <w:kern w:val="24"/>
                <w:sz w:val="22"/>
              </w:rPr>
              <w:t xml:space="preserve"> Dawn Parkin</w:t>
            </w:r>
          </w:p>
          <w:p w14:paraId="5300A73B" w14:textId="77777777" w:rsidR="00B641A3" w:rsidRDefault="00B641A3" w:rsidP="0095228D">
            <w:pPr>
              <w:spacing w:line="360" w:lineRule="auto"/>
              <w:textAlignment w:val="baseline"/>
              <w:rPr>
                <w:rFonts w:eastAsia="Times New Roman" w:cs="Arial"/>
                <w:sz w:val="22"/>
              </w:rPr>
            </w:pPr>
          </w:p>
          <w:p w14:paraId="5B1C644A" w14:textId="77777777" w:rsidR="008A683C" w:rsidRDefault="008A683C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6B404D43" w14:textId="77777777" w:rsidR="00F2445B" w:rsidRPr="006F6F9C" w:rsidRDefault="00F2445B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1CE0F023" w14:textId="77777777" w:rsidR="00F2445B" w:rsidRPr="006F6F9C" w:rsidRDefault="00F2445B" w:rsidP="006534CD">
            <w:pPr>
              <w:textAlignment w:val="baseline"/>
              <w:rPr>
                <w:rFonts w:eastAsia="Times New Roman" w:cs="Arial"/>
                <w:sz w:val="22"/>
              </w:rPr>
            </w:pPr>
            <w:r w:rsidRPr="006F6F9C">
              <w:rPr>
                <w:rFonts w:eastAsia="Times New Roman" w:cs="Arial"/>
                <w:sz w:val="22"/>
              </w:rPr>
              <w:t>Mini Joseph</w:t>
            </w:r>
          </w:p>
          <w:p w14:paraId="7C693EA9" w14:textId="77777777" w:rsidR="00F2445B" w:rsidRPr="006F6F9C" w:rsidRDefault="00F2445B" w:rsidP="006534CD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3D5FF"/>
          </w:tcPr>
          <w:p w14:paraId="6C95D254" w14:textId="77777777" w:rsidR="00F2445B" w:rsidRPr="006F6F9C" w:rsidRDefault="00F2445B" w:rsidP="006534CD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AB2C0F3" w14:textId="77777777" w:rsidR="00F2445B" w:rsidRPr="006F6F9C" w:rsidRDefault="00F2445B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>Tracy Kerry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Clare Johnson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Lorna Hudson</w:t>
            </w:r>
            <w:r w:rsidR="008A683C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Ian Gee</w:t>
            </w:r>
          </w:p>
          <w:p w14:paraId="46A0FB6D" w14:textId="77777777" w:rsidR="00F2445B" w:rsidRPr="006F6F9C" w:rsidRDefault="00F2445B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28DA5393" w14:textId="77777777" w:rsidR="008A683C" w:rsidRDefault="008A683C" w:rsidP="0095228D">
            <w:pPr>
              <w:spacing w:line="360" w:lineRule="auto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AC4F31C" w14:textId="77777777" w:rsidR="008A683C" w:rsidRDefault="008A683C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0AF68AA" w14:textId="77777777" w:rsidR="00F2445B" w:rsidRPr="006F6F9C" w:rsidRDefault="00F2445B" w:rsidP="006534CD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744F2662" w14:textId="77777777" w:rsidR="008A683C" w:rsidRDefault="00F2445B" w:rsidP="006534CD">
            <w:pPr>
              <w:textAlignment w:val="baseline"/>
              <w:rPr>
                <w:rFonts w:eastAsia="Times New Roman" w:cs="Arial"/>
                <w:sz w:val="22"/>
              </w:rPr>
            </w:pPr>
            <w:r w:rsidRPr="006F6F9C">
              <w:rPr>
                <w:rFonts w:eastAsia="Times New Roman" w:cs="Arial"/>
                <w:sz w:val="22"/>
              </w:rPr>
              <w:t>Ashok Sharma</w:t>
            </w:r>
          </w:p>
          <w:p w14:paraId="2B13BD69" w14:textId="3790F9C5" w:rsidR="00F2445B" w:rsidRPr="006F6F9C" w:rsidRDefault="00BE6AEA" w:rsidP="006534CD">
            <w:pPr>
              <w:rPr>
                <w:sz w:val="22"/>
              </w:rPr>
            </w:pPr>
            <w:r w:rsidRPr="00AB0628"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  <w:t>Vacant</w:t>
            </w:r>
            <w:r w:rsidRPr="00AB0628">
              <w:rPr>
                <w:rFonts w:cs="Arial"/>
                <w:bCs/>
                <w:color w:val="808080" w:themeColor="background1" w:themeShade="80"/>
                <w:kern w:val="24"/>
                <w:sz w:val="22"/>
              </w:rPr>
              <w:t xml:space="preserve"> </w:t>
            </w:r>
            <w:r w:rsidRPr="00BE6AEA"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  <w:t>(1)</w:t>
            </w:r>
          </w:p>
        </w:tc>
        <w:tc>
          <w:tcPr>
            <w:tcW w:w="3828" w:type="dxa"/>
            <w:shd w:val="clear" w:color="auto" w:fill="A3D5FF"/>
          </w:tcPr>
          <w:p w14:paraId="2F562A88" w14:textId="77777777" w:rsidR="00F2445B" w:rsidRPr="006F6F9C" w:rsidRDefault="00F2445B" w:rsidP="006534CD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7DF92094" w14:textId="48A31C0E" w:rsidR="00F2445B" w:rsidRDefault="00F2445B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>Heather Comm</w:t>
            </w:r>
            <w:r>
              <w:rPr>
                <w:rFonts w:cs="Arial"/>
                <w:bCs/>
                <w:color w:val="000000"/>
                <w:kern w:val="24"/>
                <w:sz w:val="22"/>
              </w:rPr>
              <w:t>o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>n</w:t>
            </w:r>
            <w:r w:rsidR="0095228D">
              <w:rPr>
                <w:rFonts w:cs="Arial"/>
                <w:bCs/>
                <w:color w:val="000000"/>
                <w:kern w:val="24"/>
                <w:sz w:val="22"/>
              </w:rPr>
              <w:t xml:space="preserve">, 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>Claire Gardener</w:t>
            </w:r>
            <w:r w:rsidR="0095228D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Claire Chapman</w:t>
            </w:r>
            <w:r w:rsidR="0095228D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Sharon Gibson</w:t>
            </w:r>
            <w:r w:rsidR="0095228D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F6F9C">
              <w:rPr>
                <w:rFonts w:cs="Arial"/>
                <w:bCs/>
                <w:color w:val="000000"/>
                <w:kern w:val="24"/>
                <w:sz w:val="22"/>
              </w:rPr>
              <w:t xml:space="preserve"> </w:t>
            </w:r>
            <w:r w:rsidR="000A2E82" w:rsidRPr="006F6F9C">
              <w:rPr>
                <w:rFonts w:cs="Arial"/>
                <w:bCs/>
                <w:color w:val="000000"/>
                <w:kern w:val="24"/>
                <w:sz w:val="22"/>
              </w:rPr>
              <w:t>Helen Robinson</w:t>
            </w:r>
            <w:r w:rsidR="00FF278F">
              <w:rPr>
                <w:rFonts w:cs="Arial"/>
                <w:bCs/>
                <w:color w:val="000000"/>
                <w:kern w:val="24"/>
                <w:sz w:val="22"/>
              </w:rPr>
              <w:t xml:space="preserve">, </w:t>
            </w:r>
            <w:r w:rsidR="00E10F4D">
              <w:rPr>
                <w:rFonts w:cs="Arial"/>
                <w:bCs/>
                <w:color w:val="000000"/>
                <w:kern w:val="24"/>
                <w:sz w:val="22"/>
              </w:rPr>
              <w:t>Alex Haugh</w:t>
            </w:r>
          </w:p>
          <w:p w14:paraId="3478194E" w14:textId="77777777" w:rsidR="00FF278F" w:rsidRDefault="00FF278F" w:rsidP="006534CD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5963CF2A" w14:textId="77777777" w:rsidR="00F2445B" w:rsidRPr="006F6F9C" w:rsidRDefault="00F2445B" w:rsidP="0095228D">
            <w:pPr>
              <w:spacing w:line="360" w:lineRule="auto"/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650F72C5" w14:textId="77777777" w:rsidR="00F2445B" w:rsidRPr="00711D2D" w:rsidRDefault="00F2445B" w:rsidP="006534CD">
            <w:pPr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711D2D">
              <w:rPr>
                <w:rFonts w:cs="Arial"/>
                <w:b/>
                <w:bCs/>
                <w:kern w:val="24"/>
                <w:sz w:val="22"/>
              </w:rPr>
              <w:t>Assistant Medical Directors</w:t>
            </w:r>
          </w:p>
          <w:p w14:paraId="0449CFF1" w14:textId="1F630344" w:rsidR="00711D2D" w:rsidRPr="00711D2D" w:rsidRDefault="00711D2D" w:rsidP="00711D2D">
            <w:pPr>
              <w:textAlignment w:val="baseline"/>
              <w:rPr>
                <w:rFonts w:cs="Arial"/>
                <w:kern w:val="24"/>
                <w:sz w:val="18"/>
                <w:szCs w:val="18"/>
              </w:rPr>
            </w:pPr>
            <w:proofErr w:type="spellStart"/>
            <w:r w:rsidRPr="00711D2D">
              <w:rPr>
                <w:rFonts w:cs="Arial"/>
                <w:kern w:val="24"/>
                <w:sz w:val="18"/>
                <w:szCs w:val="18"/>
              </w:rPr>
              <w:t>Revin</w:t>
            </w:r>
            <w:proofErr w:type="spellEnd"/>
            <w:r w:rsidRPr="00711D2D">
              <w:rPr>
                <w:rFonts w:cs="Arial"/>
                <w:kern w:val="24"/>
                <w:sz w:val="18"/>
                <w:szCs w:val="18"/>
              </w:rPr>
              <w:t xml:space="preserve"> Thomas</w:t>
            </w:r>
          </w:p>
          <w:p w14:paraId="1CB2DAB7" w14:textId="4B0DF307" w:rsidR="00F2445B" w:rsidRPr="009B2EC5" w:rsidRDefault="00711D2D" w:rsidP="00711D2D">
            <w:pPr>
              <w:textAlignment w:val="baseline"/>
              <w:rPr>
                <w:rFonts w:cs="Arial"/>
                <w:color w:val="000000"/>
                <w:kern w:val="24"/>
                <w:sz w:val="22"/>
              </w:rPr>
            </w:pPr>
            <w:r w:rsidRPr="00711D2D">
              <w:rPr>
                <w:rFonts w:cs="Arial"/>
                <w:kern w:val="24"/>
                <w:sz w:val="18"/>
                <w:szCs w:val="18"/>
              </w:rPr>
              <w:t>Mohamed Saidi</w:t>
            </w:r>
          </w:p>
        </w:tc>
      </w:tr>
    </w:tbl>
    <w:p w14:paraId="2B080446" w14:textId="662B94C4" w:rsidR="00F2445B" w:rsidRDefault="00900246" w:rsidP="00F2445B">
      <w:pPr>
        <w:textAlignment w:val="baseline"/>
        <w:rPr>
          <w:rFonts w:cs="Arial"/>
          <w:b/>
          <w:color w:val="0072CE"/>
          <w:kern w:val="24"/>
          <w:sz w:val="36"/>
          <w:szCs w:val="36"/>
        </w:rPr>
      </w:pPr>
      <w:r w:rsidRPr="00F2445B">
        <w:rPr>
          <w:rFonts w:cs="Arial"/>
          <w:bCs/>
          <w:noProof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E7AC" wp14:editId="6FBC7056">
                <wp:simplePos x="0" y="0"/>
                <wp:positionH relativeFrom="column">
                  <wp:posOffset>8039735</wp:posOffset>
                </wp:positionH>
                <wp:positionV relativeFrom="paragraph">
                  <wp:posOffset>-13473</wp:posOffset>
                </wp:positionV>
                <wp:extent cx="2195830" cy="8477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84772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F61B0" w14:textId="77777777" w:rsidR="00F2445B" w:rsidRPr="002C6B5F" w:rsidRDefault="00F2445B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Patrick Keown</w:t>
                            </w:r>
                          </w:p>
                          <w:p w14:paraId="34B35C54" w14:textId="77777777" w:rsidR="00F2445B" w:rsidRDefault="00F2445B" w:rsidP="00665981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Medical Director</w:t>
                            </w:r>
                          </w:p>
                          <w:p w14:paraId="5FE9CF9D" w14:textId="77777777" w:rsidR="00665981" w:rsidRPr="002C6B5F" w:rsidRDefault="00665981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Elizabeth Davis (acting)</w:t>
                            </w:r>
                          </w:p>
                          <w:p w14:paraId="27CEB6B8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E7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33.05pt;margin-top:-1.05pt;width:172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" fillcolor="#141b4d" stroked="f" strokeweight=".5pt">
                <v:textbox>
                  <w:txbxContent>
                    <w:p w14:paraId="20DF61B0" w14:textId="77777777" w:rsidR="00F2445B" w:rsidRPr="002C6B5F" w:rsidRDefault="00F2445B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Patrick Keown</w:t>
                      </w:r>
                    </w:p>
                    <w:p w14:paraId="34B35C54" w14:textId="77777777" w:rsidR="00F2445B" w:rsidRDefault="00F2445B" w:rsidP="00665981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Medical Director</w:t>
                      </w:r>
                    </w:p>
                    <w:p w14:paraId="5FE9CF9D" w14:textId="77777777" w:rsidR="00665981" w:rsidRPr="002C6B5F" w:rsidRDefault="00665981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Elizabeth Davis (acting)</w:t>
                      </w:r>
                    </w:p>
                    <w:p w14:paraId="27CEB6B8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5A55" wp14:editId="63B54826">
                <wp:simplePos x="0" y="0"/>
                <wp:positionH relativeFrom="column">
                  <wp:posOffset>5680600</wp:posOffset>
                </wp:positionH>
                <wp:positionV relativeFrom="paragraph">
                  <wp:posOffset>-13556</wp:posOffset>
                </wp:positionV>
                <wp:extent cx="2195830" cy="819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81915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8A7D9" w14:textId="77777777" w:rsidR="00F2445B" w:rsidRPr="002C6B5F" w:rsidRDefault="00665981" w:rsidP="0066598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Elaine Fletcher</w:t>
                            </w:r>
                          </w:p>
                          <w:p w14:paraId="1EEC25B2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Nurse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5A55" id="Text Box 17" o:spid="_x0000_s1027" type="#_x0000_t202" style="position:absolute;margin-left:447.3pt;margin-top:-1.05pt;width:172.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" fillcolor="#141b4d" stroked="f" strokeweight=".5pt">
                <v:textbox>
                  <w:txbxContent>
                    <w:p w14:paraId="7A18A7D9" w14:textId="77777777" w:rsidR="00F2445B" w:rsidRPr="002C6B5F" w:rsidRDefault="00665981" w:rsidP="00665981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Elaine Fletcher</w:t>
                      </w:r>
                    </w:p>
                    <w:p w14:paraId="1EEC25B2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Nurse Director</w:t>
                      </w:r>
                    </w:p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9CAF" wp14:editId="66E962D2">
                <wp:simplePos x="0" y="0"/>
                <wp:positionH relativeFrom="column">
                  <wp:posOffset>3334385</wp:posOffset>
                </wp:positionH>
                <wp:positionV relativeFrom="paragraph">
                  <wp:posOffset>-14826</wp:posOffset>
                </wp:positionV>
                <wp:extent cx="2195830" cy="819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81915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456D2" w14:textId="77777777" w:rsidR="00F2445B" w:rsidRPr="002C6B5F" w:rsidRDefault="00F2445B" w:rsidP="0066598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Andy Airey</w:t>
                            </w:r>
                          </w:p>
                          <w:p w14:paraId="5473A7F4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Director</w:t>
                            </w:r>
                          </w:p>
                          <w:p w14:paraId="73FF2A88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CAF" id="Text Box 19" o:spid="_x0000_s1028" type="#_x0000_t202" style="position:absolute;margin-left:262.55pt;margin-top:-1.15pt;width:172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" fillcolor="#141b4d" stroked="f" strokeweight=".5pt">
                <v:textbox>
                  <w:txbxContent>
                    <w:p w14:paraId="4FB456D2" w14:textId="77777777" w:rsidR="00F2445B" w:rsidRPr="002C6B5F" w:rsidRDefault="00F2445B" w:rsidP="00665981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Andy Airey</w:t>
                      </w:r>
                    </w:p>
                    <w:p w14:paraId="5473A7F4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Director</w:t>
                      </w:r>
                    </w:p>
                    <w:p w14:paraId="73FF2A88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="00F2445B">
        <w:rPr>
          <w:rFonts w:cs="Arial"/>
          <w:b/>
          <w:color w:val="0072CE"/>
          <w:kern w:val="24"/>
          <w:sz w:val="36"/>
          <w:szCs w:val="36"/>
        </w:rPr>
        <w:t xml:space="preserve">South </w:t>
      </w:r>
      <w:r w:rsidR="00F2445B" w:rsidRPr="002D058D">
        <w:rPr>
          <w:rFonts w:cs="Arial"/>
          <w:b/>
          <w:color w:val="0072CE"/>
          <w:kern w:val="24"/>
          <w:sz w:val="36"/>
          <w:szCs w:val="36"/>
        </w:rPr>
        <w:t>Locality Care Group</w:t>
      </w:r>
    </w:p>
    <w:p w14:paraId="40446DE9" w14:textId="77777777" w:rsidR="00F2445B" w:rsidRDefault="00F2445B" w:rsidP="00F2445B">
      <w:pPr>
        <w:textAlignment w:val="baseline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 xml:space="preserve">Cumbria, Northumberland, Tyne and </w:t>
      </w:r>
    </w:p>
    <w:p w14:paraId="1C395EE9" w14:textId="77777777" w:rsidR="009C02D2" w:rsidRDefault="00F2445B" w:rsidP="00F2445B">
      <w:pPr>
        <w:ind w:right="-1"/>
      </w:pPr>
      <w:r w:rsidRPr="00F314B0">
        <w:rPr>
          <w:rFonts w:cs="Arial"/>
          <w:bCs/>
          <w:kern w:val="24"/>
          <w:sz w:val="28"/>
          <w:szCs w:val="28"/>
        </w:rPr>
        <w:t>Wear NHS Foundation</w:t>
      </w:r>
      <w:r>
        <w:rPr>
          <w:rFonts w:cs="Arial"/>
          <w:bCs/>
          <w:kern w:val="24"/>
          <w:sz w:val="28"/>
          <w:szCs w:val="28"/>
        </w:rPr>
        <w:t xml:space="preserve"> Trust</w:t>
      </w:r>
    </w:p>
    <w:sectPr w:rsidR="009C02D2" w:rsidSect="0090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55" w:bottom="284" w:left="28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4BDC" w14:textId="77777777" w:rsidR="0009402C" w:rsidRDefault="0009402C" w:rsidP="00F2445B">
      <w:r>
        <w:separator/>
      </w:r>
    </w:p>
  </w:endnote>
  <w:endnote w:type="continuationSeparator" w:id="0">
    <w:p w14:paraId="6655483C" w14:textId="77777777" w:rsidR="0009402C" w:rsidRDefault="0009402C" w:rsidP="00F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2F8" w14:textId="77777777" w:rsidR="00165A41" w:rsidRDefault="0016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5B28" w14:textId="7D548171" w:rsidR="00F2445B" w:rsidRPr="00F2445B" w:rsidRDefault="00F2445B" w:rsidP="00F2445B">
    <w:pPr>
      <w:pStyle w:val="Footer"/>
      <w:jc w:val="right"/>
      <w:rPr>
        <w:sz w:val="20"/>
        <w:szCs w:val="18"/>
      </w:rPr>
    </w:pPr>
    <w:r w:rsidRPr="00F2445B">
      <w:rPr>
        <w:sz w:val="20"/>
        <w:szCs w:val="18"/>
      </w:rPr>
      <w:t>South Locality - Final (</w:t>
    </w:r>
    <w:r w:rsidR="003A2A93">
      <w:rPr>
        <w:sz w:val="20"/>
        <w:szCs w:val="18"/>
      </w:rPr>
      <w:t>March 23</w:t>
    </w:r>
    <w:r w:rsidRPr="00F2445B">
      <w:rPr>
        <w:sz w:val="20"/>
        <w:szCs w:val="18"/>
      </w:rPr>
      <w:t>) v1.</w:t>
    </w:r>
    <w:r w:rsidR="00165A41">
      <w:rPr>
        <w:sz w:val="20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13C" w14:textId="77777777" w:rsidR="00165A41" w:rsidRDefault="0016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BBE1" w14:textId="77777777" w:rsidR="0009402C" w:rsidRDefault="0009402C" w:rsidP="00F2445B">
      <w:r>
        <w:separator/>
      </w:r>
    </w:p>
  </w:footnote>
  <w:footnote w:type="continuationSeparator" w:id="0">
    <w:p w14:paraId="2CAB211F" w14:textId="77777777" w:rsidR="0009402C" w:rsidRDefault="0009402C" w:rsidP="00F2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62D0" w14:textId="77777777" w:rsidR="00165A41" w:rsidRDefault="0016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B68" w14:textId="77777777" w:rsidR="00165A41" w:rsidRDefault="00165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B7CD" w14:textId="77777777" w:rsidR="00165A41" w:rsidRDefault="0016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3D62"/>
    <w:multiLevelType w:val="hybridMultilevel"/>
    <w:tmpl w:val="3D7E6512"/>
    <w:lvl w:ilvl="0" w:tplc="0444186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9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5B"/>
    <w:rsid w:val="000065EA"/>
    <w:rsid w:val="0009402C"/>
    <w:rsid w:val="000A2E82"/>
    <w:rsid w:val="00165A41"/>
    <w:rsid w:val="001C63C2"/>
    <w:rsid w:val="00207C01"/>
    <w:rsid w:val="002133E1"/>
    <w:rsid w:val="00214267"/>
    <w:rsid w:val="00226077"/>
    <w:rsid w:val="002F6CF3"/>
    <w:rsid w:val="003A2A93"/>
    <w:rsid w:val="003B0486"/>
    <w:rsid w:val="003E31CE"/>
    <w:rsid w:val="005035B9"/>
    <w:rsid w:val="006230AB"/>
    <w:rsid w:val="006359B2"/>
    <w:rsid w:val="006534CD"/>
    <w:rsid w:val="0065374A"/>
    <w:rsid w:val="00665981"/>
    <w:rsid w:val="00696B10"/>
    <w:rsid w:val="006B7EB0"/>
    <w:rsid w:val="006C1995"/>
    <w:rsid w:val="006D0692"/>
    <w:rsid w:val="00711D2D"/>
    <w:rsid w:val="0072657B"/>
    <w:rsid w:val="007C5306"/>
    <w:rsid w:val="007F28A8"/>
    <w:rsid w:val="008A683C"/>
    <w:rsid w:val="00900246"/>
    <w:rsid w:val="009262E3"/>
    <w:rsid w:val="0095228D"/>
    <w:rsid w:val="009B2EC5"/>
    <w:rsid w:val="009C02D2"/>
    <w:rsid w:val="009E7F45"/>
    <w:rsid w:val="009F1EE4"/>
    <w:rsid w:val="00A0554D"/>
    <w:rsid w:val="00A767FF"/>
    <w:rsid w:val="00AB0628"/>
    <w:rsid w:val="00B24CF7"/>
    <w:rsid w:val="00B641A3"/>
    <w:rsid w:val="00BC4A02"/>
    <w:rsid w:val="00BE6AEA"/>
    <w:rsid w:val="00C12927"/>
    <w:rsid w:val="00D7384B"/>
    <w:rsid w:val="00D81645"/>
    <w:rsid w:val="00E10F4D"/>
    <w:rsid w:val="00E12808"/>
    <w:rsid w:val="00E40D8A"/>
    <w:rsid w:val="00F2445B"/>
    <w:rsid w:val="00FD746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B790"/>
  <w15:chartTrackingRefBased/>
  <w15:docId w15:val="{127C8905-FCC8-4333-A736-4146E18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F2445B"/>
    <w:pPr>
      <w:framePr w:hSpace="180" w:wrap="around" w:vAnchor="page" w:hAnchor="margin" w:y="1957"/>
      <w:widowControl w:val="0"/>
      <w:numPr>
        <w:numId w:val="1"/>
      </w:numPr>
      <w:autoSpaceDE w:val="0"/>
      <w:autoSpaceDN w:val="0"/>
      <w:ind w:left="227" w:hanging="227"/>
      <w:contextualSpacing w:val="0"/>
      <w:textAlignment w:val="baseline"/>
    </w:pPr>
    <w:rPr>
      <w:rFonts w:eastAsia="Arial" w:cs="Arial"/>
      <w:color w:val="000000"/>
      <w:kern w:val="24"/>
      <w:szCs w:val="24"/>
      <w:lang w:val="en-US"/>
    </w:rPr>
  </w:style>
  <w:style w:type="character" w:customStyle="1" w:styleId="bulletChar">
    <w:name w:val="bullet Char"/>
    <w:basedOn w:val="DefaultParagraphFont"/>
    <w:link w:val="bullet"/>
    <w:rsid w:val="00F2445B"/>
    <w:rPr>
      <w:rFonts w:ascii="Arial" w:eastAsia="Arial" w:hAnsi="Arial" w:cs="Arial"/>
      <w:color w:val="000000"/>
      <w:kern w:val="24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Tryhorn, Emma</dc:creator>
  <cp:keywords/>
  <dc:description/>
  <cp:lastModifiedBy>Tryhorn, Emma</cp:lastModifiedBy>
  <cp:revision>11</cp:revision>
  <dcterms:created xsi:type="dcterms:W3CDTF">2023-03-07T10:41:00Z</dcterms:created>
  <dcterms:modified xsi:type="dcterms:W3CDTF">2023-04-20T13:06:00Z</dcterms:modified>
</cp:coreProperties>
</file>