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C9C2" w14:textId="5CEC8E4A" w:rsidR="00C6125C" w:rsidRPr="00C6125C" w:rsidRDefault="00FE74EE" w:rsidP="00C6125C">
      <w:pPr>
        <w:spacing w:after="0" w:line="240" w:lineRule="auto"/>
        <w:rPr>
          <w:rFonts w:eastAsia="Times New Roman" w:cs="Times New Roman"/>
          <w:sz w:val="24"/>
          <w:szCs w:val="24"/>
          <w:lang w:eastAsia="en-GB"/>
        </w:rPr>
      </w:pPr>
      <w:r>
        <w:rPr>
          <w:noProof/>
          <w:lang w:eastAsia="en-GB"/>
        </w:rPr>
        <w:drawing>
          <wp:anchor distT="0" distB="0" distL="114300" distR="114300" simplePos="0" relativeHeight="251659264" behindDoc="0" locked="0" layoutInCell="1" allowOverlap="1" wp14:anchorId="346C10E9" wp14:editId="7A1B8E70">
            <wp:simplePos x="0" y="0"/>
            <wp:positionH relativeFrom="page">
              <wp:align>right</wp:align>
            </wp:positionH>
            <wp:positionV relativeFrom="page">
              <wp:posOffset>-29845</wp:posOffset>
            </wp:positionV>
            <wp:extent cx="2587625" cy="11811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7625" cy="1181100"/>
                    </a:xfrm>
                    <a:prstGeom prst="rect">
                      <a:avLst/>
                    </a:prstGeom>
                    <a:noFill/>
                  </pic:spPr>
                </pic:pic>
              </a:graphicData>
            </a:graphic>
            <wp14:sizeRelH relativeFrom="margin">
              <wp14:pctWidth>0</wp14:pctWidth>
            </wp14:sizeRelH>
            <wp14:sizeRelV relativeFrom="margin">
              <wp14:pctHeight>0</wp14:pctHeight>
            </wp14:sizeRelV>
          </wp:anchor>
        </w:drawing>
      </w:r>
    </w:p>
    <w:p w14:paraId="6DA2FD14" w14:textId="285C121F" w:rsidR="00C6125C" w:rsidRPr="00C6125C" w:rsidRDefault="00C6125C" w:rsidP="00C6125C">
      <w:pPr>
        <w:spacing w:after="0" w:line="240" w:lineRule="auto"/>
        <w:rPr>
          <w:rFonts w:eastAsia="Times New Roman" w:cs="Times New Roman"/>
          <w:sz w:val="24"/>
          <w:szCs w:val="24"/>
          <w:lang w:eastAsia="en-GB"/>
        </w:rPr>
      </w:pPr>
    </w:p>
    <w:p w14:paraId="20D3E4CC" w14:textId="6168FCE2" w:rsidR="00C6125C" w:rsidRPr="00C6125C" w:rsidRDefault="00C6125C" w:rsidP="00C6125C">
      <w:pPr>
        <w:spacing w:after="0" w:line="240" w:lineRule="auto"/>
        <w:rPr>
          <w:rFonts w:eastAsia="Times New Roman" w:cs="Times New Roman"/>
          <w:sz w:val="24"/>
          <w:szCs w:val="24"/>
          <w:lang w:eastAsia="en-GB"/>
        </w:rPr>
      </w:pPr>
    </w:p>
    <w:p w14:paraId="7BFD3BC0" w14:textId="2AAD7EF7" w:rsidR="00C6125C" w:rsidRPr="00C6125C" w:rsidRDefault="00C6125C" w:rsidP="00C6125C">
      <w:pPr>
        <w:spacing w:after="0" w:line="240" w:lineRule="auto"/>
        <w:rPr>
          <w:rFonts w:eastAsia="Times New Roman" w:cs="Times New Roman"/>
          <w:sz w:val="24"/>
          <w:szCs w:val="24"/>
          <w:lang w:eastAsia="en-GB"/>
        </w:rPr>
      </w:pPr>
    </w:p>
    <w:p w14:paraId="3CEA2631" w14:textId="77777777" w:rsidR="00C6125C" w:rsidRPr="00C6125C" w:rsidRDefault="00C6125C" w:rsidP="00C6125C">
      <w:pPr>
        <w:keepNext/>
        <w:spacing w:after="0" w:line="240" w:lineRule="auto"/>
        <w:jc w:val="center"/>
        <w:outlineLvl w:val="2"/>
        <w:rPr>
          <w:rFonts w:ascii="Arial" w:eastAsia="Times New Roman" w:hAnsi="Arial" w:cs="Arial"/>
          <w:b/>
          <w:sz w:val="24"/>
          <w:szCs w:val="24"/>
          <w:lang w:eastAsia="en-GB"/>
        </w:rPr>
      </w:pPr>
    </w:p>
    <w:p w14:paraId="7DC7FFF0" w14:textId="77777777" w:rsidR="00C6125C" w:rsidRPr="00C6125C" w:rsidRDefault="00C6125C" w:rsidP="00C6125C">
      <w:pPr>
        <w:spacing w:after="0" w:line="240" w:lineRule="auto"/>
        <w:jc w:val="center"/>
        <w:rPr>
          <w:rFonts w:ascii="Arial" w:eastAsia="Times New Roman" w:hAnsi="Arial" w:cs="Arial"/>
          <w:sz w:val="24"/>
          <w:szCs w:val="24"/>
          <w:lang w:eastAsia="en-GB"/>
        </w:rPr>
      </w:pPr>
    </w:p>
    <w:p w14:paraId="7C305A6D" w14:textId="77777777" w:rsidR="00C6125C" w:rsidRPr="00C6125C" w:rsidRDefault="00C6125C" w:rsidP="00C6125C">
      <w:pPr>
        <w:keepNext/>
        <w:spacing w:after="0" w:line="240" w:lineRule="auto"/>
        <w:jc w:val="center"/>
        <w:outlineLvl w:val="2"/>
        <w:rPr>
          <w:rFonts w:ascii="Arial" w:eastAsia="Times New Roman" w:hAnsi="Arial" w:cs="Arial"/>
          <w:b/>
          <w:sz w:val="24"/>
          <w:szCs w:val="20"/>
          <w:lang w:eastAsia="en-GB"/>
        </w:rPr>
      </w:pPr>
      <w:r w:rsidRPr="00C6125C">
        <w:rPr>
          <w:rFonts w:ascii="Arial" w:eastAsia="Times New Roman" w:hAnsi="Arial" w:cs="Arial"/>
          <w:b/>
          <w:sz w:val="24"/>
          <w:szCs w:val="20"/>
          <w:lang w:eastAsia="en-GB"/>
        </w:rPr>
        <w:t>A</w:t>
      </w:r>
      <w:r w:rsidR="00927369">
        <w:rPr>
          <w:rFonts w:ascii="Arial" w:eastAsia="Times New Roman" w:hAnsi="Arial" w:cs="Arial"/>
          <w:b/>
          <w:sz w:val="24"/>
          <w:szCs w:val="20"/>
          <w:lang w:eastAsia="en-GB"/>
        </w:rPr>
        <w:t>nnual Members’</w:t>
      </w:r>
      <w:r w:rsidRPr="00C6125C">
        <w:rPr>
          <w:rFonts w:ascii="Arial" w:eastAsia="Times New Roman" w:hAnsi="Arial" w:cs="Arial"/>
          <w:b/>
          <w:sz w:val="24"/>
          <w:szCs w:val="20"/>
          <w:lang w:eastAsia="en-GB"/>
        </w:rPr>
        <w:t xml:space="preserve"> </w:t>
      </w:r>
      <w:r w:rsidR="00927369">
        <w:rPr>
          <w:rFonts w:ascii="Arial" w:eastAsia="Times New Roman" w:hAnsi="Arial" w:cs="Arial"/>
          <w:b/>
          <w:sz w:val="24"/>
          <w:szCs w:val="20"/>
          <w:lang w:eastAsia="en-GB"/>
        </w:rPr>
        <w:t>Meeting/Annual General Meeting</w:t>
      </w:r>
    </w:p>
    <w:p w14:paraId="38F95DA5" w14:textId="30F892B8" w:rsidR="0063023B" w:rsidRDefault="002007FC" w:rsidP="002007FC">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Minutes of the meeting held </w:t>
      </w:r>
      <w:r w:rsidR="004D50B0">
        <w:rPr>
          <w:rFonts w:ascii="Arial" w:eastAsia="Times New Roman" w:hAnsi="Arial" w:cs="Arial"/>
          <w:b/>
          <w:sz w:val="24"/>
          <w:szCs w:val="24"/>
          <w:lang w:eastAsia="en-GB"/>
        </w:rPr>
        <w:t>Wednesday</w:t>
      </w:r>
      <w:r w:rsidR="00C6125C" w:rsidRPr="00C6125C">
        <w:rPr>
          <w:rFonts w:ascii="Arial" w:eastAsia="Times New Roman" w:hAnsi="Arial" w:cs="Arial"/>
          <w:b/>
          <w:sz w:val="24"/>
          <w:szCs w:val="24"/>
          <w:lang w:eastAsia="en-GB"/>
        </w:rPr>
        <w:t xml:space="preserve">, </w:t>
      </w:r>
      <w:r w:rsidR="004D50B0">
        <w:rPr>
          <w:rFonts w:ascii="Arial" w:eastAsia="Times New Roman" w:hAnsi="Arial" w:cs="Arial"/>
          <w:b/>
          <w:sz w:val="24"/>
          <w:szCs w:val="24"/>
          <w:lang w:eastAsia="en-GB"/>
        </w:rPr>
        <w:t xml:space="preserve">22 </w:t>
      </w:r>
      <w:r w:rsidR="0063023B">
        <w:rPr>
          <w:rFonts w:ascii="Arial" w:eastAsia="Times New Roman" w:hAnsi="Arial" w:cs="Arial"/>
          <w:b/>
          <w:sz w:val="24"/>
          <w:szCs w:val="24"/>
          <w:lang w:eastAsia="en-GB"/>
        </w:rPr>
        <w:t>September 202</w:t>
      </w:r>
      <w:r w:rsidR="004D50B0">
        <w:rPr>
          <w:rFonts w:ascii="Arial" w:eastAsia="Times New Roman" w:hAnsi="Arial" w:cs="Arial"/>
          <w:b/>
          <w:sz w:val="24"/>
          <w:szCs w:val="24"/>
          <w:lang w:eastAsia="en-GB"/>
        </w:rPr>
        <w:t>1</w:t>
      </w:r>
    </w:p>
    <w:p w14:paraId="1C3C3F42" w14:textId="707A854E" w:rsidR="0063023B" w:rsidRDefault="0063023B" w:rsidP="002007FC">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Held </w:t>
      </w:r>
      <w:r w:rsidR="004D50B0">
        <w:rPr>
          <w:rFonts w:ascii="Arial" w:eastAsia="Times New Roman" w:hAnsi="Arial" w:cs="Arial"/>
          <w:b/>
          <w:sz w:val="24"/>
          <w:szCs w:val="24"/>
          <w:lang w:eastAsia="en-GB"/>
        </w:rPr>
        <w:t>Crowne Plaza, Newcastle upon Tyne and v</w:t>
      </w:r>
      <w:r>
        <w:rPr>
          <w:rFonts w:ascii="Arial" w:eastAsia="Times New Roman" w:hAnsi="Arial" w:cs="Arial"/>
          <w:b/>
          <w:sz w:val="24"/>
          <w:szCs w:val="24"/>
          <w:lang w:eastAsia="en-GB"/>
        </w:rPr>
        <w:t>ia Microsoft Teams</w:t>
      </w:r>
    </w:p>
    <w:p w14:paraId="2B3025E8" w14:textId="14DF7CF4" w:rsidR="00C6125C" w:rsidRPr="00AB52E1" w:rsidRDefault="00C6125C" w:rsidP="00AB52E1">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 3.00</w:t>
      </w:r>
      <w:r w:rsidR="0063023B">
        <w:rPr>
          <w:rFonts w:ascii="Arial" w:eastAsia="Times New Roman" w:hAnsi="Arial" w:cs="Arial"/>
          <w:b/>
          <w:sz w:val="24"/>
          <w:szCs w:val="24"/>
          <w:lang w:eastAsia="en-GB"/>
        </w:rPr>
        <w:t>pm</w:t>
      </w:r>
      <w:r>
        <w:rPr>
          <w:rFonts w:ascii="Arial" w:eastAsia="Times New Roman" w:hAnsi="Arial" w:cs="Arial"/>
          <w:b/>
          <w:sz w:val="24"/>
          <w:szCs w:val="24"/>
          <w:lang w:eastAsia="en-GB"/>
        </w:rPr>
        <w:t xml:space="preserve"> - </w:t>
      </w:r>
      <w:r w:rsidR="004D50B0">
        <w:rPr>
          <w:rFonts w:ascii="Arial" w:eastAsia="Times New Roman" w:hAnsi="Arial" w:cs="Arial"/>
          <w:b/>
          <w:sz w:val="24"/>
          <w:szCs w:val="24"/>
          <w:lang w:eastAsia="en-GB"/>
        </w:rPr>
        <w:t>5</w:t>
      </w:r>
      <w:r>
        <w:rPr>
          <w:rFonts w:ascii="Arial" w:eastAsia="Times New Roman" w:hAnsi="Arial" w:cs="Arial"/>
          <w:b/>
          <w:sz w:val="24"/>
          <w:szCs w:val="24"/>
          <w:lang w:eastAsia="en-GB"/>
        </w:rPr>
        <w:t>.</w:t>
      </w:r>
      <w:r w:rsidR="004D50B0">
        <w:rPr>
          <w:rFonts w:ascii="Arial" w:eastAsia="Times New Roman" w:hAnsi="Arial" w:cs="Arial"/>
          <w:b/>
          <w:sz w:val="24"/>
          <w:szCs w:val="24"/>
          <w:lang w:eastAsia="en-GB"/>
        </w:rPr>
        <w:t>0</w:t>
      </w:r>
      <w:r>
        <w:rPr>
          <w:rFonts w:ascii="Arial" w:eastAsia="Times New Roman" w:hAnsi="Arial" w:cs="Arial"/>
          <w:b/>
          <w:sz w:val="24"/>
          <w:szCs w:val="24"/>
          <w:lang w:eastAsia="en-GB"/>
        </w:rPr>
        <w:t>0</w:t>
      </w:r>
      <w:r w:rsidRPr="00C6125C">
        <w:rPr>
          <w:rFonts w:ascii="Arial" w:eastAsia="Times New Roman" w:hAnsi="Arial" w:cs="Arial"/>
          <w:b/>
          <w:sz w:val="24"/>
          <w:szCs w:val="24"/>
          <w:lang w:eastAsia="en-GB"/>
        </w:rPr>
        <w:t xml:space="preserve"> pm </w:t>
      </w:r>
    </w:p>
    <w:p w14:paraId="712AFE8F" w14:textId="78CCCC1A" w:rsidR="00C6125C" w:rsidRDefault="00C6125C" w:rsidP="00C6125C">
      <w:pPr>
        <w:spacing w:after="0" w:line="240" w:lineRule="auto"/>
        <w:jc w:val="both"/>
        <w:rPr>
          <w:rFonts w:ascii="Arial" w:eastAsia="Times New Roman" w:hAnsi="Arial" w:cs="Arial"/>
          <w:b/>
          <w:sz w:val="24"/>
          <w:szCs w:val="24"/>
          <w:lang w:eastAsia="en-GB"/>
        </w:rPr>
      </w:pPr>
      <w:r w:rsidRPr="00C6125C">
        <w:rPr>
          <w:rFonts w:ascii="Arial" w:eastAsia="Times New Roman" w:hAnsi="Arial" w:cs="Arial"/>
          <w:b/>
          <w:sz w:val="24"/>
          <w:szCs w:val="24"/>
          <w:lang w:eastAsia="en-GB"/>
        </w:rPr>
        <w:t>Present:</w:t>
      </w:r>
    </w:p>
    <w:p w14:paraId="5BB27AFC" w14:textId="5E477EAA" w:rsidR="00FE74EE" w:rsidRPr="007953D3" w:rsidRDefault="00FE74EE" w:rsidP="00C6125C">
      <w:pPr>
        <w:spacing w:after="0" w:line="240" w:lineRule="auto"/>
        <w:jc w:val="both"/>
        <w:rPr>
          <w:rFonts w:ascii="Arial" w:eastAsia="Times New Roman" w:hAnsi="Arial" w:cs="Arial"/>
          <w:b/>
          <w:sz w:val="24"/>
          <w:szCs w:val="24"/>
          <w:lang w:eastAsia="en-GB"/>
        </w:rPr>
      </w:pPr>
      <w:r w:rsidRPr="007953D3">
        <w:rPr>
          <w:rFonts w:ascii="Arial" w:eastAsia="Times New Roman" w:hAnsi="Arial" w:cs="Arial"/>
          <w:sz w:val="24"/>
          <w:szCs w:val="24"/>
          <w:lang w:eastAsia="en-GB"/>
        </w:rPr>
        <w:t xml:space="preserve">Ken Jarrold, Chair of the Council of </w:t>
      </w:r>
      <w:proofErr w:type="gramStart"/>
      <w:r w:rsidRPr="007953D3">
        <w:rPr>
          <w:rFonts w:ascii="Arial" w:eastAsia="Times New Roman" w:hAnsi="Arial" w:cs="Arial"/>
          <w:sz w:val="24"/>
          <w:szCs w:val="24"/>
          <w:lang w:eastAsia="en-GB"/>
        </w:rPr>
        <w:t>Governors</w:t>
      </w:r>
      <w:proofErr w:type="gramEnd"/>
      <w:r w:rsidRPr="007953D3">
        <w:rPr>
          <w:rFonts w:ascii="Arial" w:eastAsia="Times New Roman" w:hAnsi="Arial" w:cs="Arial"/>
          <w:sz w:val="24"/>
          <w:szCs w:val="24"/>
          <w:lang w:eastAsia="en-GB"/>
        </w:rPr>
        <w:t xml:space="preserve"> and Board of Directors</w:t>
      </w:r>
    </w:p>
    <w:p w14:paraId="48FABAE5" w14:textId="1CCC36CF" w:rsidR="00FE74EE" w:rsidRPr="007953D3" w:rsidRDefault="00FE74EE" w:rsidP="00C6125C">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Margaret Adams, Deputy Lead Governor/Public Governor for South Tyneside</w:t>
      </w:r>
    </w:p>
    <w:p w14:paraId="615F6522" w14:textId="01554BDA" w:rsidR="00FE74EE" w:rsidRPr="007953D3" w:rsidRDefault="00FE74EE" w:rsidP="00C6125C">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Tom Bentley, Public Governor for Gateshead</w:t>
      </w:r>
    </w:p>
    <w:p w14:paraId="792BE4F5" w14:textId="77777777" w:rsidR="00B15E68" w:rsidRPr="007953D3" w:rsidRDefault="00B15E68" w:rsidP="00B15E68">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 xml:space="preserve">Evelyn </w:t>
      </w:r>
      <w:proofErr w:type="spellStart"/>
      <w:r w:rsidRPr="007953D3">
        <w:rPr>
          <w:rFonts w:ascii="Arial" w:eastAsia="Times New Roman" w:hAnsi="Arial" w:cs="Arial"/>
          <w:sz w:val="24"/>
          <w:szCs w:val="24"/>
          <w:lang w:eastAsia="en-GB"/>
        </w:rPr>
        <w:t>Bitcon</w:t>
      </w:r>
      <w:proofErr w:type="spellEnd"/>
      <w:r w:rsidRPr="007953D3">
        <w:rPr>
          <w:rFonts w:ascii="Arial" w:eastAsia="Times New Roman" w:hAnsi="Arial" w:cs="Arial"/>
          <w:sz w:val="24"/>
          <w:szCs w:val="24"/>
          <w:lang w:eastAsia="en-GB"/>
        </w:rPr>
        <w:t>, Public Governor for North Cumbria</w:t>
      </w:r>
    </w:p>
    <w:p w14:paraId="5E2343F6" w14:textId="77777777" w:rsidR="00B15E68" w:rsidRPr="007953D3" w:rsidRDefault="00B15E68" w:rsidP="00B15E68">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Russell Bowman, Service User Governor for Neurological Services</w:t>
      </w:r>
    </w:p>
    <w:p w14:paraId="404B8E16" w14:textId="5AEBAEE9" w:rsidR="003323BF" w:rsidRPr="007953D3" w:rsidRDefault="003323BF" w:rsidP="00C6125C">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Colin Browne, Carer Governor for Older People’s’ Services</w:t>
      </w:r>
    </w:p>
    <w:p w14:paraId="10822485" w14:textId="77777777" w:rsidR="00B15E68" w:rsidRDefault="00B15E68" w:rsidP="00B15E68">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Victoria Bullerwell, Non-Clinical Staff Governor</w:t>
      </w:r>
    </w:p>
    <w:p w14:paraId="6788C8FF" w14:textId="56637E03" w:rsidR="00FE74EE" w:rsidRPr="007953D3" w:rsidRDefault="00FE74EE" w:rsidP="00C6125C">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Anne Carlile, Carer Governor for Adult Services</w:t>
      </w:r>
    </w:p>
    <w:p w14:paraId="41E61627" w14:textId="0E2EF77C" w:rsidR="00FE74EE" w:rsidRPr="007953D3" w:rsidRDefault="00FE74EE" w:rsidP="00C6125C">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Fiona Grant, Lead Governor/Service User Governor for Adult Services</w:t>
      </w:r>
    </w:p>
    <w:p w14:paraId="5BE1499C" w14:textId="16870046" w:rsidR="00FE74EE" w:rsidRPr="007953D3" w:rsidRDefault="00FE74EE" w:rsidP="00C6125C">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Claire Keys, Staff Governor – Clinical</w:t>
      </w:r>
    </w:p>
    <w:p w14:paraId="6AE52B9A" w14:textId="77777777" w:rsidR="00B15E68" w:rsidRPr="007953D3" w:rsidRDefault="00B15E68" w:rsidP="00B15E68">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Annie Murphy, Appointment Governor – CVS</w:t>
      </w:r>
    </w:p>
    <w:p w14:paraId="54223D58" w14:textId="6BCBE938" w:rsidR="00FE74EE" w:rsidRPr="007953D3" w:rsidRDefault="00FE74EE" w:rsidP="00C6125C">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Denise Porter, Community and Voluntary Sector Governor</w:t>
      </w:r>
    </w:p>
    <w:p w14:paraId="07FE87D7" w14:textId="77777777" w:rsidR="00B15E68" w:rsidRPr="007953D3" w:rsidRDefault="00B15E68" w:rsidP="00B15E68">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Tom Rebair, Service User Governor for Adult Services</w:t>
      </w:r>
    </w:p>
    <w:p w14:paraId="08BEF22C" w14:textId="2E705B22" w:rsidR="00FE74EE" w:rsidRPr="007953D3" w:rsidRDefault="00FE74EE" w:rsidP="00C6125C">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Fiona Regan, Carer Governor for Learning Disabilities</w:t>
      </w:r>
    </w:p>
    <w:p w14:paraId="2764FE92" w14:textId="29C68DC4" w:rsidR="00FE74EE" w:rsidRPr="007953D3" w:rsidRDefault="00FE74EE" w:rsidP="00C6125C">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Janice Santos, Carer Governor for Children and Young People’s Services</w:t>
      </w:r>
    </w:p>
    <w:p w14:paraId="3D769C21" w14:textId="257242B5" w:rsidR="00FE74EE" w:rsidRPr="007953D3" w:rsidRDefault="00FE74EE" w:rsidP="00C6125C">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Bob Waddell, Staff Governor – Non-Clinical</w:t>
      </w:r>
    </w:p>
    <w:p w14:paraId="1AC6733A" w14:textId="77777777" w:rsidR="00FE74EE" w:rsidRPr="00C6125C" w:rsidRDefault="00FE74EE" w:rsidP="00C6125C">
      <w:pPr>
        <w:spacing w:after="0" w:line="240" w:lineRule="auto"/>
        <w:jc w:val="both"/>
        <w:rPr>
          <w:rFonts w:ascii="Arial" w:eastAsia="Times New Roman" w:hAnsi="Arial" w:cs="Arial"/>
          <w:b/>
          <w:sz w:val="24"/>
          <w:szCs w:val="24"/>
          <w:lang w:eastAsia="en-GB"/>
        </w:rPr>
      </w:pPr>
    </w:p>
    <w:p w14:paraId="54B4BA10" w14:textId="4C9F2E3F" w:rsidR="00C6125C" w:rsidRDefault="00C6125C" w:rsidP="00C6125C">
      <w:pPr>
        <w:spacing w:after="0" w:line="240" w:lineRule="auto"/>
        <w:jc w:val="both"/>
        <w:rPr>
          <w:rFonts w:ascii="Arial" w:eastAsia="Times New Roman" w:hAnsi="Arial" w:cs="Arial"/>
          <w:b/>
          <w:sz w:val="24"/>
          <w:szCs w:val="24"/>
          <w:lang w:eastAsia="en-GB"/>
        </w:rPr>
      </w:pPr>
      <w:r w:rsidRPr="00C6125C">
        <w:rPr>
          <w:rFonts w:ascii="Arial" w:eastAsia="Times New Roman" w:hAnsi="Arial" w:cs="Arial"/>
          <w:b/>
          <w:sz w:val="24"/>
          <w:szCs w:val="24"/>
          <w:lang w:eastAsia="en-GB"/>
        </w:rPr>
        <w:t>In attendance:</w:t>
      </w:r>
    </w:p>
    <w:p w14:paraId="792235BA" w14:textId="01DE3ED7" w:rsidR="00FE74EE" w:rsidRPr="007953D3" w:rsidRDefault="00FE74EE" w:rsidP="00C6125C">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Kirsty Allan, Acting Corporate Affairs Manager</w:t>
      </w:r>
    </w:p>
    <w:p w14:paraId="1EE63D8C" w14:textId="77777777" w:rsidR="007953D3" w:rsidRPr="007953D3" w:rsidRDefault="007953D3" w:rsidP="007953D3">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David Arthur, Non-Executive Director</w:t>
      </w:r>
    </w:p>
    <w:p w14:paraId="0C670816" w14:textId="77777777" w:rsidR="007953D3" w:rsidRPr="007953D3" w:rsidRDefault="007953D3" w:rsidP="007953D3">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Darren Best, Non-Executive Director</w:t>
      </w:r>
    </w:p>
    <w:p w14:paraId="461D6990" w14:textId="2DF4BB63" w:rsidR="007953D3" w:rsidRPr="007953D3" w:rsidRDefault="007953D3" w:rsidP="00C6125C">
      <w:pPr>
        <w:spacing w:after="0" w:line="240" w:lineRule="auto"/>
        <w:jc w:val="both"/>
        <w:rPr>
          <w:rFonts w:ascii="Arial" w:eastAsia="Times New Roman" w:hAnsi="Arial" w:cs="Arial"/>
          <w:b/>
          <w:sz w:val="24"/>
          <w:szCs w:val="24"/>
          <w:lang w:eastAsia="en-GB"/>
        </w:rPr>
      </w:pPr>
      <w:r w:rsidRPr="007953D3">
        <w:rPr>
          <w:rFonts w:ascii="Arial" w:eastAsia="Times New Roman" w:hAnsi="Arial" w:cs="Arial"/>
          <w:sz w:val="24"/>
          <w:szCs w:val="24"/>
          <w:lang w:eastAsia="en-GB"/>
        </w:rPr>
        <w:t>Alexis Cleveland, Non-Executive Director</w:t>
      </w:r>
    </w:p>
    <w:p w14:paraId="67FCA337" w14:textId="77777777" w:rsidR="007953D3" w:rsidRPr="007953D3" w:rsidRDefault="007953D3" w:rsidP="007953D3">
      <w:pPr>
        <w:spacing w:after="0" w:line="240" w:lineRule="auto"/>
        <w:jc w:val="both"/>
        <w:rPr>
          <w:rFonts w:ascii="Arial" w:eastAsia="Times New Roman" w:hAnsi="Arial" w:cs="Arial"/>
          <w:sz w:val="24"/>
          <w:szCs w:val="24"/>
          <w:lang w:eastAsia="en-GB"/>
        </w:rPr>
      </w:pPr>
      <w:r w:rsidRPr="007953D3">
        <w:rPr>
          <w:rFonts w:ascii="Arial" w:eastAsia="Times New Roman" w:hAnsi="Arial" w:cs="Arial"/>
          <w:bCs/>
          <w:iCs/>
          <w:sz w:val="24"/>
          <w:szCs w:val="24"/>
          <w:lang w:eastAsia="en-GB"/>
        </w:rPr>
        <w:t xml:space="preserve">Adam Crampsie, Concern Group, </w:t>
      </w:r>
      <w:r w:rsidRPr="007953D3">
        <w:rPr>
          <w:rFonts w:ascii="Arial" w:eastAsia="Times New Roman" w:hAnsi="Arial" w:cs="Arial"/>
          <w:sz w:val="24"/>
          <w:szCs w:val="24"/>
          <w:lang w:eastAsia="en-GB"/>
        </w:rPr>
        <w:t>Guest Speaker</w:t>
      </w:r>
    </w:p>
    <w:p w14:paraId="5F866339" w14:textId="77777777" w:rsidR="007953D3" w:rsidRPr="007953D3" w:rsidRDefault="007953D3" w:rsidP="007953D3">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Campbell Dearden, Mazars LLP</w:t>
      </w:r>
    </w:p>
    <w:p w14:paraId="34CFDCEB" w14:textId="77777777" w:rsidR="007953D3" w:rsidRPr="007953D3" w:rsidRDefault="007953D3" w:rsidP="007953D3">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James Duncan, Deputy Chief Executive and Executive Director of Finance</w:t>
      </w:r>
    </w:p>
    <w:p w14:paraId="07D86060" w14:textId="77777777" w:rsidR="007953D3" w:rsidRPr="007953D3" w:rsidRDefault="007953D3" w:rsidP="007953D3">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Debbie Henderson, Deputy Director of Communications and Corporate Affairs</w:t>
      </w:r>
    </w:p>
    <w:p w14:paraId="6DAEBE8C" w14:textId="77777777" w:rsidR="007953D3" w:rsidRPr="007953D3" w:rsidRDefault="007953D3" w:rsidP="007953D3">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John Lawlor, Chief Executive</w:t>
      </w:r>
    </w:p>
    <w:p w14:paraId="6C6F6686" w14:textId="77777777" w:rsidR="00B15E68" w:rsidRPr="007953D3" w:rsidRDefault="00B15E68" w:rsidP="00B15E68">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Rajesh Nadkarni, Executive Medical Director</w:t>
      </w:r>
    </w:p>
    <w:p w14:paraId="34D60188" w14:textId="77777777" w:rsidR="007953D3" w:rsidRPr="007953D3" w:rsidRDefault="007953D3" w:rsidP="007953D3">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Lisa Quinn, Executive Director of Commissioning and Quality Assurance</w:t>
      </w:r>
    </w:p>
    <w:p w14:paraId="54AFC171" w14:textId="4E9B6D60" w:rsidR="007953D3" w:rsidRPr="007953D3" w:rsidRDefault="007953D3" w:rsidP="00C6125C">
      <w:pPr>
        <w:spacing w:after="0" w:line="240" w:lineRule="auto"/>
        <w:jc w:val="both"/>
        <w:rPr>
          <w:rFonts w:ascii="Arial" w:eastAsia="Times New Roman" w:hAnsi="Arial" w:cs="Arial"/>
          <w:b/>
          <w:sz w:val="24"/>
          <w:szCs w:val="24"/>
          <w:lang w:eastAsia="en-GB"/>
        </w:rPr>
      </w:pPr>
      <w:r w:rsidRPr="007953D3">
        <w:rPr>
          <w:rFonts w:ascii="Arial" w:eastAsia="Times New Roman" w:hAnsi="Arial" w:cs="Arial"/>
          <w:sz w:val="24"/>
          <w:szCs w:val="24"/>
          <w:lang w:eastAsia="en-GB"/>
        </w:rPr>
        <w:t>Michael Robinson, Non-Executive Director</w:t>
      </w:r>
    </w:p>
    <w:p w14:paraId="55810687" w14:textId="03C4A937" w:rsidR="00FE74EE" w:rsidRPr="007953D3" w:rsidRDefault="00FE74EE" w:rsidP="00C6125C">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Lynne Shaw, Executive Director of Workforce and OD (Acting)</w:t>
      </w:r>
    </w:p>
    <w:p w14:paraId="599F07A0" w14:textId="2DDB4A82" w:rsidR="007953D3" w:rsidRDefault="007953D3" w:rsidP="00C6125C">
      <w:pPr>
        <w:spacing w:after="0" w:line="240" w:lineRule="auto"/>
        <w:jc w:val="both"/>
        <w:rPr>
          <w:rFonts w:ascii="Arial" w:eastAsia="Times New Roman" w:hAnsi="Arial" w:cs="Arial"/>
          <w:sz w:val="24"/>
          <w:szCs w:val="24"/>
          <w:lang w:eastAsia="en-GB"/>
        </w:rPr>
      </w:pPr>
      <w:r w:rsidRPr="007953D3">
        <w:rPr>
          <w:rFonts w:ascii="Arial" w:eastAsia="Times New Roman" w:hAnsi="Arial" w:cs="Arial"/>
          <w:sz w:val="24"/>
          <w:szCs w:val="24"/>
          <w:lang w:eastAsia="en-GB"/>
        </w:rPr>
        <w:t>Jayne Simpson, Acting Corporate Affairs Officer</w:t>
      </w:r>
    </w:p>
    <w:p w14:paraId="190C3E73" w14:textId="05C490FB" w:rsidR="00FE74EE" w:rsidRDefault="00FE74EE" w:rsidP="00C6125C">
      <w:pPr>
        <w:spacing w:after="0" w:line="240" w:lineRule="auto"/>
        <w:jc w:val="both"/>
        <w:rPr>
          <w:rFonts w:ascii="Arial" w:eastAsia="Times New Roman" w:hAnsi="Arial" w:cs="Arial"/>
          <w:sz w:val="24"/>
          <w:szCs w:val="24"/>
          <w:lang w:eastAsia="en-GB"/>
        </w:rPr>
      </w:pPr>
    </w:p>
    <w:p w14:paraId="60FAA06F" w14:textId="40647B20" w:rsidR="00FE74EE" w:rsidRDefault="00FE74EE" w:rsidP="00C6125C">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Trust members in attendance</w:t>
      </w:r>
    </w:p>
    <w:p w14:paraId="69D462C6" w14:textId="6208ACE9" w:rsidR="00FE74EE" w:rsidRPr="00FE74EE" w:rsidRDefault="007953D3" w:rsidP="00C6125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78 staff and public </w:t>
      </w:r>
      <w:r w:rsidR="00FE74EE" w:rsidRPr="00927369">
        <w:rPr>
          <w:rFonts w:ascii="Arial" w:eastAsia="Times New Roman" w:hAnsi="Arial" w:cs="Arial"/>
          <w:sz w:val="24"/>
          <w:szCs w:val="24"/>
          <w:lang w:eastAsia="en-GB"/>
        </w:rPr>
        <w:t>members</w:t>
      </w:r>
      <w:r w:rsidR="00FE74EE">
        <w:rPr>
          <w:rFonts w:ascii="Arial" w:eastAsia="Times New Roman" w:hAnsi="Arial" w:cs="Arial"/>
          <w:sz w:val="24"/>
          <w:szCs w:val="24"/>
          <w:lang w:eastAsia="en-GB"/>
        </w:rPr>
        <w:t xml:space="preserve"> were in attendance</w:t>
      </w:r>
    </w:p>
    <w:p w14:paraId="34DE4D5A" w14:textId="1A4FDBFF" w:rsidR="00C6125C" w:rsidRDefault="00C6125C" w:rsidP="00C6125C">
      <w:pPr>
        <w:spacing w:after="0" w:line="240" w:lineRule="auto"/>
        <w:rPr>
          <w:rFonts w:ascii="Arial" w:eastAsia="Times New Roman" w:hAnsi="Arial" w:cs="Arial"/>
          <w:sz w:val="24"/>
          <w:szCs w:val="24"/>
          <w:lang w:eastAsia="en-GB"/>
        </w:rPr>
      </w:pPr>
    </w:p>
    <w:p w14:paraId="04B78A6D" w14:textId="52C726EE" w:rsidR="00FE74EE" w:rsidRDefault="00FE74EE" w:rsidP="00C6125C">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1.  Chairman’s Introduction</w:t>
      </w:r>
    </w:p>
    <w:p w14:paraId="32A0412C" w14:textId="6AE1FD67" w:rsidR="00FE74EE" w:rsidRDefault="00FE74EE" w:rsidP="00FE74EE">
      <w:pPr>
        <w:spacing w:after="0" w:line="240" w:lineRule="auto"/>
        <w:jc w:val="both"/>
        <w:rPr>
          <w:rFonts w:ascii="Arial" w:eastAsia="Times New Roman" w:hAnsi="Arial" w:cs="Arial"/>
          <w:sz w:val="24"/>
          <w:szCs w:val="24"/>
          <w:lang w:eastAsia="en-GB"/>
        </w:rPr>
      </w:pPr>
      <w:r w:rsidRPr="00C6125C">
        <w:rPr>
          <w:rFonts w:ascii="Arial" w:eastAsia="Times New Roman" w:hAnsi="Arial" w:cs="Arial"/>
          <w:sz w:val="24"/>
          <w:szCs w:val="24"/>
          <w:lang w:eastAsia="en-GB"/>
        </w:rPr>
        <w:t>Ken Jarrold</w:t>
      </w:r>
      <w:r w:rsidR="004139E9">
        <w:rPr>
          <w:rFonts w:ascii="Arial" w:eastAsia="Times New Roman" w:hAnsi="Arial" w:cs="Arial"/>
          <w:sz w:val="24"/>
          <w:szCs w:val="24"/>
          <w:lang w:eastAsia="en-GB"/>
        </w:rPr>
        <w:t xml:space="preserve"> extended a warm welcome to those in</w:t>
      </w:r>
      <w:r w:rsidRPr="00C6125C">
        <w:rPr>
          <w:rFonts w:ascii="Arial" w:eastAsia="Times New Roman" w:hAnsi="Arial" w:cs="Arial"/>
          <w:sz w:val="24"/>
          <w:szCs w:val="24"/>
          <w:lang w:eastAsia="en-GB"/>
        </w:rPr>
        <w:t xml:space="preserve"> attend</w:t>
      </w:r>
      <w:r w:rsidR="004139E9">
        <w:rPr>
          <w:rFonts w:ascii="Arial" w:eastAsia="Times New Roman" w:hAnsi="Arial" w:cs="Arial"/>
          <w:sz w:val="24"/>
          <w:szCs w:val="24"/>
          <w:lang w:eastAsia="en-GB"/>
        </w:rPr>
        <w:t>ance, both in person and those attending virtually</w:t>
      </w:r>
      <w:r w:rsidRPr="00C6125C">
        <w:rPr>
          <w:rFonts w:ascii="Arial" w:eastAsia="Times New Roman" w:hAnsi="Arial" w:cs="Arial"/>
          <w:sz w:val="24"/>
          <w:szCs w:val="24"/>
          <w:lang w:eastAsia="en-GB"/>
        </w:rPr>
        <w:t xml:space="preserve"> to the Trust’s</w:t>
      </w:r>
      <w:r>
        <w:rPr>
          <w:rFonts w:ascii="Arial" w:eastAsia="Times New Roman" w:hAnsi="Arial" w:cs="Arial"/>
          <w:sz w:val="24"/>
          <w:szCs w:val="24"/>
          <w:lang w:eastAsia="en-GB"/>
        </w:rPr>
        <w:t xml:space="preserve"> Annual Members’ Meeting</w:t>
      </w:r>
      <w:r w:rsidR="004139E9">
        <w:rPr>
          <w:rFonts w:ascii="Arial" w:eastAsia="Times New Roman" w:hAnsi="Arial" w:cs="Arial"/>
          <w:sz w:val="24"/>
          <w:szCs w:val="24"/>
          <w:lang w:eastAsia="en-GB"/>
        </w:rPr>
        <w:t>/</w:t>
      </w:r>
      <w:r>
        <w:rPr>
          <w:rFonts w:ascii="Arial" w:eastAsia="Times New Roman" w:hAnsi="Arial" w:cs="Arial"/>
          <w:sz w:val="24"/>
          <w:szCs w:val="24"/>
          <w:lang w:eastAsia="en-GB"/>
        </w:rPr>
        <w:t>Annual General meeting.</w:t>
      </w:r>
    </w:p>
    <w:p w14:paraId="7AC33B18" w14:textId="2EBF1077" w:rsidR="0039118C" w:rsidRDefault="0039118C" w:rsidP="00FE74EE">
      <w:pPr>
        <w:spacing w:after="0" w:line="240" w:lineRule="auto"/>
        <w:jc w:val="both"/>
        <w:rPr>
          <w:rFonts w:ascii="Arial" w:eastAsia="Times New Roman" w:hAnsi="Arial" w:cs="Arial"/>
          <w:sz w:val="24"/>
          <w:szCs w:val="24"/>
          <w:lang w:eastAsia="en-GB"/>
        </w:rPr>
      </w:pPr>
    </w:p>
    <w:p w14:paraId="3D81F86D" w14:textId="75DF8AF6" w:rsidR="0039118C" w:rsidRDefault="00B15E68" w:rsidP="0039118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Ken provided an overview of the day making special reference to Adam Crampsie, Chief Executive Officer of Concern Group to talk about the importance of working in partnership and the role of the third sector in support</w:t>
      </w:r>
      <w:r w:rsidR="00BD5534">
        <w:rPr>
          <w:rFonts w:ascii="Arial" w:eastAsia="Times New Roman" w:hAnsi="Arial" w:cs="Arial"/>
          <w:sz w:val="24"/>
          <w:szCs w:val="24"/>
          <w:lang w:eastAsia="en-GB"/>
        </w:rPr>
        <w:t>ing</w:t>
      </w:r>
      <w:r>
        <w:rPr>
          <w:rFonts w:ascii="Arial" w:eastAsia="Times New Roman" w:hAnsi="Arial" w:cs="Arial"/>
          <w:sz w:val="24"/>
          <w:szCs w:val="24"/>
          <w:lang w:eastAsia="en-GB"/>
        </w:rPr>
        <w:t xml:space="preserve"> people with mental health issues, disability and/or autism. </w:t>
      </w:r>
    </w:p>
    <w:p w14:paraId="2AB370C7" w14:textId="77777777" w:rsidR="00B15E68" w:rsidRPr="0039118C" w:rsidRDefault="00B15E68" w:rsidP="0039118C">
      <w:pPr>
        <w:spacing w:after="0" w:line="240" w:lineRule="auto"/>
        <w:jc w:val="both"/>
        <w:rPr>
          <w:rFonts w:ascii="Arial" w:eastAsia="Times New Roman" w:hAnsi="Arial" w:cs="Arial"/>
          <w:sz w:val="24"/>
          <w:szCs w:val="24"/>
          <w:lang w:eastAsia="en-GB"/>
        </w:rPr>
      </w:pPr>
    </w:p>
    <w:p w14:paraId="79270850" w14:textId="2902276A" w:rsidR="0039118C" w:rsidRDefault="00B15E68" w:rsidP="0039118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Ken referred to the </w:t>
      </w:r>
      <w:r w:rsidR="0039118C" w:rsidRPr="0039118C">
        <w:rPr>
          <w:rFonts w:ascii="Arial" w:eastAsia="Times New Roman" w:hAnsi="Arial" w:cs="Arial"/>
          <w:sz w:val="24"/>
          <w:szCs w:val="24"/>
          <w:lang w:eastAsia="en-GB"/>
        </w:rPr>
        <w:t xml:space="preserve">theme </w:t>
      </w:r>
      <w:r>
        <w:rPr>
          <w:rFonts w:ascii="Arial" w:eastAsia="Times New Roman" w:hAnsi="Arial" w:cs="Arial"/>
          <w:sz w:val="24"/>
          <w:szCs w:val="24"/>
          <w:lang w:eastAsia="en-GB"/>
        </w:rPr>
        <w:t xml:space="preserve">of this year’s meeting </w:t>
      </w:r>
      <w:r w:rsidR="00BD5534">
        <w:rPr>
          <w:rFonts w:ascii="Arial" w:eastAsia="Times New Roman" w:hAnsi="Arial" w:cs="Arial"/>
          <w:sz w:val="24"/>
          <w:szCs w:val="24"/>
          <w:lang w:eastAsia="en-GB"/>
        </w:rPr>
        <w:t xml:space="preserve">– </w:t>
      </w:r>
      <w:r w:rsidR="0039118C" w:rsidRPr="0039118C">
        <w:rPr>
          <w:rFonts w:ascii="Arial" w:eastAsia="Times New Roman" w:hAnsi="Arial" w:cs="Arial"/>
          <w:sz w:val="24"/>
          <w:szCs w:val="24"/>
          <w:lang w:eastAsia="en-GB"/>
        </w:rPr>
        <w:t>“All in this Together”</w:t>
      </w:r>
      <w:r w:rsidR="00AB2D62">
        <w:rPr>
          <w:rFonts w:ascii="Arial" w:eastAsia="Times New Roman" w:hAnsi="Arial" w:cs="Arial"/>
          <w:sz w:val="24"/>
          <w:szCs w:val="24"/>
          <w:lang w:eastAsia="en-GB"/>
        </w:rPr>
        <w:t xml:space="preserve"> and </w:t>
      </w:r>
      <w:r>
        <w:rPr>
          <w:rFonts w:ascii="Arial" w:eastAsia="Times New Roman" w:hAnsi="Arial" w:cs="Arial"/>
          <w:sz w:val="24"/>
          <w:szCs w:val="24"/>
          <w:lang w:eastAsia="en-GB"/>
        </w:rPr>
        <w:t>reflected on the previous</w:t>
      </w:r>
      <w:r w:rsidR="00BD5534">
        <w:rPr>
          <w:rFonts w:ascii="Arial" w:eastAsia="Times New Roman" w:hAnsi="Arial" w:cs="Arial"/>
          <w:sz w:val="24"/>
          <w:szCs w:val="24"/>
          <w:lang w:eastAsia="en-GB"/>
        </w:rPr>
        <w:t xml:space="preserve"> year </w:t>
      </w:r>
      <w:r w:rsidR="00AB2D62">
        <w:rPr>
          <w:rFonts w:ascii="Arial" w:eastAsia="Times New Roman" w:hAnsi="Arial" w:cs="Arial"/>
          <w:sz w:val="24"/>
          <w:szCs w:val="24"/>
          <w:lang w:eastAsia="en-GB"/>
        </w:rPr>
        <w:t>and</w:t>
      </w:r>
      <w:r w:rsidR="00BD5534">
        <w:rPr>
          <w:rFonts w:ascii="Arial" w:eastAsia="Times New Roman" w:hAnsi="Arial" w:cs="Arial"/>
          <w:sz w:val="24"/>
          <w:szCs w:val="24"/>
          <w:lang w:eastAsia="en-GB"/>
        </w:rPr>
        <w:t xml:space="preserve"> the </w:t>
      </w:r>
      <w:r>
        <w:rPr>
          <w:rFonts w:ascii="Arial" w:eastAsia="Times New Roman" w:hAnsi="Arial" w:cs="Arial"/>
          <w:sz w:val="24"/>
          <w:szCs w:val="24"/>
          <w:lang w:eastAsia="en-GB"/>
        </w:rPr>
        <w:t xml:space="preserve">impact of the </w:t>
      </w:r>
      <w:r w:rsidR="0039118C" w:rsidRPr="0039118C">
        <w:rPr>
          <w:rFonts w:ascii="Arial" w:eastAsia="Times New Roman" w:hAnsi="Arial" w:cs="Arial"/>
          <w:sz w:val="24"/>
          <w:szCs w:val="24"/>
          <w:lang w:eastAsia="en-GB"/>
        </w:rPr>
        <w:t xml:space="preserve">pandemic </w:t>
      </w:r>
      <w:r w:rsidR="00BD5534">
        <w:rPr>
          <w:rFonts w:ascii="Arial" w:eastAsia="Times New Roman" w:hAnsi="Arial" w:cs="Arial"/>
          <w:sz w:val="24"/>
          <w:szCs w:val="24"/>
          <w:lang w:eastAsia="en-GB"/>
        </w:rPr>
        <w:t xml:space="preserve">including the </w:t>
      </w:r>
      <w:r w:rsidR="00AB2D62">
        <w:rPr>
          <w:rFonts w:ascii="Arial" w:eastAsia="Times New Roman" w:hAnsi="Arial" w:cs="Arial"/>
          <w:sz w:val="24"/>
          <w:szCs w:val="24"/>
          <w:lang w:eastAsia="en-GB"/>
        </w:rPr>
        <w:t xml:space="preserve">increasing demand </w:t>
      </w:r>
      <w:r w:rsidR="00BD5534">
        <w:rPr>
          <w:rFonts w:ascii="Arial" w:eastAsia="Times New Roman" w:hAnsi="Arial" w:cs="Arial"/>
          <w:sz w:val="24"/>
          <w:szCs w:val="24"/>
          <w:lang w:eastAsia="en-GB"/>
        </w:rPr>
        <w:t xml:space="preserve">on </w:t>
      </w:r>
      <w:r w:rsidR="00AB2D62">
        <w:rPr>
          <w:rFonts w:ascii="Arial" w:eastAsia="Times New Roman" w:hAnsi="Arial" w:cs="Arial"/>
          <w:sz w:val="24"/>
          <w:szCs w:val="24"/>
          <w:lang w:eastAsia="en-GB"/>
        </w:rPr>
        <w:t>m</w:t>
      </w:r>
      <w:r>
        <w:rPr>
          <w:rFonts w:ascii="Arial" w:eastAsia="Times New Roman" w:hAnsi="Arial" w:cs="Arial"/>
          <w:sz w:val="24"/>
          <w:szCs w:val="24"/>
          <w:lang w:eastAsia="en-GB"/>
        </w:rPr>
        <w:t>ental health</w:t>
      </w:r>
      <w:r w:rsidR="00AB2D62">
        <w:rPr>
          <w:rFonts w:ascii="Arial" w:eastAsia="Times New Roman" w:hAnsi="Arial" w:cs="Arial"/>
          <w:sz w:val="24"/>
          <w:szCs w:val="24"/>
          <w:lang w:eastAsia="en-GB"/>
        </w:rPr>
        <w:t xml:space="preserve"> services, </w:t>
      </w:r>
      <w:r>
        <w:rPr>
          <w:rFonts w:ascii="Arial" w:eastAsia="Times New Roman" w:hAnsi="Arial" w:cs="Arial"/>
          <w:sz w:val="24"/>
          <w:szCs w:val="24"/>
          <w:lang w:eastAsia="en-GB"/>
        </w:rPr>
        <w:t>t</w:t>
      </w:r>
      <w:r w:rsidR="0039118C" w:rsidRPr="0039118C">
        <w:rPr>
          <w:rFonts w:ascii="Arial" w:eastAsia="Times New Roman" w:hAnsi="Arial" w:cs="Arial"/>
          <w:sz w:val="24"/>
          <w:szCs w:val="24"/>
          <w:lang w:eastAsia="en-GB"/>
        </w:rPr>
        <w:t xml:space="preserve">he </w:t>
      </w:r>
      <w:r>
        <w:rPr>
          <w:rFonts w:ascii="Arial" w:eastAsia="Times New Roman" w:hAnsi="Arial" w:cs="Arial"/>
          <w:sz w:val="24"/>
          <w:szCs w:val="24"/>
          <w:lang w:eastAsia="en-GB"/>
        </w:rPr>
        <w:t>pressure</w:t>
      </w:r>
      <w:r w:rsidR="0039118C" w:rsidRPr="0039118C">
        <w:rPr>
          <w:rFonts w:ascii="Arial" w:eastAsia="Times New Roman" w:hAnsi="Arial" w:cs="Arial"/>
          <w:sz w:val="24"/>
          <w:szCs w:val="24"/>
          <w:lang w:eastAsia="en-GB"/>
        </w:rPr>
        <w:t xml:space="preserve"> on the economy</w:t>
      </w:r>
      <w:r>
        <w:rPr>
          <w:rFonts w:ascii="Arial" w:eastAsia="Times New Roman" w:hAnsi="Arial" w:cs="Arial"/>
          <w:sz w:val="24"/>
          <w:szCs w:val="24"/>
          <w:lang w:eastAsia="en-GB"/>
        </w:rPr>
        <w:t xml:space="preserve"> and the impact on those </w:t>
      </w:r>
      <w:r w:rsidR="00BD5534">
        <w:rPr>
          <w:rFonts w:ascii="Arial" w:eastAsia="Times New Roman" w:hAnsi="Arial" w:cs="Arial"/>
          <w:sz w:val="24"/>
          <w:szCs w:val="24"/>
          <w:lang w:eastAsia="en-GB"/>
        </w:rPr>
        <w:t>experiencing</w:t>
      </w:r>
      <w:r w:rsidR="0039118C" w:rsidRPr="0039118C">
        <w:rPr>
          <w:rFonts w:ascii="Arial" w:eastAsia="Times New Roman" w:hAnsi="Arial" w:cs="Arial"/>
          <w:sz w:val="24"/>
          <w:szCs w:val="24"/>
          <w:lang w:eastAsia="en-GB"/>
        </w:rPr>
        <w:t xml:space="preserve"> inequality</w:t>
      </w:r>
      <w:r w:rsidR="00BD5534">
        <w:rPr>
          <w:rFonts w:ascii="Arial" w:eastAsia="Times New Roman" w:hAnsi="Arial" w:cs="Arial"/>
          <w:sz w:val="24"/>
          <w:szCs w:val="24"/>
          <w:lang w:eastAsia="en-GB"/>
        </w:rPr>
        <w:t xml:space="preserve">, </w:t>
      </w:r>
      <w:r w:rsidR="0039118C" w:rsidRPr="0039118C">
        <w:rPr>
          <w:rFonts w:ascii="Arial" w:eastAsia="Times New Roman" w:hAnsi="Arial" w:cs="Arial"/>
          <w:sz w:val="24"/>
          <w:szCs w:val="24"/>
          <w:lang w:eastAsia="en-GB"/>
        </w:rPr>
        <w:t xml:space="preserve">young people, women, clinically vulnerable adults, disabled </w:t>
      </w:r>
      <w:proofErr w:type="gramStart"/>
      <w:r w:rsidR="0039118C" w:rsidRPr="0039118C">
        <w:rPr>
          <w:rFonts w:ascii="Arial" w:eastAsia="Times New Roman" w:hAnsi="Arial" w:cs="Arial"/>
          <w:sz w:val="24"/>
          <w:szCs w:val="24"/>
          <w:lang w:eastAsia="en-GB"/>
        </w:rPr>
        <w:t>people</w:t>
      </w:r>
      <w:proofErr w:type="gramEnd"/>
      <w:r w:rsidR="0039118C" w:rsidRPr="0039118C">
        <w:rPr>
          <w:rFonts w:ascii="Arial" w:eastAsia="Times New Roman" w:hAnsi="Arial" w:cs="Arial"/>
          <w:sz w:val="24"/>
          <w:szCs w:val="24"/>
          <w:lang w:eastAsia="en-GB"/>
        </w:rPr>
        <w:t xml:space="preserve"> and those living in deprived areas</w:t>
      </w:r>
      <w:r w:rsidR="00BD5534">
        <w:rPr>
          <w:rFonts w:ascii="Arial" w:eastAsia="Times New Roman" w:hAnsi="Arial" w:cs="Arial"/>
          <w:sz w:val="24"/>
          <w:szCs w:val="24"/>
          <w:lang w:eastAsia="en-GB"/>
        </w:rPr>
        <w:t xml:space="preserve"> who</w:t>
      </w:r>
      <w:r w:rsidR="0039118C" w:rsidRPr="0039118C">
        <w:rPr>
          <w:rFonts w:ascii="Arial" w:eastAsia="Times New Roman" w:hAnsi="Arial" w:cs="Arial"/>
          <w:sz w:val="24"/>
          <w:szCs w:val="24"/>
          <w:lang w:eastAsia="en-GB"/>
        </w:rPr>
        <w:t xml:space="preserve"> have been disproportionately affected.</w:t>
      </w:r>
    </w:p>
    <w:p w14:paraId="06C88E25" w14:textId="77777777" w:rsidR="00BD5534" w:rsidRPr="0039118C" w:rsidRDefault="00BD5534" w:rsidP="0039118C">
      <w:pPr>
        <w:spacing w:after="0" w:line="240" w:lineRule="auto"/>
        <w:jc w:val="both"/>
        <w:rPr>
          <w:rFonts w:ascii="Arial" w:eastAsia="Times New Roman" w:hAnsi="Arial" w:cs="Arial"/>
          <w:sz w:val="24"/>
          <w:szCs w:val="24"/>
          <w:lang w:eastAsia="en-GB"/>
        </w:rPr>
      </w:pPr>
    </w:p>
    <w:p w14:paraId="6976CF29" w14:textId="57E7100D" w:rsidR="0039118C" w:rsidRDefault="00BD5534" w:rsidP="0039118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Ken stated that the </w:t>
      </w:r>
      <w:r w:rsidR="0039118C" w:rsidRPr="0039118C">
        <w:rPr>
          <w:rFonts w:ascii="Arial" w:eastAsia="Times New Roman" w:hAnsi="Arial" w:cs="Arial"/>
          <w:sz w:val="24"/>
          <w:szCs w:val="24"/>
          <w:lang w:eastAsia="en-GB"/>
        </w:rPr>
        <w:t>Trust is only one part of the system when it comes to autism, learning disability and mental health services and it is more important than ever that we work with our voluntary and third sector partners</w:t>
      </w:r>
      <w:r>
        <w:rPr>
          <w:rFonts w:ascii="Arial" w:eastAsia="Times New Roman" w:hAnsi="Arial" w:cs="Arial"/>
          <w:sz w:val="24"/>
          <w:szCs w:val="24"/>
          <w:lang w:eastAsia="en-GB"/>
        </w:rPr>
        <w:t xml:space="preserve"> and Ken emphasised that we</w:t>
      </w:r>
      <w:r w:rsidR="0039118C" w:rsidRPr="0039118C">
        <w:rPr>
          <w:rFonts w:ascii="Arial" w:eastAsia="Times New Roman" w:hAnsi="Arial" w:cs="Arial"/>
          <w:sz w:val="24"/>
          <w:szCs w:val="24"/>
          <w:lang w:eastAsia="en-GB"/>
        </w:rPr>
        <w:t xml:space="preserve"> cannot do this alone. Working together ensures that we can provide the best possible treatment, </w:t>
      </w:r>
      <w:r w:rsidR="00050ABD" w:rsidRPr="0039118C">
        <w:rPr>
          <w:rFonts w:ascii="Arial" w:eastAsia="Times New Roman" w:hAnsi="Arial" w:cs="Arial"/>
          <w:sz w:val="24"/>
          <w:szCs w:val="24"/>
          <w:lang w:eastAsia="en-GB"/>
        </w:rPr>
        <w:t>care,</w:t>
      </w:r>
      <w:r w:rsidR="0039118C" w:rsidRPr="0039118C">
        <w:rPr>
          <w:rFonts w:ascii="Arial" w:eastAsia="Times New Roman" w:hAnsi="Arial" w:cs="Arial"/>
          <w:sz w:val="24"/>
          <w:szCs w:val="24"/>
          <w:lang w:eastAsia="en-GB"/>
        </w:rPr>
        <w:t xml:space="preserve"> and support to those who need us, their </w:t>
      </w:r>
      <w:proofErr w:type="spellStart"/>
      <w:r w:rsidR="0039118C" w:rsidRPr="0039118C">
        <w:rPr>
          <w:rFonts w:ascii="Arial" w:eastAsia="Times New Roman" w:hAnsi="Arial" w:cs="Arial"/>
          <w:sz w:val="24"/>
          <w:szCs w:val="24"/>
          <w:lang w:eastAsia="en-GB"/>
        </w:rPr>
        <w:t>carers</w:t>
      </w:r>
      <w:proofErr w:type="spellEnd"/>
      <w:r w:rsidR="0039118C" w:rsidRPr="0039118C">
        <w:rPr>
          <w:rFonts w:ascii="Arial" w:eastAsia="Times New Roman" w:hAnsi="Arial" w:cs="Arial"/>
          <w:sz w:val="24"/>
          <w:szCs w:val="24"/>
          <w:lang w:eastAsia="en-GB"/>
        </w:rPr>
        <w:t xml:space="preserve">, </w:t>
      </w:r>
      <w:proofErr w:type="gramStart"/>
      <w:r w:rsidR="0039118C" w:rsidRPr="0039118C">
        <w:rPr>
          <w:rFonts w:ascii="Arial" w:eastAsia="Times New Roman" w:hAnsi="Arial" w:cs="Arial"/>
          <w:sz w:val="24"/>
          <w:szCs w:val="24"/>
          <w:lang w:eastAsia="en-GB"/>
        </w:rPr>
        <w:t>families</w:t>
      </w:r>
      <w:proofErr w:type="gramEnd"/>
      <w:r w:rsidR="0039118C" w:rsidRPr="0039118C">
        <w:rPr>
          <w:rFonts w:ascii="Arial" w:eastAsia="Times New Roman" w:hAnsi="Arial" w:cs="Arial"/>
          <w:sz w:val="24"/>
          <w:szCs w:val="24"/>
          <w:lang w:eastAsia="en-GB"/>
        </w:rPr>
        <w:t xml:space="preserve"> and our communities.</w:t>
      </w:r>
    </w:p>
    <w:p w14:paraId="226CC66F" w14:textId="77777777" w:rsidR="00BD5534" w:rsidRPr="0039118C" w:rsidRDefault="00BD5534" w:rsidP="0039118C">
      <w:pPr>
        <w:spacing w:after="0" w:line="240" w:lineRule="auto"/>
        <w:jc w:val="both"/>
        <w:rPr>
          <w:rFonts w:ascii="Arial" w:eastAsia="Times New Roman" w:hAnsi="Arial" w:cs="Arial"/>
          <w:sz w:val="24"/>
          <w:szCs w:val="24"/>
          <w:lang w:eastAsia="en-GB"/>
        </w:rPr>
      </w:pPr>
    </w:p>
    <w:p w14:paraId="22B86A1D" w14:textId="2C0EE5CB" w:rsidR="0039118C" w:rsidRPr="0039118C" w:rsidRDefault="00BD5534" w:rsidP="0039118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Although the </w:t>
      </w:r>
      <w:r w:rsidR="0039118C" w:rsidRPr="0039118C">
        <w:rPr>
          <w:rFonts w:ascii="Arial" w:eastAsia="Times New Roman" w:hAnsi="Arial" w:cs="Arial"/>
          <w:sz w:val="24"/>
          <w:szCs w:val="24"/>
          <w:lang w:eastAsia="en-GB"/>
        </w:rPr>
        <w:t xml:space="preserve">pandemic is </w:t>
      </w:r>
      <w:r>
        <w:rPr>
          <w:rFonts w:ascii="Arial" w:eastAsia="Times New Roman" w:hAnsi="Arial" w:cs="Arial"/>
          <w:sz w:val="24"/>
          <w:szCs w:val="24"/>
          <w:lang w:eastAsia="en-GB"/>
        </w:rPr>
        <w:t xml:space="preserve">far from </w:t>
      </w:r>
      <w:r w:rsidR="0039118C" w:rsidRPr="0039118C">
        <w:rPr>
          <w:rFonts w:ascii="Arial" w:eastAsia="Times New Roman" w:hAnsi="Arial" w:cs="Arial"/>
          <w:sz w:val="24"/>
          <w:szCs w:val="24"/>
          <w:lang w:eastAsia="en-GB"/>
        </w:rPr>
        <w:t>over, and we will continue to feel its impact for a long time to come</w:t>
      </w:r>
      <w:r>
        <w:rPr>
          <w:rFonts w:ascii="Arial" w:eastAsia="Times New Roman" w:hAnsi="Arial" w:cs="Arial"/>
          <w:sz w:val="24"/>
          <w:szCs w:val="24"/>
          <w:lang w:eastAsia="en-GB"/>
        </w:rPr>
        <w:t>, Ken stated that by w</w:t>
      </w:r>
      <w:r w:rsidR="0039118C" w:rsidRPr="0039118C">
        <w:rPr>
          <w:rFonts w:ascii="Arial" w:eastAsia="Times New Roman" w:hAnsi="Arial" w:cs="Arial"/>
          <w:sz w:val="24"/>
          <w:szCs w:val="24"/>
          <w:lang w:eastAsia="en-GB"/>
        </w:rPr>
        <w:t>orking together we can achieve so much more.  Together, we will continue to be there for those who need us.</w:t>
      </w:r>
    </w:p>
    <w:p w14:paraId="17CBA95D" w14:textId="77777777" w:rsidR="0039118C" w:rsidRPr="0039118C" w:rsidRDefault="0039118C" w:rsidP="0039118C">
      <w:pPr>
        <w:spacing w:after="0" w:line="240" w:lineRule="auto"/>
        <w:jc w:val="both"/>
        <w:rPr>
          <w:rFonts w:ascii="Arial" w:eastAsia="Times New Roman" w:hAnsi="Arial" w:cs="Arial"/>
          <w:sz w:val="24"/>
          <w:szCs w:val="24"/>
          <w:lang w:eastAsia="en-GB"/>
        </w:rPr>
      </w:pPr>
    </w:p>
    <w:p w14:paraId="5851E29B" w14:textId="6C0B176B" w:rsidR="00FE74EE" w:rsidRPr="00C6125C" w:rsidRDefault="00FE74EE" w:rsidP="00FE74EE">
      <w:pPr>
        <w:spacing w:after="0" w:line="240" w:lineRule="auto"/>
        <w:rPr>
          <w:rFonts w:ascii="Arial" w:eastAsia="Times New Roman" w:hAnsi="Arial" w:cs="Arial"/>
          <w:b/>
          <w:sz w:val="24"/>
          <w:szCs w:val="24"/>
          <w:lang w:eastAsia="en-GB"/>
        </w:rPr>
      </w:pPr>
      <w:r>
        <w:rPr>
          <w:rFonts w:ascii="Arial" w:eastAsia="Times New Roman" w:hAnsi="Arial" w:cs="Arial"/>
          <w:b/>
          <w:bCs/>
          <w:sz w:val="24"/>
          <w:szCs w:val="24"/>
          <w:lang w:eastAsia="en-GB"/>
        </w:rPr>
        <w:t xml:space="preserve">2.  </w:t>
      </w:r>
      <w:r w:rsidRPr="00C6125C">
        <w:rPr>
          <w:rFonts w:ascii="Arial" w:eastAsia="Times New Roman" w:hAnsi="Arial" w:cs="Arial"/>
          <w:b/>
          <w:sz w:val="24"/>
          <w:szCs w:val="24"/>
          <w:lang w:eastAsia="en-GB"/>
        </w:rPr>
        <w:t>Minutes of the Annu</w:t>
      </w:r>
      <w:r>
        <w:rPr>
          <w:rFonts w:ascii="Arial" w:eastAsia="Times New Roman" w:hAnsi="Arial" w:cs="Arial"/>
          <w:b/>
          <w:sz w:val="24"/>
          <w:szCs w:val="24"/>
          <w:lang w:eastAsia="en-GB"/>
        </w:rPr>
        <w:t>al Members’ Meeting 1</w:t>
      </w:r>
      <w:r w:rsidR="004D50B0">
        <w:rPr>
          <w:rFonts w:ascii="Arial" w:eastAsia="Times New Roman" w:hAnsi="Arial" w:cs="Arial"/>
          <w:b/>
          <w:sz w:val="24"/>
          <w:szCs w:val="24"/>
          <w:lang w:eastAsia="en-GB"/>
        </w:rPr>
        <w:t>5</w:t>
      </w:r>
      <w:r>
        <w:rPr>
          <w:rFonts w:ascii="Arial" w:eastAsia="Times New Roman" w:hAnsi="Arial" w:cs="Arial"/>
          <w:b/>
          <w:sz w:val="24"/>
          <w:szCs w:val="24"/>
          <w:lang w:eastAsia="en-GB"/>
        </w:rPr>
        <w:t xml:space="preserve"> </w:t>
      </w:r>
      <w:r w:rsidR="004D50B0">
        <w:rPr>
          <w:rFonts w:ascii="Arial" w:eastAsia="Times New Roman" w:hAnsi="Arial" w:cs="Arial"/>
          <w:b/>
          <w:sz w:val="24"/>
          <w:szCs w:val="24"/>
          <w:lang w:eastAsia="en-GB"/>
        </w:rPr>
        <w:t>September</w:t>
      </w:r>
      <w:r>
        <w:rPr>
          <w:rFonts w:ascii="Arial" w:eastAsia="Times New Roman" w:hAnsi="Arial" w:cs="Arial"/>
          <w:b/>
          <w:sz w:val="24"/>
          <w:szCs w:val="24"/>
          <w:lang w:eastAsia="en-GB"/>
        </w:rPr>
        <w:t xml:space="preserve"> 20</w:t>
      </w:r>
      <w:r w:rsidR="004D50B0">
        <w:rPr>
          <w:rFonts w:ascii="Arial" w:eastAsia="Times New Roman" w:hAnsi="Arial" w:cs="Arial"/>
          <w:b/>
          <w:sz w:val="24"/>
          <w:szCs w:val="24"/>
          <w:lang w:eastAsia="en-GB"/>
        </w:rPr>
        <w:t>20</w:t>
      </w:r>
    </w:p>
    <w:p w14:paraId="3209C516" w14:textId="77777777" w:rsidR="00FE74EE" w:rsidRPr="00C6125C" w:rsidRDefault="00FE74EE" w:rsidP="00FE74EE">
      <w:pPr>
        <w:spacing w:after="0" w:line="240" w:lineRule="auto"/>
        <w:rPr>
          <w:rFonts w:ascii="Arial" w:eastAsia="Times New Roman" w:hAnsi="Arial" w:cs="Arial"/>
          <w:sz w:val="24"/>
          <w:szCs w:val="24"/>
          <w:lang w:eastAsia="en-GB"/>
        </w:rPr>
      </w:pPr>
      <w:r w:rsidRPr="00C6125C">
        <w:rPr>
          <w:rFonts w:ascii="Arial" w:eastAsia="Times New Roman" w:hAnsi="Arial" w:cs="Arial"/>
          <w:sz w:val="24"/>
          <w:szCs w:val="24"/>
          <w:lang w:eastAsia="en-GB"/>
        </w:rPr>
        <w:t xml:space="preserve">The minutes were accepted as a true and accurate record of the meeting. </w:t>
      </w:r>
    </w:p>
    <w:p w14:paraId="213C7EB2" w14:textId="77777777" w:rsidR="00FE74EE" w:rsidRPr="009A7DA8" w:rsidRDefault="00FE74EE" w:rsidP="00FE74EE">
      <w:pPr>
        <w:autoSpaceDE w:val="0"/>
        <w:autoSpaceDN w:val="0"/>
        <w:adjustRightInd w:val="0"/>
        <w:spacing w:after="0" w:line="240" w:lineRule="auto"/>
        <w:rPr>
          <w:rFonts w:ascii="Arial" w:eastAsia="Times New Roman" w:hAnsi="Arial" w:cs="Arial"/>
          <w:sz w:val="24"/>
          <w:szCs w:val="24"/>
          <w:lang w:eastAsia="en-GB"/>
        </w:rPr>
      </w:pPr>
    </w:p>
    <w:p w14:paraId="0E4372DB" w14:textId="4DE295E4" w:rsidR="00FE74EE" w:rsidRDefault="00FE74EE" w:rsidP="00FE74EE">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bCs/>
          <w:sz w:val="24"/>
          <w:szCs w:val="24"/>
          <w:lang w:eastAsia="en-GB"/>
        </w:rPr>
        <w:t xml:space="preserve">4.  </w:t>
      </w:r>
      <w:r w:rsidRPr="00C6125C">
        <w:rPr>
          <w:rFonts w:ascii="Arial" w:eastAsia="Times New Roman" w:hAnsi="Arial" w:cs="Arial"/>
          <w:b/>
          <w:sz w:val="24"/>
          <w:szCs w:val="24"/>
          <w:lang w:eastAsia="en-GB"/>
        </w:rPr>
        <w:t xml:space="preserve">Chief Executive’s </w:t>
      </w:r>
      <w:r>
        <w:rPr>
          <w:rFonts w:ascii="Arial" w:eastAsia="Times New Roman" w:hAnsi="Arial" w:cs="Arial"/>
          <w:b/>
          <w:sz w:val="24"/>
          <w:szCs w:val="24"/>
          <w:lang w:eastAsia="en-GB"/>
        </w:rPr>
        <w:t>Update</w:t>
      </w:r>
      <w:r w:rsidRPr="00C6125C">
        <w:rPr>
          <w:rFonts w:ascii="Arial" w:eastAsia="Times New Roman" w:hAnsi="Arial" w:cs="Arial"/>
          <w:b/>
          <w:sz w:val="24"/>
          <w:szCs w:val="24"/>
          <w:lang w:eastAsia="en-GB"/>
        </w:rPr>
        <w:t xml:space="preserve"> 20</w:t>
      </w:r>
      <w:r w:rsidR="004D50B0">
        <w:rPr>
          <w:rFonts w:ascii="Arial" w:eastAsia="Times New Roman" w:hAnsi="Arial" w:cs="Arial"/>
          <w:b/>
          <w:sz w:val="24"/>
          <w:szCs w:val="24"/>
          <w:lang w:eastAsia="en-GB"/>
        </w:rPr>
        <w:t>20</w:t>
      </w:r>
      <w:r>
        <w:rPr>
          <w:rFonts w:ascii="Arial" w:eastAsia="Times New Roman" w:hAnsi="Arial" w:cs="Arial"/>
          <w:b/>
          <w:sz w:val="24"/>
          <w:szCs w:val="24"/>
          <w:lang w:eastAsia="en-GB"/>
        </w:rPr>
        <w:t>/2</w:t>
      </w:r>
      <w:r w:rsidR="004D50B0">
        <w:rPr>
          <w:rFonts w:ascii="Arial" w:eastAsia="Times New Roman" w:hAnsi="Arial" w:cs="Arial"/>
          <w:b/>
          <w:sz w:val="24"/>
          <w:szCs w:val="24"/>
          <w:lang w:eastAsia="en-GB"/>
        </w:rPr>
        <w:t>1</w:t>
      </w:r>
    </w:p>
    <w:p w14:paraId="3C27AF2C" w14:textId="28E5873F" w:rsidR="004139E9" w:rsidRDefault="004139E9" w:rsidP="004139E9">
      <w:p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John reflected on his time as Chief Executive with the Trust particularly the previous 18 months during</w:t>
      </w:r>
      <w:r w:rsidRPr="004139E9">
        <w:rPr>
          <w:rFonts w:ascii="Arial" w:eastAsia="Times New Roman" w:hAnsi="Arial" w:cs="Arial"/>
          <w:bCs/>
          <w:sz w:val="24"/>
          <w:szCs w:val="24"/>
          <w:lang w:eastAsia="en-GB"/>
        </w:rPr>
        <w:t xml:space="preserve"> the Covid-19 pandemic which has changed lives</w:t>
      </w:r>
      <w:r>
        <w:rPr>
          <w:rFonts w:ascii="Arial" w:eastAsia="Times New Roman" w:hAnsi="Arial" w:cs="Arial"/>
          <w:bCs/>
          <w:sz w:val="24"/>
          <w:szCs w:val="24"/>
          <w:lang w:eastAsia="en-GB"/>
        </w:rPr>
        <w:t xml:space="preserve">, </w:t>
      </w:r>
      <w:r w:rsidRPr="004139E9">
        <w:rPr>
          <w:rFonts w:ascii="Arial" w:eastAsia="Times New Roman" w:hAnsi="Arial" w:cs="Arial"/>
          <w:bCs/>
          <w:sz w:val="24"/>
          <w:szCs w:val="24"/>
          <w:lang w:eastAsia="en-GB"/>
        </w:rPr>
        <w:t>personally and professionally</w:t>
      </w:r>
      <w:r>
        <w:rPr>
          <w:rFonts w:ascii="Arial" w:eastAsia="Times New Roman" w:hAnsi="Arial" w:cs="Arial"/>
          <w:bCs/>
          <w:sz w:val="24"/>
          <w:szCs w:val="24"/>
          <w:lang w:eastAsia="en-GB"/>
        </w:rPr>
        <w:t xml:space="preserve">, </w:t>
      </w:r>
      <w:r w:rsidRPr="004139E9">
        <w:rPr>
          <w:rFonts w:ascii="Arial" w:eastAsia="Times New Roman" w:hAnsi="Arial" w:cs="Arial"/>
          <w:bCs/>
          <w:sz w:val="24"/>
          <w:szCs w:val="24"/>
          <w:lang w:eastAsia="en-GB"/>
        </w:rPr>
        <w:t xml:space="preserve">in ways that were unimaginable just two years </w:t>
      </w:r>
      <w:r>
        <w:rPr>
          <w:rFonts w:ascii="Arial" w:eastAsia="Times New Roman" w:hAnsi="Arial" w:cs="Arial"/>
          <w:bCs/>
          <w:sz w:val="24"/>
          <w:szCs w:val="24"/>
          <w:lang w:eastAsia="en-GB"/>
        </w:rPr>
        <w:t>prior</w:t>
      </w:r>
      <w:r w:rsidRPr="004139E9">
        <w:rPr>
          <w:rFonts w:ascii="Arial" w:eastAsia="Times New Roman" w:hAnsi="Arial" w:cs="Arial"/>
          <w:bCs/>
          <w:sz w:val="24"/>
          <w:szCs w:val="24"/>
          <w:lang w:eastAsia="en-GB"/>
        </w:rPr>
        <w:t xml:space="preserve">. </w:t>
      </w:r>
    </w:p>
    <w:p w14:paraId="749D2097" w14:textId="77777777" w:rsidR="004139E9" w:rsidRPr="004139E9" w:rsidRDefault="004139E9" w:rsidP="004139E9">
      <w:pPr>
        <w:autoSpaceDE w:val="0"/>
        <w:autoSpaceDN w:val="0"/>
        <w:adjustRightInd w:val="0"/>
        <w:spacing w:after="0" w:line="240" w:lineRule="auto"/>
        <w:rPr>
          <w:rFonts w:ascii="Arial" w:eastAsia="Times New Roman" w:hAnsi="Arial" w:cs="Arial"/>
          <w:bCs/>
          <w:sz w:val="24"/>
          <w:szCs w:val="24"/>
          <w:lang w:eastAsia="en-GB"/>
        </w:rPr>
      </w:pPr>
    </w:p>
    <w:p w14:paraId="78A2DB06" w14:textId="2FC4D261" w:rsidR="00AE4C2D" w:rsidRDefault="004139E9" w:rsidP="004139E9">
      <w:pPr>
        <w:autoSpaceDE w:val="0"/>
        <w:autoSpaceDN w:val="0"/>
        <w:adjustRightInd w:val="0"/>
        <w:spacing w:after="0" w:line="240" w:lineRule="auto"/>
        <w:rPr>
          <w:rFonts w:ascii="Arial" w:eastAsia="Times New Roman" w:hAnsi="Arial" w:cs="Arial"/>
          <w:bCs/>
          <w:sz w:val="24"/>
          <w:szCs w:val="24"/>
          <w:lang w:eastAsia="en-GB"/>
        </w:rPr>
      </w:pPr>
      <w:r w:rsidRPr="004139E9">
        <w:rPr>
          <w:rFonts w:ascii="Arial" w:eastAsia="Times New Roman" w:hAnsi="Arial" w:cs="Arial"/>
          <w:bCs/>
          <w:sz w:val="24"/>
          <w:szCs w:val="24"/>
          <w:lang w:eastAsia="en-GB"/>
        </w:rPr>
        <w:t>Despite these challenges, CNTW ha</w:t>
      </w:r>
      <w:r>
        <w:rPr>
          <w:rFonts w:ascii="Arial" w:eastAsia="Times New Roman" w:hAnsi="Arial" w:cs="Arial"/>
          <w:bCs/>
          <w:sz w:val="24"/>
          <w:szCs w:val="24"/>
          <w:lang w:eastAsia="en-GB"/>
        </w:rPr>
        <w:t>s</w:t>
      </w:r>
      <w:r w:rsidRPr="004139E9">
        <w:rPr>
          <w:rFonts w:ascii="Arial" w:eastAsia="Times New Roman" w:hAnsi="Arial" w:cs="Arial"/>
          <w:bCs/>
          <w:sz w:val="24"/>
          <w:szCs w:val="24"/>
          <w:lang w:eastAsia="en-GB"/>
        </w:rPr>
        <w:t xml:space="preserve"> responded to </w:t>
      </w:r>
      <w:r>
        <w:rPr>
          <w:rFonts w:ascii="Arial" w:eastAsia="Times New Roman" w:hAnsi="Arial" w:cs="Arial"/>
          <w:bCs/>
          <w:sz w:val="24"/>
          <w:szCs w:val="24"/>
          <w:lang w:eastAsia="en-GB"/>
        </w:rPr>
        <w:t xml:space="preserve">the pandemic heroically including the implementation and delivery of the </w:t>
      </w:r>
      <w:r w:rsidRPr="004139E9">
        <w:rPr>
          <w:rFonts w:ascii="Arial" w:eastAsia="Times New Roman" w:hAnsi="Arial" w:cs="Arial"/>
          <w:bCs/>
          <w:sz w:val="24"/>
          <w:szCs w:val="24"/>
          <w:lang w:eastAsia="en-GB"/>
        </w:rPr>
        <w:t>vaccination programme. The vaccine has been a huge success</w:t>
      </w:r>
      <w:r>
        <w:rPr>
          <w:rFonts w:ascii="Arial" w:eastAsia="Times New Roman" w:hAnsi="Arial" w:cs="Arial"/>
          <w:bCs/>
          <w:sz w:val="24"/>
          <w:szCs w:val="24"/>
          <w:lang w:eastAsia="en-GB"/>
        </w:rPr>
        <w:t xml:space="preserve"> with approximately</w:t>
      </w:r>
      <w:r w:rsidRPr="004139E9">
        <w:rPr>
          <w:rFonts w:ascii="Arial" w:eastAsia="Times New Roman" w:hAnsi="Arial" w:cs="Arial"/>
          <w:bCs/>
          <w:sz w:val="24"/>
          <w:szCs w:val="24"/>
          <w:lang w:eastAsia="en-GB"/>
        </w:rPr>
        <w:t xml:space="preserve"> 90%</w:t>
      </w:r>
      <w:r>
        <w:rPr>
          <w:rFonts w:ascii="Arial" w:eastAsia="Times New Roman" w:hAnsi="Arial" w:cs="Arial"/>
          <w:bCs/>
          <w:sz w:val="24"/>
          <w:szCs w:val="24"/>
          <w:lang w:eastAsia="en-GB"/>
        </w:rPr>
        <w:t xml:space="preserve"> </w:t>
      </w:r>
      <w:r w:rsidRPr="004139E9">
        <w:rPr>
          <w:rFonts w:ascii="Arial" w:eastAsia="Times New Roman" w:hAnsi="Arial" w:cs="Arial"/>
          <w:bCs/>
          <w:sz w:val="24"/>
          <w:szCs w:val="24"/>
          <w:lang w:eastAsia="en-GB"/>
        </w:rPr>
        <w:t xml:space="preserve">of </w:t>
      </w:r>
      <w:r>
        <w:rPr>
          <w:rFonts w:ascii="Arial" w:eastAsia="Times New Roman" w:hAnsi="Arial" w:cs="Arial"/>
          <w:bCs/>
          <w:sz w:val="24"/>
          <w:szCs w:val="24"/>
          <w:lang w:eastAsia="en-GB"/>
        </w:rPr>
        <w:t xml:space="preserve">the workforce, 450 patients and 1,700 partners receiving the first and second </w:t>
      </w:r>
      <w:r w:rsidRPr="004139E9">
        <w:rPr>
          <w:rFonts w:ascii="Arial" w:eastAsia="Times New Roman" w:hAnsi="Arial" w:cs="Arial"/>
          <w:bCs/>
          <w:sz w:val="24"/>
          <w:szCs w:val="24"/>
          <w:lang w:eastAsia="en-GB"/>
        </w:rPr>
        <w:t>vaccinat</w:t>
      </w:r>
      <w:r>
        <w:rPr>
          <w:rFonts w:ascii="Arial" w:eastAsia="Times New Roman" w:hAnsi="Arial" w:cs="Arial"/>
          <w:bCs/>
          <w:sz w:val="24"/>
          <w:szCs w:val="24"/>
          <w:lang w:eastAsia="en-GB"/>
        </w:rPr>
        <w:t>ions.</w:t>
      </w:r>
      <w:r w:rsidR="00AE4C2D">
        <w:rPr>
          <w:rFonts w:ascii="Arial" w:eastAsia="Times New Roman" w:hAnsi="Arial" w:cs="Arial"/>
          <w:bCs/>
          <w:sz w:val="24"/>
          <w:szCs w:val="24"/>
          <w:lang w:eastAsia="en-GB"/>
        </w:rPr>
        <w:t xml:space="preserve"> Although there is still </w:t>
      </w:r>
      <w:r w:rsidRPr="004139E9">
        <w:rPr>
          <w:rFonts w:ascii="Arial" w:eastAsia="Times New Roman" w:hAnsi="Arial" w:cs="Arial"/>
          <w:bCs/>
          <w:sz w:val="24"/>
          <w:szCs w:val="24"/>
          <w:lang w:eastAsia="en-GB"/>
        </w:rPr>
        <w:t>much more to do</w:t>
      </w:r>
      <w:r w:rsidR="00AE4C2D">
        <w:rPr>
          <w:rFonts w:ascii="Arial" w:eastAsia="Times New Roman" w:hAnsi="Arial" w:cs="Arial"/>
          <w:bCs/>
          <w:sz w:val="24"/>
          <w:szCs w:val="24"/>
          <w:lang w:eastAsia="en-GB"/>
        </w:rPr>
        <w:t>, the Trust will continue to</w:t>
      </w:r>
      <w:r w:rsidRPr="004139E9">
        <w:rPr>
          <w:rFonts w:ascii="Arial" w:eastAsia="Times New Roman" w:hAnsi="Arial" w:cs="Arial"/>
          <w:bCs/>
          <w:sz w:val="24"/>
          <w:szCs w:val="24"/>
          <w:lang w:eastAsia="en-GB"/>
        </w:rPr>
        <w:t xml:space="preserve"> </w:t>
      </w:r>
      <w:r w:rsidR="00050ABD">
        <w:rPr>
          <w:rFonts w:ascii="Arial" w:eastAsia="Times New Roman" w:hAnsi="Arial" w:cs="Arial"/>
          <w:bCs/>
          <w:sz w:val="24"/>
          <w:szCs w:val="24"/>
          <w:lang w:eastAsia="en-GB"/>
        </w:rPr>
        <w:t xml:space="preserve">do everything it can, in partnership with others, to </w:t>
      </w:r>
      <w:r w:rsidRPr="004139E9">
        <w:rPr>
          <w:rFonts w:ascii="Arial" w:eastAsia="Times New Roman" w:hAnsi="Arial" w:cs="Arial"/>
          <w:bCs/>
          <w:sz w:val="24"/>
          <w:szCs w:val="24"/>
          <w:lang w:eastAsia="en-GB"/>
        </w:rPr>
        <w:t>ensure we can keep our patients and our staff safe.</w:t>
      </w:r>
    </w:p>
    <w:p w14:paraId="6C9A419B" w14:textId="12E86622" w:rsidR="004139E9" w:rsidRPr="004139E9" w:rsidRDefault="004139E9" w:rsidP="004139E9">
      <w:pPr>
        <w:autoSpaceDE w:val="0"/>
        <w:autoSpaceDN w:val="0"/>
        <w:adjustRightInd w:val="0"/>
        <w:spacing w:after="0" w:line="240" w:lineRule="auto"/>
        <w:rPr>
          <w:rFonts w:ascii="Arial" w:eastAsia="Times New Roman" w:hAnsi="Arial" w:cs="Arial"/>
          <w:bCs/>
          <w:sz w:val="24"/>
          <w:szCs w:val="24"/>
          <w:lang w:eastAsia="en-GB"/>
        </w:rPr>
      </w:pPr>
      <w:r w:rsidRPr="004139E9">
        <w:rPr>
          <w:rFonts w:ascii="Arial" w:eastAsia="Times New Roman" w:hAnsi="Arial" w:cs="Arial"/>
          <w:bCs/>
          <w:sz w:val="24"/>
          <w:szCs w:val="24"/>
          <w:lang w:eastAsia="en-GB"/>
        </w:rPr>
        <w:t xml:space="preserve"> </w:t>
      </w:r>
    </w:p>
    <w:p w14:paraId="74D3CD3E" w14:textId="08EB225E" w:rsidR="004139E9" w:rsidRDefault="00AE4C2D" w:rsidP="004139E9">
      <w:p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John advised that all Trust services continued during the pandemic, albeit some services </w:t>
      </w:r>
      <w:r w:rsidR="004139E9" w:rsidRPr="004139E9">
        <w:rPr>
          <w:rFonts w:ascii="Arial" w:eastAsia="Times New Roman" w:hAnsi="Arial" w:cs="Arial"/>
          <w:bCs/>
          <w:sz w:val="24"/>
          <w:szCs w:val="24"/>
          <w:lang w:eastAsia="en-GB"/>
        </w:rPr>
        <w:t>adapted and changed</w:t>
      </w:r>
      <w:r w:rsidR="00050ABD">
        <w:rPr>
          <w:rFonts w:ascii="Arial" w:eastAsia="Times New Roman" w:hAnsi="Arial" w:cs="Arial"/>
          <w:bCs/>
          <w:sz w:val="24"/>
          <w:szCs w:val="24"/>
          <w:lang w:eastAsia="en-GB"/>
        </w:rPr>
        <w:t>.</w:t>
      </w:r>
      <w:r w:rsidR="004139E9" w:rsidRPr="004139E9">
        <w:rPr>
          <w:rFonts w:ascii="Arial" w:eastAsia="Times New Roman" w:hAnsi="Arial" w:cs="Arial"/>
          <w:bCs/>
          <w:sz w:val="24"/>
          <w:szCs w:val="24"/>
          <w:lang w:eastAsia="en-GB"/>
        </w:rPr>
        <w:t xml:space="preserve"> </w:t>
      </w:r>
      <w:r w:rsidR="00050ABD">
        <w:rPr>
          <w:rFonts w:ascii="Arial" w:eastAsia="Times New Roman" w:hAnsi="Arial" w:cs="Arial"/>
          <w:bCs/>
          <w:sz w:val="24"/>
          <w:szCs w:val="24"/>
          <w:lang w:eastAsia="en-GB"/>
        </w:rPr>
        <w:t>F</w:t>
      </w:r>
      <w:r w:rsidR="004139E9" w:rsidRPr="004139E9">
        <w:rPr>
          <w:rFonts w:ascii="Arial" w:eastAsia="Times New Roman" w:hAnsi="Arial" w:cs="Arial"/>
          <w:bCs/>
          <w:sz w:val="24"/>
          <w:szCs w:val="24"/>
          <w:lang w:eastAsia="en-GB"/>
        </w:rPr>
        <w:t>or example</w:t>
      </w:r>
      <w:r w:rsidR="00050ABD">
        <w:rPr>
          <w:rFonts w:ascii="Arial" w:eastAsia="Times New Roman" w:hAnsi="Arial" w:cs="Arial"/>
          <w:bCs/>
          <w:sz w:val="24"/>
          <w:szCs w:val="24"/>
          <w:lang w:eastAsia="en-GB"/>
        </w:rPr>
        <w:t>,</w:t>
      </w:r>
      <w:r w:rsidR="004139E9" w:rsidRPr="004139E9">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the </w:t>
      </w:r>
      <w:r w:rsidR="004139E9" w:rsidRPr="004139E9">
        <w:rPr>
          <w:rFonts w:ascii="Arial" w:eastAsia="Times New Roman" w:hAnsi="Arial" w:cs="Arial"/>
          <w:bCs/>
          <w:sz w:val="24"/>
          <w:szCs w:val="24"/>
          <w:lang w:eastAsia="en-GB"/>
        </w:rPr>
        <w:t>roll</w:t>
      </w:r>
      <w:r>
        <w:rPr>
          <w:rFonts w:ascii="Arial" w:eastAsia="Times New Roman" w:hAnsi="Arial" w:cs="Arial"/>
          <w:bCs/>
          <w:sz w:val="24"/>
          <w:szCs w:val="24"/>
          <w:lang w:eastAsia="en-GB"/>
        </w:rPr>
        <w:t>-out</w:t>
      </w:r>
      <w:r w:rsidR="004139E9" w:rsidRPr="004139E9">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of</w:t>
      </w:r>
      <w:r w:rsidR="004139E9" w:rsidRPr="004139E9">
        <w:rPr>
          <w:rFonts w:ascii="Arial" w:eastAsia="Times New Roman" w:hAnsi="Arial" w:cs="Arial"/>
          <w:bCs/>
          <w:sz w:val="24"/>
          <w:szCs w:val="24"/>
          <w:lang w:eastAsia="en-GB"/>
        </w:rPr>
        <w:t xml:space="preserve"> One</w:t>
      </w:r>
      <w:r w:rsidR="00050ABD">
        <w:rPr>
          <w:rFonts w:ascii="Arial" w:eastAsia="Times New Roman" w:hAnsi="Arial" w:cs="Arial"/>
          <w:bCs/>
          <w:sz w:val="24"/>
          <w:szCs w:val="24"/>
          <w:lang w:eastAsia="en-GB"/>
        </w:rPr>
        <w:t>-</w:t>
      </w:r>
      <w:r w:rsidR="004139E9" w:rsidRPr="004139E9">
        <w:rPr>
          <w:rFonts w:ascii="Arial" w:eastAsia="Times New Roman" w:hAnsi="Arial" w:cs="Arial"/>
          <w:bCs/>
          <w:sz w:val="24"/>
          <w:szCs w:val="24"/>
          <w:lang w:eastAsia="en-GB"/>
        </w:rPr>
        <w:t xml:space="preserve">Consultation, an online portal for patients to meet with their healthcare professional in a virtual environment. We also </w:t>
      </w:r>
      <w:r>
        <w:rPr>
          <w:rFonts w:ascii="Arial" w:eastAsia="Times New Roman" w:hAnsi="Arial" w:cs="Arial"/>
          <w:bCs/>
          <w:sz w:val="24"/>
          <w:szCs w:val="24"/>
          <w:lang w:eastAsia="en-GB"/>
        </w:rPr>
        <w:t xml:space="preserve">embraced </w:t>
      </w:r>
      <w:r w:rsidR="004139E9" w:rsidRPr="004139E9">
        <w:rPr>
          <w:rFonts w:ascii="Arial" w:eastAsia="Times New Roman" w:hAnsi="Arial" w:cs="Arial"/>
          <w:bCs/>
          <w:sz w:val="24"/>
          <w:szCs w:val="24"/>
          <w:lang w:eastAsia="en-GB"/>
        </w:rPr>
        <w:t>new technologies with</w:t>
      </w:r>
      <w:r>
        <w:rPr>
          <w:rFonts w:ascii="Arial" w:eastAsia="Times New Roman" w:hAnsi="Arial" w:cs="Arial"/>
          <w:bCs/>
          <w:sz w:val="24"/>
          <w:szCs w:val="24"/>
          <w:lang w:eastAsia="en-GB"/>
        </w:rPr>
        <w:t>ing</w:t>
      </w:r>
      <w:r w:rsidR="004139E9" w:rsidRPr="004139E9">
        <w:rPr>
          <w:rFonts w:ascii="Arial" w:eastAsia="Times New Roman" w:hAnsi="Arial" w:cs="Arial"/>
          <w:bCs/>
          <w:sz w:val="24"/>
          <w:szCs w:val="24"/>
          <w:lang w:eastAsia="en-GB"/>
        </w:rPr>
        <w:t xml:space="preserve"> the entire organisation, using </w:t>
      </w:r>
      <w:r>
        <w:rPr>
          <w:rFonts w:ascii="Arial" w:eastAsia="Times New Roman" w:hAnsi="Arial" w:cs="Arial"/>
          <w:bCs/>
          <w:sz w:val="24"/>
          <w:szCs w:val="24"/>
          <w:lang w:eastAsia="en-GB"/>
        </w:rPr>
        <w:t xml:space="preserve">Microsoft </w:t>
      </w:r>
      <w:r w:rsidR="004139E9" w:rsidRPr="004139E9">
        <w:rPr>
          <w:rFonts w:ascii="Arial" w:eastAsia="Times New Roman" w:hAnsi="Arial" w:cs="Arial"/>
          <w:bCs/>
          <w:sz w:val="24"/>
          <w:szCs w:val="24"/>
          <w:lang w:eastAsia="en-GB"/>
        </w:rPr>
        <w:t xml:space="preserve">Teams to keep in touch with each other and </w:t>
      </w:r>
      <w:r>
        <w:rPr>
          <w:rFonts w:ascii="Arial" w:eastAsia="Times New Roman" w:hAnsi="Arial" w:cs="Arial"/>
          <w:bCs/>
          <w:sz w:val="24"/>
          <w:szCs w:val="24"/>
          <w:lang w:eastAsia="en-GB"/>
        </w:rPr>
        <w:t xml:space="preserve">our </w:t>
      </w:r>
      <w:r w:rsidR="004139E9" w:rsidRPr="004139E9">
        <w:rPr>
          <w:rFonts w:ascii="Arial" w:eastAsia="Times New Roman" w:hAnsi="Arial" w:cs="Arial"/>
          <w:bCs/>
          <w:sz w:val="24"/>
          <w:szCs w:val="24"/>
          <w:lang w:eastAsia="en-GB"/>
        </w:rPr>
        <w:t xml:space="preserve">partners. </w:t>
      </w:r>
    </w:p>
    <w:p w14:paraId="1576D6AC" w14:textId="77777777" w:rsidR="00AE4C2D" w:rsidRPr="004139E9" w:rsidRDefault="00AE4C2D" w:rsidP="004139E9">
      <w:pPr>
        <w:autoSpaceDE w:val="0"/>
        <w:autoSpaceDN w:val="0"/>
        <w:adjustRightInd w:val="0"/>
        <w:spacing w:after="0" w:line="240" w:lineRule="auto"/>
        <w:rPr>
          <w:rFonts w:ascii="Arial" w:eastAsia="Times New Roman" w:hAnsi="Arial" w:cs="Arial"/>
          <w:bCs/>
          <w:sz w:val="24"/>
          <w:szCs w:val="24"/>
          <w:lang w:eastAsia="en-GB"/>
        </w:rPr>
      </w:pPr>
    </w:p>
    <w:p w14:paraId="7C75C020" w14:textId="385C0732" w:rsidR="004139E9" w:rsidRDefault="00AE4C2D" w:rsidP="004139E9">
      <w:p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Everyone, including the workforce, service users, carers, </w:t>
      </w:r>
      <w:r w:rsidR="00050ABD">
        <w:rPr>
          <w:rFonts w:ascii="Arial" w:eastAsia="Times New Roman" w:hAnsi="Arial" w:cs="Arial"/>
          <w:bCs/>
          <w:sz w:val="24"/>
          <w:szCs w:val="24"/>
          <w:lang w:eastAsia="en-GB"/>
        </w:rPr>
        <w:t>partners,</w:t>
      </w:r>
      <w:r>
        <w:rPr>
          <w:rFonts w:ascii="Arial" w:eastAsia="Times New Roman" w:hAnsi="Arial" w:cs="Arial"/>
          <w:bCs/>
          <w:sz w:val="24"/>
          <w:szCs w:val="24"/>
          <w:lang w:eastAsia="en-GB"/>
        </w:rPr>
        <w:t xml:space="preserve"> and the public h</w:t>
      </w:r>
      <w:r w:rsidR="004139E9" w:rsidRPr="004139E9">
        <w:rPr>
          <w:rFonts w:ascii="Arial" w:eastAsia="Times New Roman" w:hAnsi="Arial" w:cs="Arial"/>
          <w:bCs/>
          <w:sz w:val="24"/>
          <w:szCs w:val="24"/>
          <w:lang w:eastAsia="en-GB"/>
        </w:rPr>
        <w:t xml:space="preserve">ave worked hard </w:t>
      </w:r>
      <w:r>
        <w:rPr>
          <w:rFonts w:ascii="Arial" w:eastAsia="Times New Roman" w:hAnsi="Arial" w:cs="Arial"/>
          <w:bCs/>
          <w:sz w:val="24"/>
          <w:szCs w:val="24"/>
          <w:lang w:eastAsia="en-GB"/>
        </w:rPr>
        <w:t>to</w:t>
      </w:r>
      <w:r w:rsidR="004139E9" w:rsidRPr="004139E9">
        <w:rPr>
          <w:rFonts w:ascii="Arial" w:eastAsia="Times New Roman" w:hAnsi="Arial" w:cs="Arial"/>
          <w:bCs/>
          <w:sz w:val="24"/>
          <w:szCs w:val="24"/>
          <w:lang w:eastAsia="en-GB"/>
        </w:rPr>
        <w:t xml:space="preserve"> protect not only ourselves, but those around us. </w:t>
      </w:r>
      <w:r>
        <w:rPr>
          <w:rFonts w:ascii="Arial" w:eastAsia="Times New Roman" w:hAnsi="Arial" w:cs="Arial"/>
          <w:bCs/>
          <w:sz w:val="24"/>
          <w:szCs w:val="24"/>
          <w:lang w:eastAsia="en-GB"/>
        </w:rPr>
        <w:t xml:space="preserve">This has included complying with national restrictions and taking part in the </w:t>
      </w:r>
      <w:r w:rsidR="004139E9" w:rsidRPr="004139E9">
        <w:rPr>
          <w:rFonts w:ascii="Arial" w:eastAsia="Times New Roman" w:hAnsi="Arial" w:cs="Arial"/>
          <w:bCs/>
          <w:sz w:val="24"/>
          <w:szCs w:val="24"/>
          <w:lang w:eastAsia="en-GB"/>
        </w:rPr>
        <w:t>lateral flow test</w:t>
      </w:r>
      <w:r>
        <w:rPr>
          <w:rFonts w:ascii="Arial" w:eastAsia="Times New Roman" w:hAnsi="Arial" w:cs="Arial"/>
          <w:bCs/>
          <w:sz w:val="24"/>
          <w:szCs w:val="24"/>
          <w:lang w:eastAsia="en-GB"/>
        </w:rPr>
        <w:t xml:space="preserve"> programme</w:t>
      </w:r>
      <w:r w:rsidR="004139E9" w:rsidRPr="004139E9">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to ensure early</w:t>
      </w:r>
      <w:r w:rsidR="004139E9" w:rsidRPr="004139E9">
        <w:rPr>
          <w:rFonts w:ascii="Arial" w:eastAsia="Times New Roman" w:hAnsi="Arial" w:cs="Arial"/>
          <w:bCs/>
          <w:sz w:val="24"/>
          <w:szCs w:val="24"/>
          <w:lang w:eastAsia="en-GB"/>
        </w:rPr>
        <w:t xml:space="preserve"> detect</w:t>
      </w:r>
      <w:r>
        <w:rPr>
          <w:rFonts w:ascii="Arial" w:eastAsia="Times New Roman" w:hAnsi="Arial" w:cs="Arial"/>
          <w:bCs/>
          <w:sz w:val="24"/>
          <w:szCs w:val="24"/>
          <w:lang w:eastAsia="en-GB"/>
        </w:rPr>
        <w:t>ion</w:t>
      </w:r>
      <w:r w:rsidR="004139E9" w:rsidRPr="004139E9">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of the virus. </w:t>
      </w:r>
    </w:p>
    <w:p w14:paraId="70EBDEC0" w14:textId="77777777" w:rsidR="00AE4C2D" w:rsidRPr="004139E9" w:rsidRDefault="00AE4C2D" w:rsidP="004139E9">
      <w:pPr>
        <w:autoSpaceDE w:val="0"/>
        <w:autoSpaceDN w:val="0"/>
        <w:adjustRightInd w:val="0"/>
        <w:spacing w:after="0" w:line="240" w:lineRule="auto"/>
        <w:rPr>
          <w:rFonts w:ascii="Arial" w:eastAsia="Times New Roman" w:hAnsi="Arial" w:cs="Arial"/>
          <w:bCs/>
          <w:sz w:val="24"/>
          <w:szCs w:val="24"/>
          <w:lang w:eastAsia="en-GB"/>
        </w:rPr>
      </w:pPr>
    </w:p>
    <w:p w14:paraId="7C60911A" w14:textId="6092A54A" w:rsidR="004139E9" w:rsidRDefault="00AE4C2D" w:rsidP="004139E9">
      <w:p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pandemic </w:t>
      </w:r>
      <w:r w:rsidR="004139E9" w:rsidRPr="004139E9">
        <w:rPr>
          <w:rFonts w:ascii="Arial" w:eastAsia="Times New Roman" w:hAnsi="Arial" w:cs="Arial"/>
          <w:bCs/>
          <w:sz w:val="24"/>
          <w:szCs w:val="24"/>
          <w:lang w:eastAsia="en-GB"/>
        </w:rPr>
        <w:t>has changed the world</w:t>
      </w:r>
      <w:r>
        <w:rPr>
          <w:rFonts w:ascii="Arial" w:eastAsia="Times New Roman" w:hAnsi="Arial" w:cs="Arial"/>
          <w:bCs/>
          <w:sz w:val="24"/>
          <w:szCs w:val="24"/>
          <w:lang w:eastAsia="en-GB"/>
        </w:rPr>
        <w:t xml:space="preserve"> and on behalf of the Board, John paid tribute to the</w:t>
      </w:r>
      <w:r w:rsidR="004139E9" w:rsidRPr="004139E9">
        <w:rPr>
          <w:rFonts w:ascii="Arial" w:eastAsia="Times New Roman" w:hAnsi="Arial" w:cs="Arial"/>
          <w:bCs/>
          <w:sz w:val="24"/>
          <w:szCs w:val="24"/>
          <w:lang w:eastAsia="en-GB"/>
        </w:rPr>
        <w:t xml:space="preserve"> tragic loss of life nationally and worldwide. The theme of this year’s </w:t>
      </w:r>
      <w:r w:rsidR="00050ABD">
        <w:rPr>
          <w:rFonts w:ascii="Arial" w:eastAsia="Times New Roman" w:hAnsi="Arial" w:cs="Arial"/>
          <w:bCs/>
          <w:sz w:val="24"/>
          <w:szCs w:val="24"/>
          <w:lang w:eastAsia="en-GB"/>
        </w:rPr>
        <w:t>meeting</w:t>
      </w:r>
      <w:r w:rsidR="004139E9" w:rsidRPr="004139E9">
        <w:rPr>
          <w:rFonts w:ascii="Arial" w:eastAsia="Times New Roman" w:hAnsi="Arial" w:cs="Arial"/>
          <w:bCs/>
          <w:sz w:val="24"/>
          <w:szCs w:val="24"/>
          <w:lang w:eastAsia="en-GB"/>
        </w:rPr>
        <w:t xml:space="preserve"> is that we are </w:t>
      </w:r>
      <w:r w:rsidR="00050ABD">
        <w:rPr>
          <w:rFonts w:ascii="Arial" w:eastAsia="Times New Roman" w:hAnsi="Arial" w:cs="Arial"/>
          <w:bCs/>
          <w:sz w:val="24"/>
          <w:szCs w:val="24"/>
          <w:lang w:eastAsia="en-GB"/>
        </w:rPr>
        <w:t>‘A</w:t>
      </w:r>
      <w:r w:rsidR="004139E9" w:rsidRPr="004139E9">
        <w:rPr>
          <w:rFonts w:ascii="Arial" w:eastAsia="Times New Roman" w:hAnsi="Arial" w:cs="Arial"/>
          <w:bCs/>
          <w:sz w:val="24"/>
          <w:szCs w:val="24"/>
          <w:lang w:eastAsia="en-GB"/>
        </w:rPr>
        <w:t xml:space="preserve">ll in it </w:t>
      </w:r>
      <w:r w:rsidR="00050ABD">
        <w:rPr>
          <w:rFonts w:ascii="Arial" w:eastAsia="Times New Roman" w:hAnsi="Arial" w:cs="Arial"/>
          <w:bCs/>
          <w:sz w:val="24"/>
          <w:szCs w:val="24"/>
          <w:lang w:eastAsia="en-GB"/>
        </w:rPr>
        <w:t>T</w:t>
      </w:r>
      <w:r w:rsidR="004139E9" w:rsidRPr="004139E9">
        <w:rPr>
          <w:rFonts w:ascii="Arial" w:eastAsia="Times New Roman" w:hAnsi="Arial" w:cs="Arial"/>
          <w:bCs/>
          <w:sz w:val="24"/>
          <w:szCs w:val="24"/>
          <w:lang w:eastAsia="en-GB"/>
        </w:rPr>
        <w:t>ogether</w:t>
      </w:r>
      <w:r w:rsidR="00050ABD">
        <w:rPr>
          <w:rFonts w:ascii="Arial" w:eastAsia="Times New Roman" w:hAnsi="Arial" w:cs="Arial"/>
          <w:bCs/>
          <w:sz w:val="24"/>
          <w:szCs w:val="24"/>
          <w:lang w:eastAsia="en-GB"/>
        </w:rPr>
        <w:t>’</w:t>
      </w:r>
      <w:r w:rsidR="004139E9" w:rsidRPr="004139E9">
        <w:rPr>
          <w:rFonts w:ascii="Arial" w:eastAsia="Times New Roman" w:hAnsi="Arial" w:cs="Arial"/>
          <w:bCs/>
          <w:sz w:val="24"/>
          <w:szCs w:val="24"/>
          <w:lang w:eastAsia="en-GB"/>
        </w:rPr>
        <w:t xml:space="preserve"> and </w:t>
      </w:r>
      <w:r>
        <w:rPr>
          <w:rFonts w:ascii="Arial" w:eastAsia="Times New Roman" w:hAnsi="Arial" w:cs="Arial"/>
          <w:bCs/>
          <w:sz w:val="24"/>
          <w:szCs w:val="24"/>
          <w:lang w:eastAsia="en-GB"/>
        </w:rPr>
        <w:t>this pays</w:t>
      </w:r>
      <w:r w:rsidR="004139E9" w:rsidRPr="004139E9">
        <w:rPr>
          <w:rFonts w:ascii="Arial" w:eastAsia="Times New Roman" w:hAnsi="Arial" w:cs="Arial"/>
          <w:bCs/>
          <w:sz w:val="24"/>
          <w:szCs w:val="24"/>
          <w:lang w:eastAsia="en-GB"/>
        </w:rPr>
        <w:t xml:space="preserve"> tribute to the many third sector partners and volunteers we work with. Without them, we could not together provide the best support we can to people with mental health and disabilities. </w:t>
      </w:r>
    </w:p>
    <w:p w14:paraId="1FF76C43" w14:textId="77777777" w:rsidR="00AE4C2D" w:rsidRPr="004139E9" w:rsidRDefault="00AE4C2D" w:rsidP="004139E9">
      <w:pPr>
        <w:autoSpaceDE w:val="0"/>
        <w:autoSpaceDN w:val="0"/>
        <w:adjustRightInd w:val="0"/>
        <w:spacing w:after="0" w:line="240" w:lineRule="auto"/>
        <w:rPr>
          <w:rFonts w:ascii="Arial" w:eastAsia="Times New Roman" w:hAnsi="Arial" w:cs="Arial"/>
          <w:bCs/>
          <w:sz w:val="24"/>
          <w:szCs w:val="24"/>
          <w:lang w:eastAsia="en-GB"/>
        </w:rPr>
      </w:pPr>
    </w:p>
    <w:p w14:paraId="03101485" w14:textId="452BFAFC" w:rsidR="0039118C" w:rsidRDefault="00AE4C2D" w:rsidP="004139E9">
      <w:p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John </w:t>
      </w:r>
      <w:r w:rsidR="004139E9" w:rsidRPr="004139E9">
        <w:rPr>
          <w:rFonts w:ascii="Arial" w:eastAsia="Times New Roman" w:hAnsi="Arial" w:cs="Arial"/>
          <w:bCs/>
          <w:sz w:val="24"/>
          <w:szCs w:val="24"/>
          <w:lang w:eastAsia="en-GB"/>
        </w:rPr>
        <w:t>also pa</w:t>
      </w:r>
      <w:r>
        <w:rPr>
          <w:rFonts w:ascii="Arial" w:eastAsia="Times New Roman" w:hAnsi="Arial" w:cs="Arial"/>
          <w:bCs/>
          <w:sz w:val="24"/>
          <w:szCs w:val="24"/>
          <w:lang w:eastAsia="en-GB"/>
        </w:rPr>
        <w:t>id</w:t>
      </w:r>
      <w:r w:rsidR="004139E9" w:rsidRPr="004139E9">
        <w:rPr>
          <w:rFonts w:ascii="Arial" w:eastAsia="Times New Roman" w:hAnsi="Arial" w:cs="Arial"/>
          <w:bCs/>
          <w:sz w:val="24"/>
          <w:szCs w:val="24"/>
          <w:lang w:eastAsia="en-GB"/>
        </w:rPr>
        <w:t xml:space="preserve"> tribute to the dedication of </w:t>
      </w:r>
      <w:r>
        <w:rPr>
          <w:rFonts w:ascii="Arial" w:eastAsia="Times New Roman" w:hAnsi="Arial" w:cs="Arial"/>
          <w:bCs/>
          <w:sz w:val="24"/>
          <w:szCs w:val="24"/>
          <w:lang w:eastAsia="en-GB"/>
        </w:rPr>
        <w:t>our workforce</w:t>
      </w:r>
      <w:r w:rsidR="004139E9" w:rsidRPr="004139E9">
        <w:rPr>
          <w:rFonts w:ascii="Arial" w:eastAsia="Times New Roman" w:hAnsi="Arial" w:cs="Arial"/>
          <w:bCs/>
          <w:sz w:val="24"/>
          <w:szCs w:val="24"/>
          <w:lang w:eastAsia="en-GB"/>
        </w:rPr>
        <w:t xml:space="preserve"> and volunteers at CNTW, who have</w:t>
      </w:r>
      <w:r w:rsidR="00050ABD">
        <w:rPr>
          <w:rFonts w:ascii="Arial" w:eastAsia="Times New Roman" w:hAnsi="Arial" w:cs="Arial"/>
          <w:bCs/>
          <w:sz w:val="24"/>
          <w:szCs w:val="24"/>
          <w:lang w:eastAsia="en-GB"/>
        </w:rPr>
        <w:t>,</w:t>
      </w:r>
      <w:r w:rsidR="004139E9" w:rsidRPr="004139E9">
        <w:rPr>
          <w:rFonts w:ascii="Arial" w:eastAsia="Times New Roman" w:hAnsi="Arial" w:cs="Arial"/>
          <w:bCs/>
          <w:sz w:val="24"/>
          <w:szCs w:val="24"/>
          <w:lang w:eastAsia="en-GB"/>
        </w:rPr>
        <w:t xml:space="preserve"> throughout </w:t>
      </w:r>
      <w:r w:rsidR="00050ABD">
        <w:rPr>
          <w:rFonts w:ascii="Arial" w:eastAsia="Times New Roman" w:hAnsi="Arial" w:cs="Arial"/>
          <w:bCs/>
          <w:sz w:val="24"/>
          <w:szCs w:val="24"/>
          <w:lang w:eastAsia="en-GB"/>
        </w:rPr>
        <w:t>the most challenging period in NHS history,</w:t>
      </w:r>
      <w:r w:rsidR="004139E9" w:rsidRPr="004139E9">
        <w:rPr>
          <w:rFonts w:ascii="Arial" w:eastAsia="Times New Roman" w:hAnsi="Arial" w:cs="Arial"/>
          <w:bCs/>
          <w:sz w:val="24"/>
          <w:szCs w:val="24"/>
          <w:lang w:eastAsia="en-GB"/>
        </w:rPr>
        <w:t xml:space="preserve"> continued to be there for those who need us. CNTW is just one of many organisations, and</w:t>
      </w:r>
      <w:r>
        <w:rPr>
          <w:rFonts w:ascii="Arial" w:eastAsia="Times New Roman" w:hAnsi="Arial" w:cs="Arial"/>
          <w:bCs/>
          <w:sz w:val="24"/>
          <w:szCs w:val="24"/>
          <w:lang w:eastAsia="en-GB"/>
        </w:rPr>
        <w:t xml:space="preserve"> John recognised that</w:t>
      </w:r>
      <w:r w:rsidR="004139E9" w:rsidRPr="004139E9">
        <w:rPr>
          <w:rFonts w:ascii="Arial" w:eastAsia="Times New Roman" w:hAnsi="Arial" w:cs="Arial"/>
          <w:bCs/>
          <w:sz w:val="24"/>
          <w:szCs w:val="24"/>
          <w:lang w:eastAsia="en-GB"/>
        </w:rPr>
        <w:t xml:space="preserve"> </w:t>
      </w:r>
      <w:r w:rsidR="00050ABD">
        <w:rPr>
          <w:rFonts w:ascii="Arial" w:eastAsia="Times New Roman" w:hAnsi="Arial" w:cs="Arial"/>
          <w:bCs/>
          <w:sz w:val="24"/>
          <w:szCs w:val="24"/>
          <w:lang w:eastAsia="en-GB"/>
        </w:rPr>
        <w:t>the Trust</w:t>
      </w:r>
      <w:r w:rsidR="004139E9" w:rsidRPr="004139E9">
        <w:rPr>
          <w:rFonts w:ascii="Arial" w:eastAsia="Times New Roman" w:hAnsi="Arial" w:cs="Arial"/>
          <w:bCs/>
          <w:sz w:val="24"/>
          <w:szCs w:val="24"/>
          <w:lang w:eastAsia="en-GB"/>
        </w:rPr>
        <w:t xml:space="preserve"> </w:t>
      </w:r>
      <w:r w:rsidRPr="004139E9">
        <w:rPr>
          <w:rFonts w:ascii="Arial" w:eastAsia="Times New Roman" w:hAnsi="Arial" w:cs="Arial"/>
          <w:bCs/>
          <w:sz w:val="24"/>
          <w:szCs w:val="24"/>
          <w:lang w:eastAsia="en-GB"/>
        </w:rPr>
        <w:t>do</w:t>
      </w:r>
      <w:r w:rsidR="00050ABD">
        <w:rPr>
          <w:rFonts w:ascii="Arial" w:eastAsia="Times New Roman" w:hAnsi="Arial" w:cs="Arial"/>
          <w:bCs/>
          <w:sz w:val="24"/>
          <w:szCs w:val="24"/>
          <w:lang w:eastAsia="en-GB"/>
        </w:rPr>
        <w:t xml:space="preserve">es </w:t>
      </w:r>
      <w:r w:rsidRPr="004139E9">
        <w:rPr>
          <w:rFonts w:ascii="Arial" w:eastAsia="Times New Roman" w:hAnsi="Arial" w:cs="Arial"/>
          <w:bCs/>
          <w:sz w:val="24"/>
          <w:szCs w:val="24"/>
          <w:lang w:eastAsia="en-GB"/>
        </w:rPr>
        <w:t>not</w:t>
      </w:r>
      <w:r w:rsidR="004139E9" w:rsidRPr="004139E9">
        <w:rPr>
          <w:rFonts w:ascii="Arial" w:eastAsia="Times New Roman" w:hAnsi="Arial" w:cs="Arial"/>
          <w:bCs/>
          <w:sz w:val="24"/>
          <w:szCs w:val="24"/>
          <w:lang w:eastAsia="en-GB"/>
        </w:rPr>
        <w:t xml:space="preserve"> hold all the answers, and </w:t>
      </w:r>
      <w:r>
        <w:rPr>
          <w:rFonts w:ascii="Arial" w:eastAsia="Times New Roman" w:hAnsi="Arial" w:cs="Arial"/>
          <w:bCs/>
          <w:sz w:val="24"/>
          <w:szCs w:val="24"/>
          <w:lang w:eastAsia="en-GB"/>
        </w:rPr>
        <w:t>the need to work closely with</w:t>
      </w:r>
      <w:r w:rsidR="004139E9" w:rsidRPr="004139E9">
        <w:rPr>
          <w:rFonts w:ascii="Arial" w:eastAsia="Times New Roman" w:hAnsi="Arial" w:cs="Arial"/>
          <w:bCs/>
          <w:sz w:val="24"/>
          <w:szCs w:val="24"/>
          <w:lang w:eastAsia="en-GB"/>
        </w:rPr>
        <w:t xml:space="preserve"> partners</w:t>
      </w:r>
      <w:r>
        <w:rPr>
          <w:rFonts w:ascii="Arial" w:eastAsia="Times New Roman" w:hAnsi="Arial" w:cs="Arial"/>
          <w:bCs/>
          <w:sz w:val="24"/>
          <w:szCs w:val="24"/>
          <w:lang w:eastAsia="en-GB"/>
        </w:rPr>
        <w:t xml:space="preserve"> is more important </w:t>
      </w:r>
      <w:r w:rsidR="004139E9" w:rsidRPr="004139E9">
        <w:rPr>
          <w:rFonts w:ascii="Arial" w:eastAsia="Times New Roman" w:hAnsi="Arial" w:cs="Arial"/>
          <w:bCs/>
          <w:sz w:val="24"/>
          <w:szCs w:val="24"/>
          <w:lang w:eastAsia="en-GB"/>
        </w:rPr>
        <w:t>than ever</w:t>
      </w:r>
      <w:r w:rsidR="0039118C">
        <w:rPr>
          <w:rFonts w:ascii="Arial" w:eastAsia="Times New Roman" w:hAnsi="Arial" w:cs="Arial"/>
          <w:bCs/>
          <w:sz w:val="24"/>
          <w:szCs w:val="24"/>
          <w:lang w:eastAsia="en-GB"/>
        </w:rPr>
        <w:t xml:space="preserve"> </w:t>
      </w:r>
      <w:r w:rsidR="004139E9" w:rsidRPr="004139E9">
        <w:rPr>
          <w:rFonts w:ascii="Arial" w:eastAsia="Times New Roman" w:hAnsi="Arial" w:cs="Arial"/>
          <w:bCs/>
          <w:sz w:val="24"/>
          <w:szCs w:val="24"/>
          <w:lang w:eastAsia="en-GB"/>
        </w:rPr>
        <w:t xml:space="preserve">to ensure that those who need our services get the care, </w:t>
      </w:r>
      <w:r w:rsidR="0039118C" w:rsidRPr="004139E9">
        <w:rPr>
          <w:rFonts w:ascii="Arial" w:eastAsia="Times New Roman" w:hAnsi="Arial" w:cs="Arial"/>
          <w:bCs/>
          <w:sz w:val="24"/>
          <w:szCs w:val="24"/>
          <w:lang w:eastAsia="en-GB"/>
        </w:rPr>
        <w:t>compassion,</w:t>
      </w:r>
      <w:r w:rsidR="004139E9" w:rsidRPr="004139E9">
        <w:rPr>
          <w:rFonts w:ascii="Arial" w:eastAsia="Times New Roman" w:hAnsi="Arial" w:cs="Arial"/>
          <w:bCs/>
          <w:sz w:val="24"/>
          <w:szCs w:val="24"/>
          <w:lang w:eastAsia="en-GB"/>
        </w:rPr>
        <w:t xml:space="preserve"> and treatment they need</w:t>
      </w:r>
      <w:r w:rsidR="0039118C">
        <w:rPr>
          <w:rFonts w:ascii="Arial" w:eastAsia="Times New Roman" w:hAnsi="Arial" w:cs="Arial"/>
          <w:bCs/>
          <w:sz w:val="24"/>
          <w:szCs w:val="24"/>
          <w:lang w:eastAsia="en-GB"/>
        </w:rPr>
        <w:t xml:space="preserve"> by the right person, in the right place at the right time</w:t>
      </w:r>
      <w:r w:rsidR="004139E9" w:rsidRPr="004139E9">
        <w:rPr>
          <w:rFonts w:ascii="Arial" w:eastAsia="Times New Roman" w:hAnsi="Arial" w:cs="Arial"/>
          <w:bCs/>
          <w:sz w:val="24"/>
          <w:szCs w:val="24"/>
          <w:lang w:eastAsia="en-GB"/>
        </w:rPr>
        <w:t>.</w:t>
      </w:r>
    </w:p>
    <w:p w14:paraId="4B511C01" w14:textId="29462542" w:rsidR="004139E9" w:rsidRPr="004139E9" w:rsidRDefault="004139E9" w:rsidP="004139E9">
      <w:pPr>
        <w:autoSpaceDE w:val="0"/>
        <w:autoSpaceDN w:val="0"/>
        <w:adjustRightInd w:val="0"/>
        <w:spacing w:after="0" w:line="240" w:lineRule="auto"/>
        <w:rPr>
          <w:rFonts w:ascii="Arial" w:eastAsia="Times New Roman" w:hAnsi="Arial" w:cs="Arial"/>
          <w:bCs/>
          <w:sz w:val="24"/>
          <w:szCs w:val="24"/>
          <w:lang w:eastAsia="en-GB"/>
        </w:rPr>
      </w:pPr>
      <w:r w:rsidRPr="004139E9">
        <w:rPr>
          <w:rFonts w:ascii="Arial" w:eastAsia="Times New Roman" w:hAnsi="Arial" w:cs="Arial"/>
          <w:bCs/>
          <w:sz w:val="24"/>
          <w:szCs w:val="24"/>
          <w:lang w:eastAsia="en-GB"/>
        </w:rPr>
        <w:t xml:space="preserve"> </w:t>
      </w:r>
    </w:p>
    <w:p w14:paraId="4522D8D2" w14:textId="3C5C4C5B" w:rsidR="004139E9" w:rsidRDefault="0039118C" w:rsidP="004139E9">
      <w:p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 xml:space="preserve">The Trust </w:t>
      </w:r>
      <w:r w:rsidR="004139E9" w:rsidRPr="004139E9">
        <w:rPr>
          <w:rFonts w:ascii="Arial" w:eastAsia="Times New Roman" w:hAnsi="Arial" w:cs="Arial"/>
          <w:bCs/>
          <w:sz w:val="24"/>
          <w:szCs w:val="24"/>
          <w:lang w:eastAsia="en-GB"/>
        </w:rPr>
        <w:t>look</w:t>
      </w:r>
      <w:r>
        <w:rPr>
          <w:rFonts w:ascii="Arial" w:eastAsia="Times New Roman" w:hAnsi="Arial" w:cs="Arial"/>
          <w:bCs/>
          <w:sz w:val="24"/>
          <w:szCs w:val="24"/>
          <w:lang w:eastAsia="en-GB"/>
        </w:rPr>
        <w:t>s</w:t>
      </w:r>
      <w:r w:rsidR="004139E9" w:rsidRPr="004139E9">
        <w:rPr>
          <w:rFonts w:ascii="Arial" w:eastAsia="Times New Roman" w:hAnsi="Arial" w:cs="Arial"/>
          <w:bCs/>
          <w:sz w:val="24"/>
          <w:szCs w:val="24"/>
          <w:lang w:eastAsia="en-GB"/>
        </w:rPr>
        <w:t xml:space="preserve"> forward to the future</w:t>
      </w:r>
      <w:r>
        <w:rPr>
          <w:rFonts w:ascii="Arial" w:eastAsia="Times New Roman" w:hAnsi="Arial" w:cs="Arial"/>
          <w:bCs/>
          <w:sz w:val="24"/>
          <w:szCs w:val="24"/>
          <w:lang w:eastAsia="en-GB"/>
        </w:rPr>
        <w:t xml:space="preserve"> and</w:t>
      </w:r>
      <w:r w:rsidR="004139E9" w:rsidRPr="004139E9">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is </w:t>
      </w:r>
      <w:r w:rsidR="004139E9" w:rsidRPr="004139E9">
        <w:rPr>
          <w:rFonts w:ascii="Arial" w:eastAsia="Times New Roman" w:hAnsi="Arial" w:cs="Arial"/>
          <w:bCs/>
          <w:sz w:val="24"/>
          <w:szCs w:val="24"/>
          <w:lang w:eastAsia="en-GB"/>
        </w:rPr>
        <w:t xml:space="preserve">hopeful </w:t>
      </w:r>
      <w:r>
        <w:rPr>
          <w:rFonts w:ascii="Arial" w:eastAsia="Times New Roman" w:hAnsi="Arial" w:cs="Arial"/>
          <w:bCs/>
          <w:sz w:val="24"/>
          <w:szCs w:val="24"/>
          <w:lang w:eastAsia="en-GB"/>
        </w:rPr>
        <w:t xml:space="preserve">we can </w:t>
      </w:r>
      <w:r w:rsidR="004139E9" w:rsidRPr="004139E9">
        <w:rPr>
          <w:rFonts w:ascii="Arial" w:eastAsia="Times New Roman" w:hAnsi="Arial" w:cs="Arial"/>
          <w:bCs/>
          <w:sz w:val="24"/>
          <w:szCs w:val="24"/>
          <w:lang w:eastAsia="en-GB"/>
        </w:rPr>
        <w:t>embark on our recovery journey</w:t>
      </w:r>
      <w:r w:rsidR="00050ABD">
        <w:rPr>
          <w:rFonts w:ascii="Arial" w:eastAsia="Times New Roman" w:hAnsi="Arial" w:cs="Arial"/>
          <w:bCs/>
          <w:sz w:val="24"/>
          <w:szCs w:val="24"/>
          <w:lang w:eastAsia="en-GB"/>
        </w:rPr>
        <w:t xml:space="preserve"> </w:t>
      </w:r>
      <w:r w:rsidR="004139E9" w:rsidRPr="004139E9">
        <w:rPr>
          <w:rFonts w:ascii="Arial" w:eastAsia="Times New Roman" w:hAnsi="Arial" w:cs="Arial"/>
          <w:bCs/>
          <w:sz w:val="24"/>
          <w:szCs w:val="24"/>
          <w:lang w:eastAsia="en-GB"/>
        </w:rPr>
        <w:t>together, so that we can provide high quality treatment and care and make a difference to those who need us.</w:t>
      </w:r>
    </w:p>
    <w:p w14:paraId="0C03D5C4" w14:textId="77777777" w:rsidR="0039118C" w:rsidRPr="004139E9" w:rsidRDefault="0039118C" w:rsidP="004139E9">
      <w:pPr>
        <w:autoSpaceDE w:val="0"/>
        <w:autoSpaceDN w:val="0"/>
        <w:adjustRightInd w:val="0"/>
        <w:spacing w:after="0" w:line="240" w:lineRule="auto"/>
        <w:rPr>
          <w:rFonts w:ascii="Arial" w:eastAsia="Times New Roman" w:hAnsi="Arial" w:cs="Arial"/>
          <w:bCs/>
          <w:sz w:val="24"/>
          <w:szCs w:val="24"/>
          <w:lang w:eastAsia="en-GB"/>
        </w:rPr>
      </w:pPr>
    </w:p>
    <w:p w14:paraId="081A8389" w14:textId="1FB2EDC2" w:rsidR="00FE74EE" w:rsidRDefault="0039118C" w:rsidP="00FE74EE">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bCs/>
          <w:sz w:val="24"/>
          <w:szCs w:val="24"/>
          <w:lang w:eastAsia="en-GB"/>
        </w:rPr>
        <w:t>John confirmed his decision to retire in January 2022 and said i</w:t>
      </w:r>
      <w:r w:rsidR="004139E9" w:rsidRPr="004139E9">
        <w:rPr>
          <w:rFonts w:ascii="Arial" w:eastAsia="Times New Roman" w:hAnsi="Arial" w:cs="Arial"/>
          <w:bCs/>
          <w:sz w:val="24"/>
          <w:szCs w:val="24"/>
          <w:lang w:eastAsia="en-GB"/>
        </w:rPr>
        <w:t>t ha</w:t>
      </w:r>
      <w:r w:rsidR="00050ABD">
        <w:rPr>
          <w:rFonts w:ascii="Arial" w:eastAsia="Times New Roman" w:hAnsi="Arial" w:cs="Arial"/>
          <w:bCs/>
          <w:sz w:val="24"/>
          <w:szCs w:val="24"/>
          <w:lang w:eastAsia="en-GB"/>
        </w:rPr>
        <w:t>d</w:t>
      </w:r>
      <w:r w:rsidR="004139E9" w:rsidRPr="004139E9">
        <w:rPr>
          <w:rFonts w:ascii="Arial" w:eastAsia="Times New Roman" w:hAnsi="Arial" w:cs="Arial"/>
          <w:bCs/>
          <w:sz w:val="24"/>
          <w:szCs w:val="24"/>
          <w:lang w:eastAsia="en-GB"/>
        </w:rPr>
        <w:t xml:space="preserve"> been a privilege to be </w:t>
      </w:r>
      <w:r>
        <w:rPr>
          <w:rFonts w:ascii="Arial" w:eastAsia="Times New Roman" w:hAnsi="Arial" w:cs="Arial"/>
          <w:bCs/>
          <w:sz w:val="24"/>
          <w:szCs w:val="24"/>
          <w:lang w:eastAsia="en-GB"/>
        </w:rPr>
        <w:t>Chief Executive</w:t>
      </w:r>
      <w:r w:rsidR="004139E9" w:rsidRPr="004139E9">
        <w:rPr>
          <w:rFonts w:ascii="Arial" w:eastAsia="Times New Roman" w:hAnsi="Arial" w:cs="Arial"/>
          <w:bCs/>
          <w:sz w:val="24"/>
          <w:szCs w:val="24"/>
          <w:lang w:eastAsia="en-GB"/>
        </w:rPr>
        <w:t xml:space="preserve"> of CNTW over the past seven years</w:t>
      </w:r>
      <w:r>
        <w:rPr>
          <w:rFonts w:ascii="Arial" w:eastAsia="Times New Roman" w:hAnsi="Arial" w:cs="Arial"/>
          <w:bCs/>
          <w:sz w:val="24"/>
          <w:szCs w:val="24"/>
          <w:lang w:eastAsia="en-GB"/>
        </w:rPr>
        <w:t>.</w:t>
      </w:r>
      <w:r w:rsidR="00FE74EE">
        <w:rPr>
          <w:rFonts w:ascii="Arial" w:eastAsia="Times New Roman" w:hAnsi="Arial" w:cs="Arial"/>
          <w:sz w:val="24"/>
          <w:szCs w:val="24"/>
          <w:lang w:eastAsia="en-GB"/>
        </w:rPr>
        <w:t xml:space="preserve"> </w:t>
      </w:r>
    </w:p>
    <w:p w14:paraId="7C34E054" w14:textId="77777777" w:rsidR="00FE74EE" w:rsidRDefault="00FE74EE" w:rsidP="00FE74EE">
      <w:pPr>
        <w:autoSpaceDE w:val="0"/>
        <w:autoSpaceDN w:val="0"/>
        <w:adjustRightInd w:val="0"/>
        <w:spacing w:after="0" w:line="240" w:lineRule="auto"/>
        <w:rPr>
          <w:rFonts w:ascii="Arial" w:eastAsia="Times New Roman" w:hAnsi="Arial" w:cs="Arial"/>
          <w:sz w:val="24"/>
          <w:szCs w:val="24"/>
          <w:lang w:eastAsia="en-GB"/>
        </w:rPr>
      </w:pPr>
    </w:p>
    <w:p w14:paraId="38BBF215" w14:textId="2C4BF9EE" w:rsidR="00BD5534" w:rsidRDefault="00FE74EE" w:rsidP="00BD5534">
      <w:pPr>
        <w:autoSpaceDE w:val="0"/>
        <w:autoSpaceDN w:val="0"/>
        <w:adjustRightInd w:val="0"/>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5.  </w:t>
      </w:r>
      <w:r w:rsidRPr="00C6125C">
        <w:rPr>
          <w:rFonts w:ascii="Arial" w:eastAsia="Times New Roman" w:hAnsi="Arial" w:cs="Arial"/>
          <w:b/>
          <w:bCs/>
          <w:iCs/>
          <w:sz w:val="24"/>
          <w:szCs w:val="24"/>
          <w:lang w:eastAsia="en-GB"/>
        </w:rPr>
        <w:t>A Governor’s story</w:t>
      </w:r>
    </w:p>
    <w:p w14:paraId="79BFFCD2" w14:textId="1A321CC6" w:rsidR="00BD5534" w:rsidRPr="00BD5534" w:rsidRDefault="00050ABD" w:rsidP="009566C4">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Ken Jarrold introduced Allan Brownrigg, </w:t>
      </w:r>
      <w:r w:rsidR="009566C4" w:rsidRPr="009566C4">
        <w:rPr>
          <w:rFonts w:ascii="Arial" w:eastAsia="Times New Roman" w:hAnsi="Arial" w:cs="Arial"/>
          <w:sz w:val="24"/>
          <w:szCs w:val="24"/>
          <w:lang w:eastAsia="en-GB"/>
        </w:rPr>
        <w:t xml:space="preserve">Consultant Psychological Therapist and Outreach Lead </w:t>
      </w:r>
      <w:r w:rsidR="009566C4">
        <w:rPr>
          <w:rFonts w:ascii="Arial" w:eastAsia="Times New Roman" w:hAnsi="Arial" w:cs="Arial"/>
          <w:sz w:val="24"/>
          <w:szCs w:val="24"/>
          <w:lang w:eastAsia="en-GB"/>
        </w:rPr>
        <w:t xml:space="preserve">for </w:t>
      </w:r>
      <w:r w:rsidR="009566C4" w:rsidRPr="009566C4">
        <w:rPr>
          <w:rFonts w:ascii="Arial" w:eastAsia="Times New Roman" w:hAnsi="Arial" w:cs="Arial"/>
          <w:sz w:val="24"/>
          <w:szCs w:val="24"/>
          <w:lang w:eastAsia="en-GB"/>
        </w:rPr>
        <w:t>Specialist Centre for Psychological Therapies</w:t>
      </w:r>
      <w:r w:rsidR="009566C4">
        <w:rPr>
          <w:rFonts w:ascii="Arial" w:eastAsia="Times New Roman" w:hAnsi="Arial" w:cs="Arial"/>
          <w:sz w:val="24"/>
          <w:szCs w:val="24"/>
          <w:lang w:eastAsia="en-GB"/>
        </w:rPr>
        <w:t xml:space="preserve"> who also became Clinical Staff Governor in</w:t>
      </w:r>
      <w:r w:rsidR="00BD5534" w:rsidRPr="00BD5534">
        <w:rPr>
          <w:rFonts w:ascii="Arial" w:eastAsia="Times New Roman" w:hAnsi="Arial" w:cs="Arial"/>
          <w:sz w:val="24"/>
          <w:szCs w:val="24"/>
          <w:lang w:eastAsia="en-GB"/>
        </w:rPr>
        <w:t xml:space="preserve"> 2020.</w:t>
      </w:r>
    </w:p>
    <w:p w14:paraId="2AF512EA" w14:textId="77777777" w:rsidR="00BD5534" w:rsidRDefault="00BD5534" w:rsidP="00FE74EE">
      <w:pPr>
        <w:spacing w:after="0" w:line="240" w:lineRule="auto"/>
        <w:rPr>
          <w:rFonts w:ascii="Arial" w:eastAsia="Times New Roman" w:hAnsi="Arial" w:cs="Arial"/>
          <w:sz w:val="24"/>
          <w:szCs w:val="24"/>
          <w:lang w:eastAsia="en-GB"/>
        </w:rPr>
      </w:pPr>
    </w:p>
    <w:p w14:paraId="317434B1" w14:textId="77EDBFC9" w:rsidR="00FE74EE" w:rsidRDefault="0039118C" w:rsidP="00FE74E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Allan shared his personal journey</w:t>
      </w:r>
      <w:r w:rsidR="009566C4">
        <w:rPr>
          <w:rFonts w:ascii="Arial" w:eastAsia="Times New Roman" w:hAnsi="Arial" w:cs="Arial"/>
          <w:sz w:val="24"/>
          <w:szCs w:val="24"/>
          <w:lang w:eastAsia="en-GB"/>
        </w:rPr>
        <w:t xml:space="preserve"> with those in attendance</w:t>
      </w:r>
      <w:r>
        <w:rPr>
          <w:rFonts w:ascii="Arial" w:eastAsia="Times New Roman" w:hAnsi="Arial" w:cs="Arial"/>
          <w:sz w:val="24"/>
          <w:szCs w:val="24"/>
          <w:lang w:eastAsia="en-GB"/>
        </w:rPr>
        <w:t xml:space="preserve">. </w:t>
      </w:r>
      <w:r w:rsidR="00AB2D62">
        <w:rPr>
          <w:rFonts w:ascii="Arial" w:eastAsia="Times New Roman" w:hAnsi="Arial" w:cs="Arial"/>
          <w:sz w:val="24"/>
          <w:szCs w:val="24"/>
          <w:lang w:eastAsia="en-GB"/>
        </w:rPr>
        <w:t xml:space="preserve">On behalf of all attendees, Ken thanked Allan for sharing his story. </w:t>
      </w:r>
    </w:p>
    <w:p w14:paraId="3E162980" w14:textId="7342E671" w:rsidR="00FE74EE" w:rsidRDefault="00FE74EE" w:rsidP="00FE74EE">
      <w:pPr>
        <w:spacing w:after="0" w:line="240" w:lineRule="auto"/>
        <w:rPr>
          <w:rFonts w:ascii="Arial" w:eastAsia="Times New Roman" w:hAnsi="Arial" w:cs="Arial"/>
          <w:sz w:val="24"/>
          <w:szCs w:val="24"/>
          <w:lang w:eastAsia="en-GB"/>
        </w:rPr>
      </w:pPr>
    </w:p>
    <w:p w14:paraId="52AE18A9" w14:textId="46CE16C9" w:rsidR="00FE74EE" w:rsidRPr="00C6125C" w:rsidRDefault="00FE74EE" w:rsidP="00FE74EE">
      <w:pPr>
        <w:autoSpaceDE w:val="0"/>
        <w:autoSpaceDN w:val="0"/>
        <w:adjustRightInd w:val="0"/>
        <w:spacing w:after="0" w:line="240" w:lineRule="auto"/>
        <w:rPr>
          <w:rFonts w:ascii="Arial" w:eastAsia="Times New Roman" w:hAnsi="Arial" w:cs="Arial"/>
          <w:b/>
          <w:bCs/>
          <w:iCs/>
          <w:sz w:val="24"/>
          <w:szCs w:val="24"/>
          <w:lang w:eastAsia="en-GB"/>
        </w:rPr>
      </w:pPr>
      <w:r>
        <w:rPr>
          <w:rFonts w:ascii="Arial" w:eastAsia="Times New Roman" w:hAnsi="Arial" w:cs="Arial"/>
          <w:b/>
          <w:bCs/>
          <w:sz w:val="24"/>
          <w:szCs w:val="24"/>
          <w:lang w:eastAsia="en-GB"/>
        </w:rPr>
        <w:t xml:space="preserve">6. </w:t>
      </w:r>
      <w:r>
        <w:rPr>
          <w:rFonts w:ascii="Arial" w:eastAsia="Times New Roman" w:hAnsi="Arial" w:cs="Arial"/>
          <w:b/>
          <w:bCs/>
          <w:iCs/>
          <w:sz w:val="24"/>
          <w:szCs w:val="24"/>
          <w:lang w:eastAsia="en-GB"/>
        </w:rPr>
        <w:t>‘</w:t>
      </w:r>
      <w:r w:rsidR="002B3992" w:rsidRPr="002B3992">
        <w:rPr>
          <w:rFonts w:ascii="Arial" w:eastAsia="Times New Roman" w:hAnsi="Arial" w:cs="Arial"/>
          <w:b/>
          <w:bCs/>
          <w:iCs/>
          <w:sz w:val="24"/>
          <w:szCs w:val="24"/>
          <w:lang w:eastAsia="en-GB"/>
        </w:rPr>
        <w:t>‘All in this Together’</w:t>
      </w:r>
    </w:p>
    <w:p w14:paraId="688F802C" w14:textId="5E184640" w:rsidR="00FE74EE" w:rsidRDefault="009566C4" w:rsidP="009566C4">
      <w:pPr>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 xml:space="preserve">Ken Jarrold introduced </w:t>
      </w:r>
      <w:r w:rsidR="00BD5534" w:rsidRPr="00BD5534">
        <w:rPr>
          <w:rFonts w:ascii="Arial" w:eastAsia="Times New Roman" w:hAnsi="Arial" w:cs="Arial"/>
          <w:iCs/>
          <w:sz w:val="24"/>
          <w:szCs w:val="24"/>
          <w:lang w:eastAsia="en-GB"/>
        </w:rPr>
        <w:t>Adam Crampsie</w:t>
      </w:r>
      <w:r>
        <w:rPr>
          <w:rFonts w:ascii="Arial" w:eastAsia="Times New Roman" w:hAnsi="Arial" w:cs="Arial"/>
          <w:iCs/>
          <w:sz w:val="24"/>
          <w:szCs w:val="24"/>
          <w:lang w:eastAsia="en-GB"/>
        </w:rPr>
        <w:t xml:space="preserve">, </w:t>
      </w:r>
      <w:r w:rsidR="00BD5534" w:rsidRPr="00BD5534">
        <w:rPr>
          <w:rFonts w:ascii="Arial" w:eastAsia="Times New Roman" w:hAnsi="Arial" w:cs="Arial"/>
          <w:iCs/>
          <w:sz w:val="24"/>
          <w:szCs w:val="24"/>
          <w:lang w:eastAsia="en-GB"/>
        </w:rPr>
        <w:t xml:space="preserve">Chief Executive of Mental Health Concern. A mental health clinician by background, </w:t>
      </w:r>
      <w:r>
        <w:rPr>
          <w:rFonts w:ascii="Arial" w:eastAsia="Times New Roman" w:hAnsi="Arial" w:cs="Arial"/>
          <w:iCs/>
          <w:sz w:val="24"/>
          <w:szCs w:val="24"/>
          <w:lang w:eastAsia="en-GB"/>
        </w:rPr>
        <w:t>Adam’s</w:t>
      </w:r>
      <w:r w:rsidR="00BD5534" w:rsidRPr="00BD5534">
        <w:rPr>
          <w:rFonts w:ascii="Arial" w:eastAsia="Times New Roman" w:hAnsi="Arial" w:cs="Arial"/>
          <w:iCs/>
          <w:sz w:val="24"/>
          <w:szCs w:val="24"/>
          <w:lang w:eastAsia="en-GB"/>
        </w:rPr>
        <w:t xml:space="preserve"> experience spans the public, private and charity sectors.</w:t>
      </w:r>
      <w:r>
        <w:rPr>
          <w:rFonts w:ascii="Arial" w:eastAsia="Times New Roman" w:hAnsi="Arial" w:cs="Arial"/>
          <w:iCs/>
          <w:sz w:val="24"/>
          <w:szCs w:val="24"/>
          <w:lang w:eastAsia="en-GB"/>
        </w:rPr>
        <w:t xml:space="preserve"> </w:t>
      </w:r>
      <w:r w:rsidR="00BD5534" w:rsidRPr="00BD5534">
        <w:rPr>
          <w:rFonts w:ascii="Arial" w:eastAsia="Times New Roman" w:hAnsi="Arial" w:cs="Arial"/>
          <w:iCs/>
          <w:sz w:val="24"/>
          <w:szCs w:val="24"/>
          <w:lang w:eastAsia="en-GB"/>
        </w:rPr>
        <w:t xml:space="preserve">Mental Health Concern is a charity with communities at its heart, providing specialist services on behalf of the NHS and local authorities. Much of the charity’s work is done in collaboration with other organisations including CNTW. </w:t>
      </w:r>
    </w:p>
    <w:p w14:paraId="644BFB1C" w14:textId="51ED56A9" w:rsidR="009566C4" w:rsidRDefault="009566C4" w:rsidP="009566C4">
      <w:pPr>
        <w:spacing w:after="0" w:line="240" w:lineRule="auto"/>
        <w:rPr>
          <w:rFonts w:ascii="Arial" w:eastAsia="Times New Roman" w:hAnsi="Arial" w:cs="Arial"/>
          <w:iCs/>
          <w:sz w:val="24"/>
          <w:szCs w:val="24"/>
          <w:lang w:eastAsia="en-GB"/>
        </w:rPr>
      </w:pPr>
    </w:p>
    <w:p w14:paraId="1922640B" w14:textId="3AB8831A" w:rsidR="009566C4" w:rsidRDefault="009566C4" w:rsidP="00EB2F02">
      <w:pPr>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 xml:space="preserve">Adam </w:t>
      </w:r>
      <w:r w:rsidR="00E93A5D">
        <w:rPr>
          <w:rFonts w:ascii="Arial" w:eastAsia="Times New Roman" w:hAnsi="Arial" w:cs="Arial"/>
          <w:iCs/>
          <w:sz w:val="24"/>
          <w:szCs w:val="24"/>
          <w:lang w:eastAsia="en-GB"/>
        </w:rPr>
        <w:t>provided an overview of the voluntary, community and social enterprise sector and the impact of the VCSE sector on local communities including t</w:t>
      </w:r>
      <w:r w:rsidR="00E93A5D" w:rsidRPr="00E93A5D">
        <w:rPr>
          <w:rFonts w:ascii="Arial" w:eastAsia="Times New Roman" w:hAnsi="Arial" w:cs="Arial"/>
          <w:iCs/>
          <w:sz w:val="24"/>
          <w:szCs w:val="24"/>
          <w:lang w:eastAsia="en-GB"/>
        </w:rPr>
        <w:t>he</w:t>
      </w:r>
      <w:r w:rsidR="00E93A5D">
        <w:rPr>
          <w:rFonts w:ascii="Arial" w:eastAsia="Times New Roman" w:hAnsi="Arial" w:cs="Arial"/>
          <w:iCs/>
          <w:sz w:val="24"/>
          <w:szCs w:val="24"/>
          <w:lang w:eastAsia="en-GB"/>
        </w:rPr>
        <w:t>ir</w:t>
      </w:r>
      <w:r w:rsidR="00E93A5D" w:rsidRPr="00E93A5D">
        <w:rPr>
          <w:rFonts w:ascii="Arial" w:eastAsia="Times New Roman" w:hAnsi="Arial" w:cs="Arial"/>
          <w:iCs/>
          <w:sz w:val="24"/>
          <w:szCs w:val="24"/>
          <w:lang w:eastAsia="en-GB"/>
        </w:rPr>
        <w:t xml:space="preserve"> role </w:t>
      </w:r>
      <w:r w:rsidR="00E93A5D">
        <w:rPr>
          <w:rFonts w:ascii="Arial" w:eastAsia="Times New Roman" w:hAnsi="Arial" w:cs="Arial"/>
          <w:iCs/>
          <w:sz w:val="24"/>
          <w:szCs w:val="24"/>
          <w:lang w:eastAsia="en-GB"/>
        </w:rPr>
        <w:t>i</w:t>
      </w:r>
      <w:r w:rsidR="00E93A5D" w:rsidRPr="00E93A5D">
        <w:rPr>
          <w:rFonts w:ascii="Arial" w:eastAsia="Times New Roman" w:hAnsi="Arial" w:cs="Arial"/>
          <w:iCs/>
          <w:sz w:val="24"/>
          <w:szCs w:val="24"/>
          <w:lang w:eastAsia="en-GB"/>
        </w:rPr>
        <w:t>n community mental health transformation</w:t>
      </w:r>
      <w:r w:rsidR="00E93A5D">
        <w:rPr>
          <w:rFonts w:ascii="Arial" w:eastAsia="Times New Roman" w:hAnsi="Arial" w:cs="Arial"/>
          <w:iCs/>
          <w:sz w:val="24"/>
          <w:szCs w:val="24"/>
          <w:lang w:eastAsia="en-GB"/>
        </w:rPr>
        <w:t xml:space="preserve"> and the development of recovery colleges. Adam discussed the challenges of working within the sector and </w:t>
      </w:r>
      <w:proofErr w:type="gramStart"/>
      <w:r w:rsidR="002A766B">
        <w:rPr>
          <w:rFonts w:ascii="Arial" w:eastAsia="Times New Roman" w:hAnsi="Arial" w:cs="Arial"/>
          <w:iCs/>
          <w:sz w:val="24"/>
          <w:szCs w:val="24"/>
          <w:lang w:eastAsia="en-GB"/>
        </w:rPr>
        <w:t xml:space="preserve">future </w:t>
      </w:r>
      <w:r w:rsidR="00E93A5D">
        <w:rPr>
          <w:rFonts w:ascii="Arial" w:eastAsia="Times New Roman" w:hAnsi="Arial" w:cs="Arial"/>
          <w:iCs/>
          <w:sz w:val="24"/>
          <w:szCs w:val="24"/>
          <w:lang w:eastAsia="en-GB"/>
        </w:rPr>
        <w:t>plans</w:t>
      </w:r>
      <w:proofErr w:type="gramEnd"/>
      <w:r w:rsidR="00E93A5D">
        <w:rPr>
          <w:rFonts w:ascii="Arial" w:eastAsia="Times New Roman" w:hAnsi="Arial" w:cs="Arial"/>
          <w:iCs/>
          <w:sz w:val="24"/>
          <w:szCs w:val="24"/>
          <w:lang w:eastAsia="en-GB"/>
        </w:rPr>
        <w:t xml:space="preserve"> including </w:t>
      </w:r>
      <w:r w:rsidR="00EB2F02">
        <w:rPr>
          <w:rFonts w:ascii="Arial" w:eastAsia="Times New Roman" w:hAnsi="Arial" w:cs="Arial"/>
          <w:iCs/>
          <w:sz w:val="24"/>
          <w:szCs w:val="24"/>
          <w:lang w:eastAsia="en-GB"/>
        </w:rPr>
        <w:t xml:space="preserve">improvements in working </w:t>
      </w:r>
      <w:r w:rsidR="00EB2F02" w:rsidRPr="00EB2F02">
        <w:rPr>
          <w:rFonts w:ascii="Arial" w:eastAsia="Times New Roman" w:hAnsi="Arial" w:cs="Arial"/>
          <w:iCs/>
          <w:sz w:val="24"/>
          <w:szCs w:val="24"/>
          <w:lang w:eastAsia="en-GB"/>
        </w:rPr>
        <w:t>alongside statutory services</w:t>
      </w:r>
      <w:r w:rsidR="00EB2F02">
        <w:rPr>
          <w:rFonts w:ascii="Arial" w:eastAsia="Times New Roman" w:hAnsi="Arial" w:cs="Arial"/>
          <w:iCs/>
          <w:sz w:val="24"/>
          <w:szCs w:val="24"/>
          <w:lang w:eastAsia="en-GB"/>
        </w:rPr>
        <w:t xml:space="preserve">, </w:t>
      </w:r>
      <w:r w:rsidR="00EB2F02" w:rsidRPr="00EB2F02">
        <w:rPr>
          <w:rFonts w:ascii="Arial" w:eastAsia="Times New Roman" w:hAnsi="Arial" w:cs="Arial"/>
          <w:iCs/>
          <w:sz w:val="24"/>
          <w:szCs w:val="24"/>
          <w:lang w:eastAsia="en-GB"/>
        </w:rPr>
        <w:t>keeping the voice of the community at the heart of all that we d</w:t>
      </w:r>
      <w:r w:rsidR="00EB2F02">
        <w:rPr>
          <w:rFonts w:ascii="Arial" w:eastAsia="Times New Roman" w:hAnsi="Arial" w:cs="Arial"/>
          <w:iCs/>
          <w:sz w:val="24"/>
          <w:szCs w:val="24"/>
          <w:lang w:eastAsia="en-GB"/>
        </w:rPr>
        <w:t>o and b</w:t>
      </w:r>
      <w:r w:rsidR="00EB2F02" w:rsidRPr="00EB2F02">
        <w:rPr>
          <w:rFonts w:ascii="Arial" w:eastAsia="Times New Roman" w:hAnsi="Arial" w:cs="Arial"/>
          <w:iCs/>
          <w:sz w:val="24"/>
          <w:szCs w:val="24"/>
          <w:lang w:eastAsia="en-GB"/>
        </w:rPr>
        <w:t>uild</w:t>
      </w:r>
      <w:r w:rsidR="00EB2F02">
        <w:rPr>
          <w:rFonts w:ascii="Arial" w:eastAsia="Times New Roman" w:hAnsi="Arial" w:cs="Arial"/>
          <w:iCs/>
          <w:sz w:val="24"/>
          <w:szCs w:val="24"/>
          <w:lang w:eastAsia="en-GB"/>
        </w:rPr>
        <w:t>ing</w:t>
      </w:r>
      <w:r w:rsidR="00EB2F02" w:rsidRPr="00EB2F02">
        <w:rPr>
          <w:rFonts w:ascii="Arial" w:eastAsia="Times New Roman" w:hAnsi="Arial" w:cs="Arial"/>
          <w:iCs/>
          <w:sz w:val="24"/>
          <w:szCs w:val="24"/>
          <w:lang w:eastAsia="en-GB"/>
        </w:rPr>
        <w:t xml:space="preserve"> a framework for collaborative working</w:t>
      </w:r>
      <w:r w:rsidR="00EB2F02">
        <w:rPr>
          <w:rFonts w:ascii="Arial" w:eastAsia="Times New Roman" w:hAnsi="Arial" w:cs="Arial"/>
          <w:iCs/>
          <w:sz w:val="24"/>
          <w:szCs w:val="24"/>
          <w:lang w:eastAsia="en-GB"/>
        </w:rPr>
        <w:t xml:space="preserve">. </w:t>
      </w:r>
    </w:p>
    <w:p w14:paraId="79680854" w14:textId="271478BA" w:rsidR="00EB2F02" w:rsidRDefault="00EB2F02" w:rsidP="00EB2F02">
      <w:pPr>
        <w:spacing w:after="0" w:line="240" w:lineRule="auto"/>
        <w:rPr>
          <w:rFonts w:ascii="Arial" w:eastAsia="Times New Roman" w:hAnsi="Arial" w:cs="Arial"/>
          <w:iCs/>
          <w:sz w:val="24"/>
          <w:szCs w:val="24"/>
          <w:lang w:eastAsia="en-GB"/>
        </w:rPr>
      </w:pPr>
    </w:p>
    <w:p w14:paraId="576834EF" w14:textId="73D8E2A9" w:rsidR="00EB2F02" w:rsidRDefault="00EB2F02" w:rsidP="00EB2F02">
      <w:pPr>
        <w:spacing w:after="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 xml:space="preserve">Adam completed his presentation with a story of one individual’s personal journey through his clinical pathway and the positive impact of being supported by Mental Health Concern as part of that journey. </w:t>
      </w:r>
    </w:p>
    <w:p w14:paraId="0087E00A" w14:textId="77777777" w:rsidR="002B3992" w:rsidRPr="00FE74EE" w:rsidRDefault="002B3992" w:rsidP="00FE74EE">
      <w:pPr>
        <w:spacing w:after="0" w:line="240" w:lineRule="auto"/>
        <w:rPr>
          <w:rFonts w:ascii="Arial" w:eastAsia="Times New Roman" w:hAnsi="Arial" w:cs="Arial"/>
          <w:b/>
          <w:bCs/>
          <w:sz w:val="24"/>
          <w:szCs w:val="24"/>
          <w:lang w:eastAsia="en-GB"/>
        </w:rPr>
      </w:pPr>
    </w:p>
    <w:p w14:paraId="78739851" w14:textId="67899772" w:rsidR="00FE74EE" w:rsidRPr="00C6125C" w:rsidRDefault="00FE74EE" w:rsidP="00FE74EE">
      <w:pPr>
        <w:spacing w:after="0" w:line="240" w:lineRule="auto"/>
        <w:rPr>
          <w:rFonts w:ascii="Arial" w:eastAsia="Times New Roman" w:hAnsi="Arial" w:cs="Arial"/>
          <w:b/>
          <w:color w:val="000000" w:themeColor="text1"/>
          <w:sz w:val="24"/>
          <w:szCs w:val="24"/>
          <w:lang w:eastAsia="en-GB"/>
        </w:rPr>
      </w:pPr>
      <w:r>
        <w:rPr>
          <w:rFonts w:ascii="Arial" w:eastAsia="Times New Roman" w:hAnsi="Arial" w:cs="Arial"/>
          <w:b/>
          <w:bCs/>
          <w:sz w:val="24"/>
          <w:szCs w:val="24"/>
          <w:lang w:eastAsia="en-GB"/>
        </w:rPr>
        <w:t xml:space="preserve">7.  </w:t>
      </w:r>
      <w:r w:rsidRPr="00C6125C">
        <w:rPr>
          <w:rFonts w:ascii="Arial" w:eastAsia="Times New Roman" w:hAnsi="Arial" w:cs="Arial"/>
          <w:b/>
          <w:color w:val="000000" w:themeColor="text1"/>
          <w:sz w:val="24"/>
          <w:szCs w:val="24"/>
          <w:lang w:eastAsia="en-GB"/>
        </w:rPr>
        <w:t>Annual Magazine</w:t>
      </w:r>
      <w:r>
        <w:rPr>
          <w:rFonts w:ascii="Arial" w:eastAsia="Times New Roman" w:hAnsi="Arial" w:cs="Arial"/>
          <w:b/>
          <w:color w:val="000000" w:themeColor="text1"/>
          <w:sz w:val="24"/>
          <w:szCs w:val="24"/>
          <w:lang w:eastAsia="en-GB"/>
        </w:rPr>
        <w:t xml:space="preserve"> 202</w:t>
      </w:r>
      <w:r w:rsidR="002B3992">
        <w:rPr>
          <w:rFonts w:ascii="Arial" w:eastAsia="Times New Roman" w:hAnsi="Arial" w:cs="Arial"/>
          <w:b/>
          <w:color w:val="000000" w:themeColor="text1"/>
          <w:sz w:val="24"/>
          <w:szCs w:val="24"/>
          <w:lang w:eastAsia="en-GB"/>
        </w:rPr>
        <w:t>1</w:t>
      </w:r>
    </w:p>
    <w:p w14:paraId="587DC689" w14:textId="5CC367BF" w:rsidR="00BD5534" w:rsidRDefault="00FE74EE" w:rsidP="00BD5534">
      <w:pPr>
        <w:spacing w:after="0" w:line="240" w:lineRule="auto"/>
        <w:rPr>
          <w:rFonts w:ascii="Arial" w:eastAsia="Times New Roman" w:hAnsi="Arial" w:cs="Arial"/>
          <w:sz w:val="24"/>
          <w:szCs w:val="24"/>
          <w:lang w:eastAsia="en-GB"/>
        </w:rPr>
      </w:pPr>
      <w:r w:rsidRPr="00C6125C">
        <w:rPr>
          <w:rFonts w:ascii="Arial" w:eastAsia="Times New Roman" w:hAnsi="Arial" w:cs="Arial"/>
          <w:color w:val="000000" w:themeColor="text1"/>
          <w:sz w:val="24"/>
          <w:szCs w:val="24"/>
          <w:lang w:eastAsia="en-GB"/>
        </w:rPr>
        <w:t xml:space="preserve">Ken Jarrold </w:t>
      </w:r>
      <w:r w:rsidR="00BD5534" w:rsidRPr="00BD5534">
        <w:rPr>
          <w:rFonts w:ascii="Arial" w:eastAsia="Times New Roman" w:hAnsi="Arial" w:cs="Arial"/>
          <w:sz w:val="24"/>
          <w:szCs w:val="24"/>
          <w:lang w:eastAsia="en-GB"/>
        </w:rPr>
        <w:t>thank</w:t>
      </w:r>
      <w:r w:rsidR="009566C4">
        <w:rPr>
          <w:rFonts w:ascii="Arial" w:eastAsia="Times New Roman" w:hAnsi="Arial" w:cs="Arial"/>
          <w:sz w:val="24"/>
          <w:szCs w:val="24"/>
          <w:lang w:eastAsia="en-GB"/>
        </w:rPr>
        <w:t>ed</w:t>
      </w:r>
      <w:r w:rsidR="00BD5534" w:rsidRPr="00BD5534">
        <w:rPr>
          <w:rFonts w:ascii="Arial" w:eastAsia="Times New Roman" w:hAnsi="Arial" w:cs="Arial"/>
          <w:sz w:val="24"/>
          <w:szCs w:val="24"/>
          <w:lang w:eastAsia="en-GB"/>
        </w:rPr>
        <w:t xml:space="preserve"> Debbie Henderson, </w:t>
      </w:r>
      <w:r w:rsidR="009566C4">
        <w:rPr>
          <w:rFonts w:ascii="Arial" w:eastAsia="Times New Roman" w:hAnsi="Arial" w:cs="Arial"/>
          <w:sz w:val="24"/>
          <w:szCs w:val="24"/>
          <w:lang w:eastAsia="en-GB"/>
        </w:rPr>
        <w:t xml:space="preserve">Director of Communications and Corporate Affairs, </w:t>
      </w:r>
      <w:r w:rsidR="00BD5534" w:rsidRPr="00BD5534">
        <w:rPr>
          <w:rFonts w:ascii="Arial" w:eastAsia="Times New Roman" w:hAnsi="Arial" w:cs="Arial"/>
          <w:sz w:val="24"/>
          <w:szCs w:val="24"/>
          <w:lang w:eastAsia="en-GB"/>
        </w:rPr>
        <w:t xml:space="preserve">Adele </w:t>
      </w:r>
      <w:r w:rsidR="009566C4">
        <w:rPr>
          <w:rFonts w:ascii="Arial" w:eastAsia="Times New Roman" w:hAnsi="Arial" w:cs="Arial"/>
          <w:sz w:val="24"/>
          <w:szCs w:val="24"/>
          <w:lang w:eastAsia="en-GB"/>
        </w:rPr>
        <w:t xml:space="preserve">Joicey, Head of </w:t>
      </w:r>
      <w:r w:rsidR="002A766B">
        <w:rPr>
          <w:rFonts w:ascii="Arial" w:eastAsia="Times New Roman" w:hAnsi="Arial" w:cs="Arial"/>
          <w:sz w:val="24"/>
          <w:szCs w:val="24"/>
          <w:lang w:eastAsia="en-GB"/>
        </w:rPr>
        <w:t>Communications,</w:t>
      </w:r>
      <w:r w:rsidR="009566C4">
        <w:rPr>
          <w:rFonts w:ascii="Arial" w:eastAsia="Times New Roman" w:hAnsi="Arial" w:cs="Arial"/>
          <w:sz w:val="24"/>
          <w:szCs w:val="24"/>
          <w:lang w:eastAsia="en-GB"/>
        </w:rPr>
        <w:t xml:space="preserve"> and the Communications </w:t>
      </w:r>
      <w:r w:rsidR="00BD5534" w:rsidRPr="00BD5534">
        <w:rPr>
          <w:rFonts w:ascii="Arial" w:eastAsia="Times New Roman" w:hAnsi="Arial" w:cs="Arial"/>
          <w:sz w:val="24"/>
          <w:szCs w:val="24"/>
          <w:lang w:eastAsia="en-GB"/>
        </w:rPr>
        <w:t xml:space="preserve">Team for this </w:t>
      </w:r>
      <w:r w:rsidR="00E93A5D">
        <w:rPr>
          <w:rFonts w:ascii="Arial" w:eastAsia="Times New Roman" w:hAnsi="Arial" w:cs="Arial"/>
          <w:sz w:val="24"/>
          <w:szCs w:val="24"/>
          <w:lang w:eastAsia="en-GB"/>
        </w:rPr>
        <w:t>year’s magazine</w:t>
      </w:r>
      <w:r w:rsidR="00BD5534" w:rsidRPr="00BD5534">
        <w:rPr>
          <w:rFonts w:ascii="Arial" w:eastAsia="Times New Roman" w:hAnsi="Arial" w:cs="Arial"/>
          <w:sz w:val="24"/>
          <w:szCs w:val="24"/>
          <w:lang w:eastAsia="en-GB"/>
        </w:rPr>
        <w:t>.</w:t>
      </w:r>
      <w:r w:rsidR="00E93A5D">
        <w:rPr>
          <w:rFonts w:ascii="Arial" w:eastAsia="Times New Roman" w:hAnsi="Arial" w:cs="Arial"/>
          <w:sz w:val="24"/>
          <w:szCs w:val="24"/>
          <w:lang w:eastAsia="en-GB"/>
        </w:rPr>
        <w:t xml:space="preserve"> The magazine focuses on the importance of working together, in collaboration and partnership with third sector colleagues. </w:t>
      </w:r>
    </w:p>
    <w:p w14:paraId="47EB7819" w14:textId="2F6B4215" w:rsidR="00E93A5D" w:rsidRDefault="00E93A5D" w:rsidP="00BD5534">
      <w:pPr>
        <w:spacing w:after="0" w:line="240" w:lineRule="auto"/>
        <w:rPr>
          <w:rFonts w:ascii="Arial" w:eastAsia="Times New Roman" w:hAnsi="Arial" w:cs="Arial"/>
          <w:sz w:val="24"/>
          <w:szCs w:val="24"/>
          <w:lang w:eastAsia="en-GB"/>
        </w:rPr>
      </w:pPr>
    </w:p>
    <w:p w14:paraId="3BE1390D" w14:textId="3970A9EC" w:rsidR="00BD5534" w:rsidRDefault="00E93A5D" w:rsidP="00E93A5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Ken </w:t>
      </w:r>
      <w:r w:rsidRPr="00E93A5D">
        <w:rPr>
          <w:rFonts w:ascii="Arial" w:eastAsia="Times New Roman" w:hAnsi="Arial" w:cs="Arial"/>
          <w:sz w:val="24"/>
          <w:szCs w:val="24"/>
          <w:lang w:eastAsia="en-GB"/>
        </w:rPr>
        <w:t xml:space="preserve">informed attendees that copies </w:t>
      </w:r>
      <w:r>
        <w:rPr>
          <w:rFonts w:ascii="Arial" w:eastAsia="Times New Roman" w:hAnsi="Arial" w:cs="Arial"/>
          <w:sz w:val="24"/>
          <w:szCs w:val="24"/>
          <w:lang w:eastAsia="en-GB"/>
        </w:rPr>
        <w:t xml:space="preserve">of the magazine </w:t>
      </w:r>
      <w:r w:rsidRPr="00E93A5D">
        <w:rPr>
          <w:rFonts w:ascii="Arial" w:eastAsia="Times New Roman" w:hAnsi="Arial" w:cs="Arial"/>
          <w:sz w:val="24"/>
          <w:szCs w:val="24"/>
          <w:lang w:eastAsia="en-GB"/>
        </w:rPr>
        <w:t>were available on request and available on the Trust website.</w:t>
      </w:r>
    </w:p>
    <w:p w14:paraId="52D70940" w14:textId="1E8ACDD8" w:rsidR="00FE74EE" w:rsidRDefault="00FE74EE" w:rsidP="00C6125C">
      <w:pPr>
        <w:spacing w:after="0" w:line="240" w:lineRule="auto"/>
        <w:rPr>
          <w:rFonts w:ascii="Arial" w:eastAsia="Times New Roman" w:hAnsi="Arial" w:cs="Arial"/>
          <w:sz w:val="24"/>
          <w:szCs w:val="24"/>
          <w:lang w:eastAsia="en-GB"/>
        </w:rPr>
      </w:pPr>
    </w:p>
    <w:p w14:paraId="4E079908" w14:textId="545A49F7" w:rsidR="00FE74EE" w:rsidRPr="00FE74EE" w:rsidRDefault="00FE74EE" w:rsidP="00C6125C">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8.  </w:t>
      </w:r>
      <w:r>
        <w:rPr>
          <w:rFonts w:ascii="Arial" w:eastAsia="Times New Roman" w:hAnsi="Arial" w:cs="Arial"/>
          <w:b/>
          <w:color w:val="000000" w:themeColor="text1"/>
          <w:sz w:val="24"/>
          <w:szCs w:val="24"/>
          <w:lang w:eastAsia="en-GB"/>
        </w:rPr>
        <w:t>Annual Report and Annual Accounts 20</w:t>
      </w:r>
      <w:r w:rsidR="002B3992">
        <w:rPr>
          <w:rFonts w:ascii="Arial" w:eastAsia="Times New Roman" w:hAnsi="Arial" w:cs="Arial"/>
          <w:b/>
          <w:color w:val="000000" w:themeColor="text1"/>
          <w:sz w:val="24"/>
          <w:szCs w:val="24"/>
          <w:lang w:eastAsia="en-GB"/>
        </w:rPr>
        <w:t>20</w:t>
      </w:r>
      <w:r>
        <w:rPr>
          <w:rFonts w:ascii="Arial" w:eastAsia="Times New Roman" w:hAnsi="Arial" w:cs="Arial"/>
          <w:b/>
          <w:color w:val="000000" w:themeColor="text1"/>
          <w:sz w:val="24"/>
          <w:szCs w:val="24"/>
          <w:lang w:eastAsia="en-GB"/>
        </w:rPr>
        <w:t>/2</w:t>
      </w:r>
      <w:r w:rsidR="002B3992">
        <w:rPr>
          <w:rFonts w:ascii="Arial" w:eastAsia="Times New Roman" w:hAnsi="Arial" w:cs="Arial"/>
          <w:b/>
          <w:color w:val="000000" w:themeColor="text1"/>
          <w:sz w:val="24"/>
          <w:szCs w:val="24"/>
          <w:lang w:eastAsia="en-GB"/>
        </w:rPr>
        <w:t>1</w:t>
      </w:r>
    </w:p>
    <w:p w14:paraId="76EA8DA2" w14:textId="125139B8" w:rsidR="00FE74EE" w:rsidRPr="00EB2F02" w:rsidRDefault="00FE74EE" w:rsidP="00FE74EE">
      <w:pPr>
        <w:spacing w:after="0" w:line="240" w:lineRule="auto"/>
        <w:rPr>
          <w:rFonts w:ascii="Arial" w:eastAsia="Times New Roman" w:hAnsi="Arial" w:cs="Arial"/>
          <w:bCs/>
          <w:color w:val="000000" w:themeColor="text1"/>
          <w:sz w:val="24"/>
          <w:szCs w:val="24"/>
          <w:lang w:eastAsia="en-GB"/>
        </w:rPr>
      </w:pPr>
      <w:r w:rsidRPr="00EB2F02">
        <w:rPr>
          <w:rFonts w:ascii="Arial" w:eastAsia="Times New Roman" w:hAnsi="Arial" w:cs="Arial"/>
          <w:bCs/>
          <w:color w:val="000000" w:themeColor="text1"/>
          <w:sz w:val="24"/>
          <w:szCs w:val="24"/>
          <w:lang w:eastAsia="en-GB"/>
        </w:rPr>
        <w:t xml:space="preserve">James </w:t>
      </w:r>
      <w:r w:rsidR="00EB2F02" w:rsidRPr="00EB2F02">
        <w:rPr>
          <w:rFonts w:ascii="Arial" w:eastAsia="Times New Roman" w:hAnsi="Arial" w:cs="Arial"/>
          <w:bCs/>
          <w:color w:val="000000" w:themeColor="text1"/>
          <w:sz w:val="24"/>
          <w:szCs w:val="24"/>
          <w:lang w:eastAsia="en-GB"/>
        </w:rPr>
        <w:t xml:space="preserve">Duncan </w:t>
      </w:r>
      <w:r w:rsidR="00887F11" w:rsidRPr="00EB2F02">
        <w:rPr>
          <w:rFonts w:ascii="Arial" w:eastAsia="Times New Roman" w:hAnsi="Arial" w:cs="Arial"/>
          <w:bCs/>
          <w:color w:val="000000" w:themeColor="text1"/>
          <w:sz w:val="24"/>
          <w:szCs w:val="24"/>
          <w:lang w:eastAsia="en-GB"/>
        </w:rPr>
        <w:t>provided an overview of the Trust’s accounts for 20</w:t>
      </w:r>
      <w:r w:rsidR="002B3992" w:rsidRPr="00EB2F02">
        <w:rPr>
          <w:rFonts w:ascii="Arial" w:eastAsia="Times New Roman" w:hAnsi="Arial" w:cs="Arial"/>
          <w:bCs/>
          <w:color w:val="000000" w:themeColor="text1"/>
          <w:sz w:val="24"/>
          <w:szCs w:val="24"/>
          <w:lang w:eastAsia="en-GB"/>
        </w:rPr>
        <w:t>20</w:t>
      </w:r>
      <w:r w:rsidR="00887F11" w:rsidRPr="00EB2F02">
        <w:rPr>
          <w:rFonts w:ascii="Arial" w:eastAsia="Times New Roman" w:hAnsi="Arial" w:cs="Arial"/>
          <w:bCs/>
          <w:color w:val="000000" w:themeColor="text1"/>
          <w:sz w:val="24"/>
          <w:szCs w:val="24"/>
          <w:lang w:eastAsia="en-GB"/>
        </w:rPr>
        <w:t>/2</w:t>
      </w:r>
      <w:r w:rsidR="002B3992" w:rsidRPr="00EB2F02">
        <w:rPr>
          <w:rFonts w:ascii="Arial" w:eastAsia="Times New Roman" w:hAnsi="Arial" w:cs="Arial"/>
          <w:bCs/>
          <w:color w:val="000000" w:themeColor="text1"/>
          <w:sz w:val="24"/>
          <w:szCs w:val="24"/>
          <w:lang w:eastAsia="en-GB"/>
        </w:rPr>
        <w:t>1</w:t>
      </w:r>
      <w:r w:rsidR="00887F11" w:rsidRPr="00EB2F02">
        <w:rPr>
          <w:rFonts w:ascii="Arial" w:eastAsia="Times New Roman" w:hAnsi="Arial" w:cs="Arial"/>
          <w:bCs/>
          <w:color w:val="000000" w:themeColor="text1"/>
          <w:sz w:val="24"/>
          <w:szCs w:val="24"/>
          <w:lang w:eastAsia="en-GB"/>
        </w:rPr>
        <w:t xml:space="preserve"> financial year and advised that the Trust remained is a stable financial position and delivered the Trusts financial plan and control total for the year</w:t>
      </w:r>
      <w:r w:rsidR="00EB2F02" w:rsidRPr="00EB2F02">
        <w:rPr>
          <w:rFonts w:ascii="Arial" w:eastAsia="Times New Roman" w:hAnsi="Arial" w:cs="Arial"/>
          <w:bCs/>
          <w:color w:val="000000" w:themeColor="text1"/>
          <w:sz w:val="24"/>
          <w:szCs w:val="24"/>
          <w:lang w:eastAsia="en-GB"/>
        </w:rPr>
        <w:t xml:space="preserve">, despite the year being like no other </w:t>
      </w:r>
      <w:r w:rsidR="002A766B" w:rsidRPr="00EB2F02">
        <w:rPr>
          <w:rFonts w:ascii="Arial" w:eastAsia="Times New Roman" w:hAnsi="Arial" w:cs="Arial"/>
          <w:bCs/>
          <w:color w:val="000000" w:themeColor="text1"/>
          <w:sz w:val="24"/>
          <w:szCs w:val="24"/>
          <w:lang w:eastAsia="en-GB"/>
        </w:rPr>
        <w:t>because of</w:t>
      </w:r>
      <w:r w:rsidR="00EB2F02" w:rsidRPr="00EB2F02">
        <w:rPr>
          <w:rFonts w:ascii="Arial" w:eastAsia="Times New Roman" w:hAnsi="Arial" w:cs="Arial"/>
          <w:bCs/>
          <w:color w:val="000000" w:themeColor="text1"/>
          <w:sz w:val="24"/>
          <w:szCs w:val="24"/>
          <w:lang w:eastAsia="en-GB"/>
        </w:rPr>
        <w:t xml:space="preserve"> the pandemic. </w:t>
      </w:r>
    </w:p>
    <w:p w14:paraId="1F487352" w14:textId="77777777" w:rsidR="00FE74EE" w:rsidRPr="002B3992" w:rsidRDefault="00FE74EE" w:rsidP="00FE74EE">
      <w:pPr>
        <w:spacing w:after="0" w:line="240" w:lineRule="auto"/>
        <w:rPr>
          <w:rFonts w:ascii="Arial" w:eastAsia="Times New Roman" w:hAnsi="Arial" w:cs="Arial"/>
          <w:bCs/>
          <w:color w:val="000000" w:themeColor="text1"/>
          <w:sz w:val="24"/>
          <w:szCs w:val="24"/>
          <w:highlight w:val="yellow"/>
          <w:lang w:eastAsia="en-GB"/>
        </w:rPr>
      </w:pPr>
    </w:p>
    <w:p w14:paraId="397CC0D2" w14:textId="13AF5197" w:rsidR="00FE74EE" w:rsidRPr="000F4D57" w:rsidRDefault="00FE74EE" w:rsidP="00FE74EE">
      <w:pPr>
        <w:spacing w:after="0" w:line="240" w:lineRule="auto"/>
        <w:rPr>
          <w:rFonts w:ascii="Arial" w:eastAsia="Times New Roman" w:hAnsi="Arial" w:cs="Arial"/>
          <w:color w:val="000000" w:themeColor="text1"/>
          <w:sz w:val="24"/>
          <w:szCs w:val="24"/>
          <w:lang w:eastAsia="en-GB"/>
        </w:rPr>
      </w:pPr>
      <w:r w:rsidRPr="000F4D57">
        <w:rPr>
          <w:rFonts w:ascii="Arial" w:eastAsia="Times New Roman" w:hAnsi="Arial" w:cs="Arial"/>
          <w:color w:val="000000" w:themeColor="text1"/>
          <w:sz w:val="24"/>
          <w:szCs w:val="24"/>
          <w:lang w:eastAsia="en-GB"/>
        </w:rPr>
        <w:t xml:space="preserve">James </w:t>
      </w:r>
      <w:r w:rsidR="00887F11" w:rsidRPr="000F4D57">
        <w:rPr>
          <w:rFonts w:ascii="Arial" w:eastAsia="Times New Roman" w:hAnsi="Arial" w:cs="Arial"/>
          <w:color w:val="000000" w:themeColor="text1"/>
          <w:sz w:val="24"/>
          <w:szCs w:val="24"/>
          <w:lang w:eastAsia="en-GB"/>
        </w:rPr>
        <w:t xml:space="preserve">referred to an income of </w:t>
      </w:r>
      <w:r w:rsidRPr="000F4D57">
        <w:rPr>
          <w:rFonts w:ascii="Arial" w:eastAsia="Times New Roman" w:hAnsi="Arial" w:cs="Arial"/>
          <w:color w:val="000000" w:themeColor="text1"/>
          <w:sz w:val="24"/>
          <w:szCs w:val="24"/>
          <w:lang w:eastAsia="en-GB"/>
        </w:rPr>
        <w:t>£</w:t>
      </w:r>
      <w:r w:rsidR="000F4D57" w:rsidRPr="000F4D57">
        <w:rPr>
          <w:rFonts w:ascii="Arial" w:eastAsia="Times New Roman" w:hAnsi="Arial" w:cs="Arial"/>
          <w:color w:val="000000" w:themeColor="text1"/>
          <w:sz w:val="24"/>
          <w:szCs w:val="24"/>
          <w:lang w:eastAsia="en-GB"/>
        </w:rPr>
        <w:t>453</w:t>
      </w:r>
      <w:r w:rsidRPr="000F4D57">
        <w:rPr>
          <w:rFonts w:ascii="Arial" w:eastAsia="Times New Roman" w:hAnsi="Arial" w:cs="Arial"/>
          <w:color w:val="000000" w:themeColor="text1"/>
          <w:sz w:val="24"/>
          <w:szCs w:val="24"/>
          <w:lang w:eastAsia="en-GB"/>
        </w:rPr>
        <w:t>m</w:t>
      </w:r>
      <w:r w:rsidR="00887F11" w:rsidRPr="000F4D57">
        <w:rPr>
          <w:rFonts w:ascii="Arial" w:eastAsia="Times New Roman" w:hAnsi="Arial" w:cs="Arial"/>
          <w:color w:val="000000" w:themeColor="text1"/>
          <w:sz w:val="24"/>
          <w:szCs w:val="24"/>
          <w:lang w:eastAsia="en-GB"/>
        </w:rPr>
        <w:t xml:space="preserve"> and expenditure of </w:t>
      </w:r>
      <w:r w:rsidRPr="000F4D57">
        <w:rPr>
          <w:rFonts w:ascii="Arial" w:eastAsia="Times New Roman" w:hAnsi="Arial" w:cs="Arial"/>
          <w:color w:val="000000" w:themeColor="text1"/>
          <w:sz w:val="24"/>
          <w:szCs w:val="24"/>
          <w:lang w:eastAsia="en-GB"/>
        </w:rPr>
        <w:t>£</w:t>
      </w:r>
      <w:r w:rsidR="000F4D57" w:rsidRPr="000F4D57">
        <w:rPr>
          <w:rFonts w:ascii="Arial" w:eastAsia="Times New Roman" w:hAnsi="Arial" w:cs="Arial"/>
          <w:color w:val="000000" w:themeColor="text1"/>
          <w:sz w:val="24"/>
          <w:szCs w:val="24"/>
          <w:lang w:eastAsia="en-GB"/>
        </w:rPr>
        <w:t>444</w:t>
      </w:r>
      <w:r w:rsidRPr="000F4D57">
        <w:rPr>
          <w:rFonts w:ascii="Arial" w:eastAsia="Times New Roman" w:hAnsi="Arial" w:cs="Arial"/>
          <w:color w:val="000000" w:themeColor="text1"/>
          <w:sz w:val="24"/>
          <w:szCs w:val="24"/>
          <w:lang w:eastAsia="en-GB"/>
        </w:rPr>
        <w:t>m on</w:t>
      </w:r>
      <w:r w:rsidR="00887F11" w:rsidRPr="000F4D57">
        <w:rPr>
          <w:rFonts w:ascii="Arial" w:eastAsia="Times New Roman" w:hAnsi="Arial" w:cs="Arial"/>
          <w:color w:val="000000" w:themeColor="text1"/>
          <w:sz w:val="24"/>
          <w:szCs w:val="24"/>
          <w:lang w:eastAsia="en-GB"/>
        </w:rPr>
        <w:t xml:space="preserve"> delivering </w:t>
      </w:r>
      <w:r w:rsidRPr="000F4D57">
        <w:rPr>
          <w:rFonts w:ascii="Arial" w:eastAsia="Times New Roman" w:hAnsi="Arial" w:cs="Arial"/>
          <w:color w:val="000000" w:themeColor="text1"/>
          <w:sz w:val="24"/>
          <w:szCs w:val="24"/>
          <w:lang w:eastAsia="en-GB"/>
        </w:rPr>
        <w:t xml:space="preserve">day-to-day operations of the </w:t>
      </w:r>
      <w:r w:rsidR="00887F11" w:rsidRPr="000F4D57">
        <w:rPr>
          <w:rFonts w:ascii="Arial" w:eastAsia="Times New Roman" w:hAnsi="Arial" w:cs="Arial"/>
          <w:color w:val="000000" w:themeColor="text1"/>
          <w:sz w:val="24"/>
          <w:szCs w:val="24"/>
          <w:lang w:eastAsia="en-GB"/>
        </w:rPr>
        <w:t xml:space="preserve">Trust. </w:t>
      </w:r>
      <w:r w:rsidRPr="000F4D57">
        <w:rPr>
          <w:rFonts w:ascii="Arial" w:eastAsia="Times New Roman" w:hAnsi="Arial" w:cs="Arial"/>
          <w:color w:val="000000" w:themeColor="text1"/>
          <w:sz w:val="24"/>
          <w:szCs w:val="24"/>
          <w:lang w:eastAsia="en-GB"/>
        </w:rPr>
        <w:t xml:space="preserve">James </w:t>
      </w:r>
      <w:r w:rsidR="00887F11" w:rsidRPr="000F4D57">
        <w:rPr>
          <w:rFonts w:ascii="Arial" w:eastAsia="Times New Roman" w:hAnsi="Arial" w:cs="Arial"/>
          <w:color w:val="000000" w:themeColor="text1"/>
          <w:sz w:val="24"/>
          <w:szCs w:val="24"/>
          <w:lang w:eastAsia="en-GB"/>
        </w:rPr>
        <w:t xml:space="preserve">referred to the </w:t>
      </w:r>
      <w:r w:rsidRPr="000F4D57">
        <w:rPr>
          <w:rFonts w:ascii="Arial" w:eastAsia="Times New Roman" w:hAnsi="Arial" w:cs="Arial"/>
          <w:color w:val="000000" w:themeColor="text1"/>
          <w:sz w:val="24"/>
          <w:szCs w:val="24"/>
          <w:lang w:eastAsia="en-GB"/>
        </w:rPr>
        <w:t>‘Net Impairment’s</w:t>
      </w:r>
      <w:r w:rsidR="00887F11" w:rsidRPr="000F4D57">
        <w:rPr>
          <w:rFonts w:ascii="Arial" w:eastAsia="Times New Roman" w:hAnsi="Arial" w:cs="Arial"/>
          <w:color w:val="000000" w:themeColor="text1"/>
          <w:sz w:val="24"/>
          <w:szCs w:val="24"/>
          <w:lang w:eastAsia="en-GB"/>
        </w:rPr>
        <w:t>’</w:t>
      </w:r>
      <w:r w:rsidRPr="000F4D57">
        <w:rPr>
          <w:rFonts w:ascii="Arial" w:eastAsia="Times New Roman" w:hAnsi="Arial" w:cs="Arial"/>
          <w:color w:val="000000" w:themeColor="text1"/>
          <w:sz w:val="24"/>
          <w:szCs w:val="24"/>
          <w:lang w:eastAsia="en-GB"/>
        </w:rPr>
        <w:t xml:space="preserve"> </w:t>
      </w:r>
      <w:r w:rsidR="00887F11" w:rsidRPr="000F4D57">
        <w:rPr>
          <w:rFonts w:ascii="Arial" w:eastAsia="Times New Roman" w:hAnsi="Arial" w:cs="Arial"/>
          <w:color w:val="000000" w:themeColor="text1"/>
          <w:sz w:val="24"/>
          <w:szCs w:val="24"/>
          <w:lang w:eastAsia="en-GB"/>
        </w:rPr>
        <w:t>representing</w:t>
      </w:r>
      <w:r w:rsidRPr="000F4D57">
        <w:rPr>
          <w:rFonts w:ascii="Arial" w:eastAsia="Times New Roman" w:hAnsi="Arial" w:cs="Arial"/>
          <w:color w:val="000000" w:themeColor="text1"/>
          <w:sz w:val="24"/>
          <w:szCs w:val="24"/>
          <w:lang w:eastAsia="en-GB"/>
        </w:rPr>
        <w:t xml:space="preserve"> reductions in value of land and buildings mainly caused by changes in the economy. </w:t>
      </w:r>
      <w:r w:rsidR="00887F11" w:rsidRPr="000F4D57">
        <w:rPr>
          <w:rFonts w:ascii="Arial" w:eastAsia="Times New Roman" w:hAnsi="Arial" w:cs="Arial"/>
          <w:color w:val="000000" w:themeColor="text1"/>
          <w:sz w:val="24"/>
          <w:szCs w:val="24"/>
          <w:lang w:eastAsia="en-GB"/>
        </w:rPr>
        <w:t xml:space="preserve">On this basis, </w:t>
      </w:r>
      <w:r w:rsidRPr="000F4D57">
        <w:rPr>
          <w:rFonts w:ascii="Arial" w:eastAsia="Times New Roman" w:hAnsi="Arial" w:cs="Arial"/>
          <w:color w:val="000000" w:themeColor="text1"/>
          <w:sz w:val="24"/>
          <w:szCs w:val="24"/>
          <w:lang w:eastAsia="en-GB"/>
        </w:rPr>
        <w:t xml:space="preserve">James </w:t>
      </w:r>
      <w:r w:rsidR="00887F11" w:rsidRPr="000F4D57">
        <w:rPr>
          <w:rFonts w:ascii="Arial" w:eastAsia="Times New Roman" w:hAnsi="Arial" w:cs="Arial"/>
          <w:color w:val="000000" w:themeColor="text1"/>
          <w:sz w:val="24"/>
          <w:szCs w:val="24"/>
          <w:lang w:eastAsia="en-GB"/>
        </w:rPr>
        <w:t xml:space="preserve">advised that the </w:t>
      </w:r>
      <w:r w:rsidRPr="000F4D57">
        <w:rPr>
          <w:rFonts w:ascii="Arial" w:eastAsia="Times New Roman" w:hAnsi="Arial" w:cs="Arial"/>
          <w:color w:val="000000" w:themeColor="text1"/>
          <w:sz w:val="24"/>
          <w:szCs w:val="24"/>
          <w:lang w:eastAsia="en-GB"/>
        </w:rPr>
        <w:t xml:space="preserve">Trust </w:t>
      </w:r>
      <w:r w:rsidR="00887F11" w:rsidRPr="000F4D57">
        <w:rPr>
          <w:rFonts w:ascii="Arial" w:eastAsia="Times New Roman" w:hAnsi="Arial" w:cs="Arial"/>
          <w:color w:val="000000" w:themeColor="text1"/>
          <w:sz w:val="24"/>
          <w:szCs w:val="24"/>
          <w:lang w:eastAsia="en-GB"/>
        </w:rPr>
        <w:t xml:space="preserve">financial position resulted in </w:t>
      </w:r>
      <w:r w:rsidRPr="000F4D57">
        <w:rPr>
          <w:rFonts w:ascii="Arial" w:eastAsia="Times New Roman" w:hAnsi="Arial" w:cs="Arial"/>
          <w:color w:val="000000" w:themeColor="text1"/>
          <w:sz w:val="24"/>
          <w:szCs w:val="24"/>
          <w:lang w:eastAsia="en-GB"/>
        </w:rPr>
        <w:t>a surplus of £</w:t>
      </w:r>
      <w:r w:rsidR="000F4D57" w:rsidRPr="000F4D57">
        <w:rPr>
          <w:rFonts w:ascii="Arial" w:eastAsia="Times New Roman" w:hAnsi="Arial" w:cs="Arial"/>
          <w:color w:val="000000" w:themeColor="text1"/>
          <w:sz w:val="24"/>
          <w:szCs w:val="24"/>
          <w:lang w:eastAsia="en-GB"/>
        </w:rPr>
        <w:t>6.4</w:t>
      </w:r>
      <w:r w:rsidRPr="000F4D57">
        <w:rPr>
          <w:rFonts w:ascii="Arial" w:eastAsia="Times New Roman" w:hAnsi="Arial" w:cs="Arial"/>
          <w:color w:val="000000" w:themeColor="text1"/>
          <w:sz w:val="24"/>
          <w:szCs w:val="24"/>
          <w:lang w:eastAsia="en-GB"/>
        </w:rPr>
        <w:t xml:space="preserve">m however taking into consideration various adjusted financial </w:t>
      </w:r>
      <w:r w:rsidR="00887F11" w:rsidRPr="000F4D57">
        <w:rPr>
          <w:rFonts w:ascii="Arial" w:eastAsia="Times New Roman" w:hAnsi="Arial" w:cs="Arial"/>
          <w:color w:val="000000" w:themeColor="text1"/>
          <w:sz w:val="24"/>
          <w:szCs w:val="24"/>
          <w:lang w:eastAsia="en-GB"/>
        </w:rPr>
        <w:t xml:space="preserve">performance, </w:t>
      </w:r>
      <w:r w:rsidRPr="000F4D57">
        <w:rPr>
          <w:rFonts w:ascii="Arial" w:eastAsia="Times New Roman" w:hAnsi="Arial" w:cs="Arial"/>
          <w:color w:val="000000" w:themeColor="text1"/>
          <w:sz w:val="24"/>
          <w:szCs w:val="24"/>
          <w:lang w:eastAsia="en-GB"/>
        </w:rPr>
        <w:t>the Trust</w:t>
      </w:r>
      <w:r w:rsidR="00887F11" w:rsidRPr="000F4D57">
        <w:rPr>
          <w:rFonts w:ascii="Arial" w:eastAsia="Times New Roman" w:hAnsi="Arial" w:cs="Arial"/>
          <w:color w:val="000000" w:themeColor="text1"/>
          <w:sz w:val="24"/>
          <w:szCs w:val="24"/>
          <w:lang w:eastAsia="en-GB"/>
        </w:rPr>
        <w:t xml:space="preserve"> achieved a</w:t>
      </w:r>
      <w:r w:rsidRPr="000F4D57">
        <w:rPr>
          <w:rFonts w:ascii="Arial" w:eastAsia="Times New Roman" w:hAnsi="Arial" w:cs="Arial"/>
          <w:color w:val="000000" w:themeColor="text1"/>
          <w:sz w:val="24"/>
          <w:szCs w:val="24"/>
          <w:lang w:eastAsia="en-GB"/>
        </w:rPr>
        <w:t xml:space="preserve"> </w:t>
      </w:r>
      <w:r w:rsidR="000F4D57" w:rsidRPr="000F4D57">
        <w:rPr>
          <w:rFonts w:ascii="Arial" w:eastAsia="Times New Roman" w:hAnsi="Arial" w:cs="Arial"/>
          <w:color w:val="000000" w:themeColor="text1"/>
          <w:sz w:val="24"/>
          <w:szCs w:val="24"/>
          <w:lang w:eastAsia="en-GB"/>
        </w:rPr>
        <w:t xml:space="preserve">surplus of £55k </w:t>
      </w:r>
      <w:r w:rsidR="00887F11" w:rsidRPr="000F4D57">
        <w:rPr>
          <w:rFonts w:ascii="Arial" w:eastAsia="Times New Roman" w:hAnsi="Arial" w:cs="Arial"/>
          <w:color w:val="000000" w:themeColor="text1"/>
          <w:sz w:val="24"/>
          <w:szCs w:val="24"/>
          <w:lang w:eastAsia="en-GB"/>
        </w:rPr>
        <w:t xml:space="preserve">at year-end. </w:t>
      </w:r>
    </w:p>
    <w:p w14:paraId="01FDFC54" w14:textId="0D11E73C" w:rsidR="00FE74EE" w:rsidRPr="002B3992" w:rsidRDefault="00FE74EE" w:rsidP="00FE74EE">
      <w:pPr>
        <w:spacing w:after="0" w:line="240" w:lineRule="auto"/>
        <w:rPr>
          <w:rFonts w:ascii="Arial" w:eastAsia="Times New Roman" w:hAnsi="Arial" w:cs="Arial"/>
          <w:color w:val="000000" w:themeColor="text1"/>
          <w:sz w:val="24"/>
          <w:szCs w:val="24"/>
          <w:highlight w:val="yellow"/>
          <w:lang w:eastAsia="en-GB"/>
        </w:rPr>
      </w:pPr>
    </w:p>
    <w:p w14:paraId="752EC5DA" w14:textId="346EF06F" w:rsidR="00887F11" w:rsidRDefault="00887F11" w:rsidP="00FE74EE">
      <w:pPr>
        <w:spacing w:after="0" w:line="240" w:lineRule="auto"/>
        <w:rPr>
          <w:rFonts w:ascii="Arial" w:eastAsia="Times New Roman" w:hAnsi="Arial" w:cs="Arial"/>
          <w:color w:val="000000" w:themeColor="text1"/>
          <w:sz w:val="24"/>
          <w:szCs w:val="24"/>
          <w:lang w:eastAsia="en-GB"/>
        </w:rPr>
      </w:pPr>
      <w:r w:rsidRPr="000F4D57">
        <w:rPr>
          <w:rFonts w:ascii="Arial" w:eastAsia="Times New Roman" w:hAnsi="Arial" w:cs="Arial"/>
          <w:color w:val="000000" w:themeColor="text1"/>
          <w:sz w:val="24"/>
          <w:szCs w:val="24"/>
          <w:lang w:eastAsia="en-GB"/>
        </w:rPr>
        <w:t>James provided a detailed update on Trust expenditure throughout the year</w:t>
      </w:r>
      <w:r w:rsidR="000F4D57" w:rsidRPr="000F4D57">
        <w:rPr>
          <w:rFonts w:ascii="Arial" w:eastAsia="Times New Roman" w:hAnsi="Arial" w:cs="Arial"/>
          <w:color w:val="000000" w:themeColor="text1"/>
          <w:sz w:val="24"/>
          <w:szCs w:val="24"/>
          <w:lang w:eastAsia="en-GB"/>
        </w:rPr>
        <w:t xml:space="preserve"> including the financial impact of funding allocations due to the pandemic. </w:t>
      </w:r>
    </w:p>
    <w:p w14:paraId="1F0A9816" w14:textId="74793B96" w:rsidR="000F4D57" w:rsidRDefault="000F4D57" w:rsidP="00FE74EE">
      <w:pPr>
        <w:spacing w:after="0" w:line="240" w:lineRule="auto"/>
        <w:rPr>
          <w:rFonts w:ascii="Arial" w:eastAsia="Times New Roman" w:hAnsi="Arial" w:cs="Arial"/>
          <w:color w:val="000000" w:themeColor="text1"/>
          <w:sz w:val="24"/>
          <w:szCs w:val="24"/>
          <w:lang w:eastAsia="en-GB"/>
        </w:rPr>
      </w:pPr>
    </w:p>
    <w:p w14:paraId="69EFE127" w14:textId="47EE2219" w:rsidR="000F4D57" w:rsidRDefault="000F4D57" w:rsidP="00FE74EE">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An overview was provided on capital expenditure which included an update on the Trust CEDAR programme. </w:t>
      </w:r>
    </w:p>
    <w:p w14:paraId="159F0222" w14:textId="10219F28" w:rsidR="0065120A" w:rsidRDefault="0065120A" w:rsidP="00FE74EE">
      <w:pPr>
        <w:spacing w:after="0" w:line="240" w:lineRule="auto"/>
        <w:rPr>
          <w:rFonts w:ascii="Arial" w:eastAsia="Times New Roman" w:hAnsi="Arial" w:cs="Arial"/>
          <w:color w:val="000000" w:themeColor="text1"/>
          <w:sz w:val="24"/>
          <w:szCs w:val="24"/>
          <w:lang w:eastAsia="en-GB"/>
        </w:rPr>
      </w:pPr>
    </w:p>
    <w:p w14:paraId="191246E1" w14:textId="4700A470" w:rsidR="000F4D57" w:rsidRDefault="00AB2D62" w:rsidP="00FE74EE">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James referred to the External Auditor Completion Report within the Annual Report and Accounts c</w:t>
      </w:r>
      <w:r w:rsidRPr="00AB2D62">
        <w:rPr>
          <w:rFonts w:ascii="Arial" w:eastAsia="Times New Roman" w:hAnsi="Arial" w:cs="Arial"/>
          <w:color w:val="000000" w:themeColor="text1"/>
          <w:sz w:val="24"/>
          <w:szCs w:val="24"/>
          <w:lang w:eastAsia="en-GB"/>
        </w:rPr>
        <w:t>onfirmi</w:t>
      </w:r>
      <w:r>
        <w:rPr>
          <w:rFonts w:ascii="Arial" w:eastAsia="Times New Roman" w:hAnsi="Arial" w:cs="Arial"/>
          <w:color w:val="000000" w:themeColor="text1"/>
          <w:sz w:val="24"/>
          <w:szCs w:val="24"/>
          <w:lang w:eastAsia="en-GB"/>
        </w:rPr>
        <w:t>ng</w:t>
      </w:r>
      <w:r w:rsidRPr="00AB2D62">
        <w:rPr>
          <w:rFonts w:ascii="Arial" w:eastAsia="Times New Roman" w:hAnsi="Arial" w:cs="Arial"/>
          <w:color w:val="000000" w:themeColor="text1"/>
          <w:sz w:val="24"/>
          <w:szCs w:val="24"/>
          <w:lang w:eastAsia="en-GB"/>
        </w:rPr>
        <w:t xml:space="preserve"> an unqualified opinion on the accounts</w:t>
      </w:r>
      <w:r>
        <w:rPr>
          <w:rFonts w:ascii="Arial" w:eastAsia="Times New Roman" w:hAnsi="Arial" w:cs="Arial"/>
          <w:color w:val="000000" w:themeColor="text1"/>
          <w:sz w:val="24"/>
          <w:szCs w:val="24"/>
          <w:lang w:eastAsia="en-GB"/>
        </w:rPr>
        <w:t>.</w:t>
      </w:r>
    </w:p>
    <w:p w14:paraId="0650A380" w14:textId="77777777" w:rsidR="00AB2D62" w:rsidRDefault="00AB2D62" w:rsidP="00FE74EE">
      <w:pPr>
        <w:spacing w:after="0" w:line="240" w:lineRule="auto"/>
        <w:rPr>
          <w:rFonts w:ascii="Arial" w:eastAsia="Times New Roman" w:hAnsi="Arial" w:cs="Arial"/>
          <w:color w:val="000000" w:themeColor="text1"/>
          <w:sz w:val="24"/>
          <w:szCs w:val="24"/>
          <w:lang w:eastAsia="en-GB"/>
        </w:rPr>
      </w:pPr>
    </w:p>
    <w:p w14:paraId="4C7BD95B" w14:textId="52B4D233" w:rsidR="0065120A" w:rsidRDefault="000F4D57" w:rsidP="00FE74EE">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James provided an update on financial planning for 2021/22 </w:t>
      </w:r>
      <w:r w:rsidR="0065120A">
        <w:rPr>
          <w:rFonts w:ascii="Arial" w:eastAsia="Times New Roman" w:hAnsi="Arial" w:cs="Arial"/>
          <w:color w:val="000000" w:themeColor="text1"/>
          <w:sz w:val="24"/>
          <w:szCs w:val="24"/>
          <w:lang w:eastAsia="en-GB"/>
        </w:rPr>
        <w:t>but emphasised the level of uncertainty nationally, however, provided reassurance that the Trust would continue to adapt to financial planning guidance through</w:t>
      </w:r>
      <w:r w:rsidR="002A766B">
        <w:rPr>
          <w:rFonts w:ascii="Arial" w:eastAsia="Times New Roman" w:hAnsi="Arial" w:cs="Arial"/>
          <w:color w:val="000000" w:themeColor="text1"/>
          <w:sz w:val="24"/>
          <w:szCs w:val="24"/>
          <w:lang w:eastAsia="en-GB"/>
        </w:rPr>
        <w:t>out</w:t>
      </w:r>
      <w:r w:rsidR="0065120A">
        <w:rPr>
          <w:rFonts w:ascii="Arial" w:eastAsia="Times New Roman" w:hAnsi="Arial" w:cs="Arial"/>
          <w:color w:val="000000" w:themeColor="text1"/>
          <w:sz w:val="24"/>
          <w:szCs w:val="24"/>
          <w:lang w:eastAsia="en-GB"/>
        </w:rPr>
        <w:t xml:space="preserve"> the year. The Trust’s Annual Plan for 2021/22 will focus on the health and wellbeing of our workforce</w:t>
      </w:r>
      <w:r w:rsidR="002A766B">
        <w:rPr>
          <w:rFonts w:ascii="Arial" w:eastAsia="Times New Roman" w:hAnsi="Arial" w:cs="Arial"/>
          <w:color w:val="000000" w:themeColor="text1"/>
          <w:sz w:val="24"/>
          <w:szCs w:val="24"/>
          <w:lang w:eastAsia="en-GB"/>
        </w:rPr>
        <w:t xml:space="preserve">, </w:t>
      </w:r>
      <w:r w:rsidR="0065120A">
        <w:rPr>
          <w:rFonts w:ascii="Arial" w:eastAsia="Times New Roman" w:hAnsi="Arial" w:cs="Arial"/>
          <w:color w:val="000000" w:themeColor="text1"/>
          <w:sz w:val="24"/>
          <w:szCs w:val="24"/>
          <w:lang w:eastAsia="en-GB"/>
        </w:rPr>
        <w:t>meeting and maintaining our quality and safety standards</w:t>
      </w:r>
      <w:r w:rsidR="002A766B">
        <w:rPr>
          <w:rFonts w:ascii="Arial" w:eastAsia="Times New Roman" w:hAnsi="Arial" w:cs="Arial"/>
          <w:color w:val="000000" w:themeColor="text1"/>
          <w:sz w:val="24"/>
          <w:szCs w:val="24"/>
          <w:lang w:eastAsia="en-GB"/>
        </w:rPr>
        <w:t>,</w:t>
      </w:r>
      <w:r w:rsidR="0065120A">
        <w:rPr>
          <w:rFonts w:ascii="Arial" w:eastAsia="Times New Roman" w:hAnsi="Arial" w:cs="Arial"/>
          <w:color w:val="000000" w:themeColor="text1"/>
          <w:sz w:val="24"/>
          <w:szCs w:val="24"/>
          <w:lang w:eastAsia="en-GB"/>
        </w:rPr>
        <w:t xml:space="preserve"> and doing our very best to meet demand and maintaining safe service provision. James highlighted that the Trust Annual Plan will be developed in the context of a refresh of the Trust’s overarching strategy, CNTW2030. The Trust will be commencing a robust engagement exercise to gather the view of the workforce, service users, carers, </w:t>
      </w:r>
      <w:r w:rsidR="002A766B">
        <w:rPr>
          <w:rFonts w:ascii="Arial" w:eastAsia="Times New Roman" w:hAnsi="Arial" w:cs="Arial"/>
          <w:color w:val="000000" w:themeColor="text1"/>
          <w:sz w:val="24"/>
          <w:szCs w:val="24"/>
          <w:lang w:eastAsia="en-GB"/>
        </w:rPr>
        <w:t>stakeholders,</w:t>
      </w:r>
      <w:r w:rsidR="0065120A">
        <w:rPr>
          <w:rFonts w:ascii="Arial" w:eastAsia="Times New Roman" w:hAnsi="Arial" w:cs="Arial"/>
          <w:color w:val="000000" w:themeColor="text1"/>
          <w:sz w:val="24"/>
          <w:szCs w:val="24"/>
          <w:lang w:eastAsia="en-GB"/>
        </w:rPr>
        <w:t xml:space="preserve"> and partners in the refresh of the strategy. </w:t>
      </w:r>
    </w:p>
    <w:p w14:paraId="4298B0E8" w14:textId="77777777" w:rsidR="00887F11" w:rsidRDefault="00887F11" w:rsidP="00FE74EE">
      <w:pPr>
        <w:spacing w:after="0" w:line="240" w:lineRule="auto"/>
        <w:rPr>
          <w:rFonts w:ascii="Arial" w:eastAsia="Times New Roman" w:hAnsi="Arial" w:cs="Arial"/>
          <w:color w:val="000000" w:themeColor="text1"/>
          <w:sz w:val="24"/>
          <w:szCs w:val="24"/>
          <w:lang w:eastAsia="en-GB"/>
        </w:rPr>
      </w:pPr>
    </w:p>
    <w:tbl>
      <w:tblPr>
        <w:tblStyle w:val="TableGrid"/>
        <w:tblW w:w="0" w:type="auto"/>
        <w:tblLook w:val="04A0" w:firstRow="1" w:lastRow="0" w:firstColumn="1" w:lastColumn="0" w:noHBand="0" w:noVBand="1"/>
      </w:tblPr>
      <w:tblGrid>
        <w:gridCol w:w="10194"/>
      </w:tblGrid>
      <w:tr w:rsidR="00887F11" w14:paraId="6176457E" w14:textId="77777777" w:rsidTr="00887F11">
        <w:tc>
          <w:tcPr>
            <w:tcW w:w="10194" w:type="dxa"/>
          </w:tcPr>
          <w:p w14:paraId="142BAA5F" w14:textId="77777777" w:rsidR="00887F11" w:rsidRDefault="00887F11" w:rsidP="00FE74EE">
            <w:pPr>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RESOLVED:</w:t>
            </w:r>
          </w:p>
          <w:p w14:paraId="0AF6957E" w14:textId="2349EB7C" w:rsidR="00887F11" w:rsidRDefault="00887F11" w:rsidP="00887F11">
            <w:pPr>
              <w:pStyle w:val="ListParagraph"/>
              <w:numPr>
                <w:ilvl w:val="0"/>
                <w:numId w:val="3"/>
              </w:numPr>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The Council of Governors and members in attendance received the Trust Annual Report and Accounts 20</w:t>
            </w:r>
            <w:r w:rsidR="002B3992">
              <w:rPr>
                <w:rFonts w:ascii="Arial" w:eastAsia="Times New Roman" w:hAnsi="Arial" w:cs="Arial"/>
                <w:b/>
                <w:bCs/>
                <w:color w:val="000000" w:themeColor="text1"/>
                <w:sz w:val="24"/>
                <w:szCs w:val="24"/>
                <w:lang w:eastAsia="en-GB"/>
              </w:rPr>
              <w:t>20</w:t>
            </w:r>
            <w:r>
              <w:rPr>
                <w:rFonts w:ascii="Arial" w:eastAsia="Times New Roman" w:hAnsi="Arial" w:cs="Arial"/>
                <w:b/>
                <w:bCs/>
                <w:color w:val="000000" w:themeColor="text1"/>
                <w:sz w:val="24"/>
                <w:szCs w:val="24"/>
                <w:lang w:eastAsia="en-GB"/>
              </w:rPr>
              <w:t>/2</w:t>
            </w:r>
            <w:r w:rsidR="002B3992">
              <w:rPr>
                <w:rFonts w:ascii="Arial" w:eastAsia="Times New Roman" w:hAnsi="Arial" w:cs="Arial"/>
                <w:b/>
                <w:bCs/>
                <w:color w:val="000000" w:themeColor="text1"/>
                <w:sz w:val="24"/>
                <w:szCs w:val="24"/>
                <w:lang w:eastAsia="en-GB"/>
              </w:rPr>
              <w:t>1</w:t>
            </w:r>
          </w:p>
          <w:p w14:paraId="09C4E448" w14:textId="1C0F1DCA" w:rsidR="00887F11" w:rsidRPr="00887F11" w:rsidRDefault="00887F11" w:rsidP="00887F11">
            <w:pPr>
              <w:pStyle w:val="ListParagraph"/>
              <w:rPr>
                <w:rFonts w:ascii="Arial" w:eastAsia="Times New Roman" w:hAnsi="Arial" w:cs="Arial"/>
                <w:b/>
                <w:bCs/>
                <w:color w:val="000000" w:themeColor="text1"/>
                <w:sz w:val="24"/>
                <w:szCs w:val="24"/>
                <w:lang w:eastAsia="en-GB"/>
              </w:rPr>
            </w:pPr>
          </w:p>
        </w:tc>
      </w:tr>
    </w:tbl>
    <w:p w14:paraId="73BF70AB" w14:textId="5ADFBA05" w:rsidR="00FE74EE" w:rsidRDefault="00FE74EE" w:rsidP="00C6125C">
      <w:pPr>
        <w:spacing w:after="0" w:line="240" w:lineRule="auto"/>
        <w:rPr>
          <w:rFonts w:ascii="Arial" w:eastAsia="Times New Roman" w:hAnsi="Arial" w:cs="Arial"/>
          <w:sz w:val="24"/>
          <w:szCs w:val="24"/>
          <w:lang w:eastAsia="en-GB"/>
        </w:rPr>
      </w:pPr>
      <w:r>
        <w:rPr>
          <w:rFonts w:ascii="Arial" w:eastAsia="Times New Roman" w:hAnsi="Arial" w:cs="Arial"/>
          <w:color w:val="000000" w:themeColor="text1"/>
          <w:sz w:val="24"/>
          <w:szCs w:val="24"/>
          <w:lang w:eastAsia="en-GB"/>
        </w:rPr>
        <w:t xml:space="preserve"> </w:t>
      </w:r>
    </w:p>
    <w:p w14:paraId="56282ED1" w14:textId="77777777" w:rsidR="00FE74EE" w:rsidRPr="00C6125C" w:rsidRDefault="00FE74EE" w:rsidP="00FE74EE">
      <w:pPr>
        <w:spacing w:after="0" w:line="240" w:lineRule="auto"/>
        <w:rPr>
          <w:rFonts w:ascii="Arial" w:eastAsia="Times New Roman" w:hAnsi="Arial" w:cs="Arial"/>
          <w:b/>
          <w:color w:val="000000" w:themeColor="text1"/>
          <w:sz w:val="24"/>
          <w:szCs w:val="24"/>
          <w:lang w:eastAsia="en-GB"/>
        </w:rPr>
      </w:pPr>
      <w:r>
        <w:rPr>
          <w:rFonts w:ascii="Arial" w:eastAsia="Times New Roman" w:hAnsi="Arial" w:cs="Arial"/>
          <w:b/>
          <w:bCs/>
          <w:sz w:val="24"/>
          <w:szCs w:val="24"/>
          <w:lang w:eastAsia="en-GB"/>
        </w:rPr>
        <w:t xml:space="preserve">9.  </w:t>
      </w:r>
      <w:r>
        <w:rPr>
          <w:rFonts w:ascii="Arial" w:eastAsia="Times New Roman" w:hAnsi="Arial" w:cs="Arial"/>
          <w:b/>
          <w:color w:val="000000" w:themeColor="text1"/>
          <w:sz w:val="24"/>
          <w:szCs w:val="24"/>
          <w:lang w:eastAsia="en-GB"/>
        </w:rPr>
        <w:t>Questions from the Public</w:t>
      </w:r>
    </w:p>
    <w:p w14:paraId="5F9FCA27" w14:textId="5B98D746" w:rsidR="00FE74EE" w:rsidRDefault="00AB2D62" w:rsidP="00FE74EE">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Members in attendance thanked the speakers for their contributions to the meeting and discussions took place regarding the importance of care and treatment for learning disability, autism and mental health services being provided not only by secondary care, but also the VCSE sector, primary care and other partners within the wider system. </w:t>
      </w:r>
    </w:p>
    <w:p w14:paraId="62BA0706" w14:textId="5E98F5C5" w:rsidR="00FE74EE" w:rsidRPr="00FE74EE" w:rsidRDefault="00FE74EE" w:rsidP="00C6125C">
      <w:pPr>
        <w:spacing w:after="0" w:line="240" w:lineRule="auto"/>
        <w:rPr>
          <w:rFonts w:ascii="Arial" w:eastAsia="Times New Roman" w:hAnsi="Arial" w:cs="Arial"/>
          <w:b/>
          <w:bCs/>
          <w:sz w:val="24"/>
          <w:szCs w:val="24"/>
          <w:lang w:eastAsia="en-GB"/>
        </w:rPr>
      </w:pPr>
    </w:p>
    <w:p w14:paraId="73FF088A" w14:textId="77777777" w:rsidR="00FE74EE" w:rsidRPr="00C6125C" w:rsidRDefault="00FE74EE" w:rsidP="00FE74EE">
      <w:pPr>
        <w:spacing w:after="0" w:line="240" w:lineRule="auto"/>
        <w:rPr>
          <w:rFonts w:ascii="Arial" w:eastAsia="Times New Roman" w:hAnsi="Arial" w:cs="Arial"/>
          <w:b/>
          <w:sz w:val="24"/>
          <w:szCs w:val="24"/>
        </w:rPr>
      </w:pPr>
      <w:r>
        <w:rPr>
          <w:rFonts w:ascii="Arial" w:eastAsia="Times New Roman" w:hAnsi="Arial" w:cs="Arial"/>
          <w:b/>
          <w:bCs/>
          <w:sz w:val="24"/>
          <w:szCs w:val="24"/>
          <w:lang w:eastAsia="en-GB"/>
        </w:rPr>
        <w:t xml:space="preserve">10.  </w:t>
      </w:r>
      <w:r>
        <w:rPr>
          <w:rFonts w:ascii="Arial" w:eastAsia="Times New Roman" w:hAnsi="Arial" w:cs="Arial"/>
          <w:b/>
          <w:sz w:val="24"/>
          <w:szCs w:val="24"/>
        </w:rPr>
        <w:t>Meeting Close</w:t>
      </w:r>
    </w:p>
    <w:p w14:paraId="72641FA2" w14:textId="148EFA45" w:rsidR="00FE74EE" w:rsidRPr="00C6125C" w:rsidRDefault="00FE74EE" w:rsidP="00FE74EE">
      <w:pPr>
        <w:spacing w:after="0" w:line="240" w:lineRule="auto"/>
        <w:rPr>
          <w:rFonts w:ascii="Arial" w:eastAsia="Times New Roman" w:hAnsi="Arial" w:cs="Arial"/>
          <w:sz w:val="24"/>
          <w:szCs w:val="24"/>
        </w:rPr>
      </w:pPr>
      <w:r w:rsidRPr="00C6125C">
        <w:rPr>
          <w:rFonts w:ascii="Arial" w:eastAsia="Times New Roman" w:hAnsi="Arial" w:cs="Arial"/>
          <w:sz w:val="24"/>
          <w:szCs w:val="24"/>
        </w:rPr>
        <w:t xml:space="preserve">Ken Jarrold formally thanked attendees </w:t>
      </w:r>
      <w:r>
        <w:rPr>
          <w:rFonts w:ascii="Arial" w:eastAsia="Times New Roman" w:hAnsi="Arial" w:cs="Arial"/>
          <w:sz w:val="24"/>
          <w:szCs w:val="24"/>
        </w:rPr>
        <w:t>for</w:t>
      </w:r>
      <w:r w:rsidRPr="00C6125C">
        <w:rPr>
          <w:rFonts w:ascii="Arial" w:eastAsia="Times New Roman" w:hAnsi="Arial" w:cs="Arial"/>
          <w:sz w:val="24"/>
          <w:szCs w:val="24"/>
        </w:rPr>
        <w:t xml:space="preserve"> attending the meeting. </w:t>
      </w:r>
    </w:p>
    <w:p w14:paraId="061E85F0" w14:textId="77777777" w:rsidR="00FE74EE" w:rsidRPr="00C6125C" w:rsidRDefault="00FE74EE" w:rsidP="00FE74EE">
      <w:pPr>
        <w:spacing w:after="0" w:line="240" w:lineRule="auto"/>
        <w:rPr>
          <w:rFonts w:ascii="Arial" w:eastAsia="Times New Roman" w:hAnsi="Arial" w:cs="Arial"/>
          <w:sz w:val="24"/>
          <w:szCs w:val="24"/>
        </w:rPr>
      </w:pPr>
    </w:p>
    <w:p w14:paraId="5C04F3DF" w14:textId="77777777" w:rsidR="00FE74EE" w:rsidRPr="00C6125C" w:rsidRDefault="00FE74EE" w:rsidP="00FE74EE">
      <w:pPr>
        <w:spacing w:after="0" w:line="240" w:lineRule="auto"/>
        <w:rPr>
          <w:rFonts w:ascii="Arial" w:eastAsia="Times New Roman" w:hAnsi="Arial" w:cs="Arial"/>
          <w:b/>
          <w:sz w:val="24"/>
          <w:szCs w:val="24"/>
        </w:rPr>
      </w:pPr>
      <w:r w:rsidRPr="00C6125C">
        <w:rPr>
          <w:rFonts w:ascii="Arial" w:eastAsia="Times New Roman" w:hAnsi="Arial" w:cs="Arial"/>
          <w:sz w:val="24"/>
          <w:szCs w:val="24"/>
        </w:rPr>
        <w:t>There being no further business, the meeting was formally closed.</w:t>
      </w:r>
      <w:r w:rsidRPr="00C6125C">
        <w:rPr>
          <w:rFonts w:ascii="Arial" w:eastAsia="Times New Roman" w:hAnsi="Arial" w:cs="Arial"/>
          <w:b/>
          <w:sz w:val="24"/>
          <w:szCs w:val="24"/>
        </w:rPr>
        <w:t xml:space="preserve"> </w:t>
      </w:r>
    </w:p>
    <w:p w14:paraId="12DFD5C7" w14:textId="19F79776" w:rsidR="00FE74EE" w:rsidRPr="00FE74EE" w:rsidRDefault="00FE74EE" w:rsidP="00C6125C">
      <w:pPr>
        <w:spacing w:after="0" w:line="240" w:lineRule="auto"/>
        <w:rPr>
          <w:rFonts w:ascii="Arial" w:eastAsia="Times New Roman" w:hAnsi="Arial" w:cs="Arial"/>
          <w:b/>
          <w:bCs/>
          <w:sz w:val="24"/>
          <w:szCs w:val="24"/>
          <w:lang w:eastAsia="en-GB"/>
        </w:rPr>
      </w:pPr>
    </w:p>
    <w:p w14:paraId="3C850A1B" w14:textId="77777777" w:rsidR="00C6125C" w:rsidRPr="00C6125C" w:rsidRDefault="00C6125C" w:rsidP="00C6125C">
      <w:pPr>
        <w:spacing w:after="0" w:line="240" w:lineRule="auto"/>
        <w:rPr>
          <w:rFonts w:eastAsia="Times New Roman" w:cs="Arial"/>
          <w:b/>
          <w:color w:val="000000" w:themeColor="text1"/>
          <w:sz w:val="24"/>
          <w:szCs w:val="24"/>
          <w:lang w:eastAsia="en-GB"/>
        </w:rPr>
      </w:pPr>
    </w:p>
    <w:p w14:paraId="56E17C42" w14:textId="77777777" w:rsidR="00C6125C" w:rsidRPr="00C6125C" w:rsidRDefault="00C6125C" w:rsidP="00C6125C">
      <w:pPr>
        <w:spacing w:after="0" w:line="240" w:lineRule="auto"/>
        <w:rPr>
          <w:rFonts w:ascii="Times New Roman" w:eastAsia="Times New Roman" w:hAnsi="Times New Roman" w:cs="Times New Roman"/>
          <w:sz w:val="24"/>
          <w:szCs w:val="24"/>
          <w:lang w:eastAsia="en-GB"/>
        </w:rPr>
      </w:pPr>
    </w:p>
    <w:p w14:paraId="2368D0A3" w14:textId="77777777" w:rsidR="0008390B" w:rsidRDefault="0008390B"/>
    <w:sectPr w:rsidR="0008390B" w:rsidSect="00BE26AE">
      <w:footerReference w:type="default" r:id="rId8"/>
      <w:pgSz w:w="11906" w:h="16838" w:code="9"/>
      <w:pgMar w:top="425" w:right="851" w:bottom="851" w:left="851"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B28E" w14:textId="77777777" w:rsidR="008B1BC8" w:rsidRDefault="00695A81">
      <w:pPr>
        <w:spacing w:after="0" w:line="240" w:lineRule="auto"/>
      </w:pPr>
      <w:r>
        <w:separator/>
      </w:r>
    </w:p>
  </w:endnote>
  <w:endnote w:type="continuationSeparator" w:id="0">
    <w:p w14:paraId="00FC86DD" w14:textId="77777777" w:rsidR="008B1BC8" w:rsidRDefault="0069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106823"/>
      <w:docPartObj>
        <w:docPartGallery w:val="Page Numbers (Bottom of Page)"/>
        <w:docPartUnique/>
      </w:docPartObj>
    </w:sdtPr>
    <w:sdtEndPr>
      <w:rPr>
        <w:noProof/>
      </w:rPr>
    </w:sdtEndPr>
    <w:sdtContent>
      <w:p w14:paraId="775E69A1" w14:textId="0424CF25" w:rsidR="00BE26AE" w:rsidRDefault="000B5D6E">
        <w:pPr>
          <w:pStyle w:val="Footer"/>
          <w:jc w:val="right"/>
        </w:pPr>
        <w:r>
          <w:fldChar w:fldCharType="begin"/>
        </w:r>
        <w:r>
          <w:instrText xml:space="preserve"> PAGE   \* MERGEFORMAT </w:instrText>
        </w:r>
        <w:r>
          <w:fldChar w:fldCharType="separate"/>
        </w:r>
        <w:r w:rsidR="00992ADE">
          <w:rPr>
            <w:noProof/>
          </w:rPr>
          <w:t>5</w:t>
        </w:r>
        <w:r>
          <w:rPr>
            <w:noProof/>
          </w:rPr>
          <w:fldChar w:fldCharType="end"/>
        </w:r>
      </w:p>
    </w:sdtContent>
  </w:sdt>
  <w:p w14:paraId="7C07483C" w14:textId="77777777" w:rsidR="00BE26AE" w:rsidRDefault="00C80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F723" w14:textId="77777777" w:rsidR="008B1BC8" w:rsidRDefault="00695A81">
      <w:pPr>
        <w:spacing w:after="0" w:line="240" w:lineRule="auto"/>
      </w:pPr>
      <w:r>
        <w:separator/>
      </w:r>
    </w:p>
  </w:footnote>
  <w:footnote w:type="continuationSeparator" w:id="0">
    <w:p w14:paraId="12FC0FFB" w14:textId="77777777" w:rsidR="008B1BC8" w:rsidRDefault="00695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54C47"/>
    <w:multiLevelType w:val="hybridMultilevel"/>
    <w:tmpl w:val="01C0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B4E0C"/>
    <w:multiLevelType w:val="hybridMultilevel"/>
    <w:tmpl w:val="E4BC9E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283907"/>
    <w:multiLevelType w:val="hybridMultilevel"/>
    <w:tmpl w:val="9520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793445">
    <w:abstractNumId w:val="0"/>
  </w:num>
  <w:num w:numId="2" w16cid:durableId="854272199">
    <w:abstractNumId w:val="1"/>
  </w:num>
  <w:num w:numId="3" w16cid:durableId="1977253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25C"/>
    <w:rsid w:val="00050ABD"/>
    <w:rsid w:val="00077C6C"/>
    <w:rsid w:val="0008390B"/>
    <w:rsid w:val="000B5D6E"/>
    <w:rsid w:val="000D3E71"/>
    <w:rsid w:val="000F4D57"/>
    <w:rsid w:val="001A703C"/>
    <w:rsid w:val="001D2FB0"/>
    <w:rsid w:val="001F3672"/>
    <w:rsid w:val="002007FC"/>
    <w:rsid w:val="00237795"/>
    <w:rsid w:val="002A02FA"/>
    <w:rsid w:val="002A766B"/>
    <w:rsid w:val="002A7CB0"/>
    <w:rsid w:val="002B3992"/>
    <w:rsid w:val="002D725E"/>
    <w:rsid w:val="003323BF"/>
    <w:rsid w:val="00336FB4"/>
    <w:rsid w:val="0034597D"/>
    <w:rsid w:val="0039118C"/>
    <w:rsid w:val="003E7E34"/>
    <w:rsid w:val="004139E9"/>
    <w:rsid w:val="004C0320"/>
    <w:rsid w:val="004D50B0"/>
    <w:rsid w:val="0051075D"/>
    <w:rsid w:val="005F08D6"/>
    <w:rsid w:val="0063023B"/>
    <w:rsid w:val="0065120A"/>
    <w:rsid w:val="00695A81"/>
    <w:rsid w:val="006D0F41"/>
    <w:rsid w:val="007028BC"/>
    <w:rsid w:val="007207FD"/>
    <w:rsid w:val="0073709B"/>
    <w:rsid w:val="007953D3"/>
    <w:rsid w:val="008037C9"/>
    <w:rsid w:val="0082088B"/>
    <w:rsid w:val="00883C81"/>
    <w:rsid w:val="00887F11"/>
    <w:rsid w:val="008A5AA7"/>
    <w:rsid w:val="008B1BC8"/>
    <w:rsid w:val="008C388C"/>
    <w:rsid w:val="008C6F3D"/>
    <w:rsid w:val="008E1E4F"/>
    <w:rsid w:val="00927369"/>
    <w:rsid w:val="009566C4"/>
    <w:rsid w:val="00992ADE"/>
    <w:rsid w:val="009A7DA8"/>
    <w:rsid w:val="009C5DC9"/>
    <w:rsid w:val="00A0684B"/>
    <w:rsid w:val="00A71E0A"/>
    <w:rsid w:val="00AB2D62"/>
    <w:rsid w:val="00AB52E1"/>
    <w:rsid w:val="00AE4C2D"/>
    <w:rsid w:val="00B15E68"/>
    <w:rsid w:val="00BA0E57"/>
    <w:rsid w:val="00BD5534"/>
    <w:rsid w:val="00BE6A51"/>
    <w:rsid w:val="00C07818"/>
    <w:rsid w:val="00C239F9"/>
    <w:rsid w:val="00C407B4"/>
    <w:rsid w:val="00C6125C"/>
    <w:rsid w:val="00C61F9E"/>
    <w:rsid w:val="00CC7F83"/>
    <w:rsid w:val="00D50653"/>
    <w:rsid w:val="00D6248B"/>
    <w:rsid w:val="00D70CEE"/>
    <w:rsid w:val="00E14800"/>
    <w:rsid w:val="00E56D17"/>
    <w:rsid w:val="00E93A5D"/>
    <w:rsid w:val="00EB2F02"/>
    <w:rsid w:val="00EF7DD3"/>
    <w:rsid w:val="00F65309"/>
    <w:rsid w:val="00F77DAE"/>
    <w:rsid w:val="00FE7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BFD7"/>
  <w15:chartTrackingRefBased/>
  <w15:docId w15:val="{4B63FFC5-30AD-4470-BDA3-1C42256C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125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C6125C"/>
    <w:rPr>
      <w:rFonts w:ascii="Times New Roman" w:eastAsia="Times New Roman" w:hAnsi="Times New Roman" w:cs="Times New Roman"/>
      <w:sz w:val="24"/>
      <w:szCs w:val="24"/>
      <w:lang w:eastAsia="en-GB"/>
    </w:rPr>
  </w:style>
  <w:style w:type="paragraph" w:customStyle="1" w:styleId="Default">
    <w:name w:val="Default"/>
    <w:rsid w:val="008C388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0684B"/>
    <w:rPr>
      <w:sz w:val="16"/>
      <w:szCs w:val="16"/>
    </w:rPr>
  </w:style>
  <w:style w:type="paragraph" w:styleId="CommentText">
    <w:name w:val="annotation text"/>
    <w:basedOn w:val="Normal"/>
    <w:link w:val="CommentTextChar"/>
    <w:uiPriority w:val="99"/>
    <w:semiHidden/>
    <w:unhideWhenUsed/>
    <w:rsid w:val="00A0684B"/>
    <w:pPr>
      <w:spacing w:line="240" w:lineRule="auto"/>
    </w:pPr>
    <w:rPr>
      <w:sz w:val="20"/>
      <w:szCs w:val="20"/>
    </w:rPr>
  </w:style>
  <w:style w:type="character" w:customStyle="1" w:styleId="CommentTextChar">
    <w:name w:val="Comment Text Char"/>
    <w:basedOn w:val="DefaultParagraphFont"/>
    <w:link w:val="CommentText"/>
    <w:uiPriority w:val="99"/>
    <w:semiHidden/>
    <w:rsid w:val="00A0684B"/>
    <w:rPr>
      <w:sz w:val="20"/>
      <w:szCs w:val="20"/>
    </w:rPr>
  </w:style>
  <w:style w:type="paragraph" w:styleId="CommentSubject">
    <w:name w:val="annotation subject"/>
    <w:basedOn w:val="CommentText"/>
    <w:next w:val="CommentText"/>
    <w:link w:val="CommentSubjectChar"/>
    <w:uiPriority w:val="99"/>
    <w:semiHidden/>
    <w:unhideWhenUsed/>
    <w:rsid w:val="00A0684B"/>
    <w:rPr>
      <w:b/>
      <w:bCs/>
    </w:rPr>
  </w:style>
  <w:style w:type="character" w:customStyle="1" w:styleId="CommentSubjectChar">
    <w:name w:val="Comment Subject Char"/>
    <w:basedOn w:val="CommentTextChar"/>
    <w:link w:val="CommentSubject"/>
    <w:uiPriority w:val="99"/>
    <w:semiHidden/>
    <w:rsid w:val="00A0684B"/>
    <w:rPr>
      <w:b/>
      <w:bCs/>
      <w:sz w:val="20"/>
      <w:szCs w:val="20"/>
    </w:rPr>
  </w:style>
  <w:style w:type="paragraph" w:styleId="ListParagraph">
    <w:name w:val="List Paragraph"/>
    <w:basedOn w:val="Normal"/>
    <w:uiPriority w:val="34"/>
    <w:qFormat/>
    <w:rsid w:val="00FE74EE"/>
    <w:pPr>
      <w:ind w:left="720"/>
      <w:contextualSpacing/>
    </w:pPr>
  </w:style>
  <w:style w:type="table" w:styleId="TableGrid">
    <w:name w:val="Table Grid"/>
    <w:basedOn w:val="TableNormal"/>
    <w:uiPriority w:val="39"/>
    <w:rsid w:val="00F6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75171">
      <w:bodyDiv w:val="1"/>
      <w:marLeft w:val="0"/>
      <w:marRight w:val="0"/>
      <w:marTop w:val="0"/>
      <w:marBottom w:val="0"/>
      <w:divBdr>
        <w:top w:val="none" w:sz="0" w:space="0" w:color="auto"/>
        <w:left w:val="none" w:sz="0" w:space="0" w:color="auto"/>
        <w:bottom w:val="none" w:sz="0" w:space="0" w:color="auto"/>
        <w:right w:val="none" w:sz="0" w:space="0" w:color="auto"/>
      </w:divBdr>
      <w:divsChild>
        <w:div w:id="1703749819">
          <w:marLeft w:val="0"/>
          <w:marRight w:val="0"/>
          <w:marTop w:val="0"/>
          <w:marBottom w:val="0"/>
          <w:divBdr>
            <w:top w:val="none" w:sz="0" w:space="0" w:color="auto"/>
            <w:left w:val="none" w:sz="0" w:space="0" w:color="auto"/>
            <w:bottom w:val="none" w:sz="0" w:space="0" w:color="auto"/>
            <w:right w:val="none" w:sz="0" w:space="0" w:color="auto"/>
          </w:divBdr>
        </w:div>
        <w:div w:id="388767216">
          <w:marLeft w:val="0"/>
          <w:marRight w:val="0"/>
          <w:marTop w:val="0"/>
          <w:marBottom w:val="0"/>
          <w:divBdr>
            <w:top w:val="none" w:sz="0" w:space="0" w:color="auto"/>
            <w:left w:val="none" w:sz="0" w:space="0" w:color="auto"/>
            <w:bottom w:val="none" w:sz="0" w:space="0" w:color="auto"/>
            <w:right w:val="none" w:sz="0" w:space="0" w:color="auto"/>
          </w:divBdr>
        </w:div>
        <w:div w:id="415858277">
          <w:marLeft w:val="0"/>
          <w:marRight w:val="0"/>
          <w:marTop w:val="0"/>
          <w:marBottom w:val="0"/>
          <w:divBdr>
            <w:top w:val="none" w:sz="0" w:space="0" w:color="auto"/>
            <w:left w:val="none" w:sz="0" w:space="0" w:color="auto"/>
            <w:bottom w:val="none" w:sz="0" w:space="0" w:color="auto"/>
            <w:right w:val="none" w:sz="0" w:space="0" w:color="auto"/>
          </w:divBdr>
        </w:div>
        <w:div w:id="213006739">
          <w:marLeft w:val="0"/>
          <w:marRight w:val="0"/>
          <w:marTop w:val="0"/>
          <w:marBottom w:val="0"/>
          <w:divBdr>
            <w:top w:val="none" w:sz="0" w:space="0" w:color="auto"/>
            <w:left w:val="none" w:sz="0" w:space="0" w:color="auto"/>
            <w:bottom w:val="none" w:sz="0" w:space="0" w:color="auto"/>
            <w:right w:val="none" w:sz="0" w:space="0" w:color="auto"/>
          </w:divBdr>
        </w:div>
        <w:div w:id="1240943630">
          <w:marLeft w:val="0"/>
          <w:marRight w:val="0"/>
          <w:marTop w:val="0"/>
          <w:marBottom w:val="0"/>
          <w:divBdr>
            <w:top w:val="none" w:sz="0" w:space="0" w:color="auto"/>
            <w:left w:val="none" w:sz="0" w:space="0" w:color="auto"/>
            <w:bottom w:val="none" w:sz="0" w:space="0" w:color="auto"/>
            <w:right w:val="none" w:sz="0" w:space="0" w:color="auto"/>
          </w:divBdr>
        </w:div>
        <w:div w:id="1207837959">
          <w:marLeft w:val="0"/>
          <w:marRight w:val="0"/>
          <w:marTop w:val="0"/>
          <w:marBottom w:val="0"/>
          <w:divBdr>
            <w:top w:val="none" w:sz="0" w:space="0" w:color="auto"/>
            <w:left w:val="none" w:sz="0" w:space="0" w:color="auto"/>
            <w:bottom w:val="none" w:sz="0" w:space="0" w:color="auto"/>
            <w:right w:val="none" w:sz="0" w:space="0" w:color="auto"/>
          </w:divBdr>
        </w:div>
        <w:div w:id="468549608">
          <w:marLeft w:val="0"/>
          <w:marRight w:val="0"/>
          <w:marTop w:val="0"/>
          <w:marBottom w:val="0"/>
          <w:divBdr>
            <w:top w:val="none" w:sz="0" w:space="0" w:color="auto"/>
            <w:left w:val="none" w:sz="0" w:space="0" w:color="auto"/>
            <w:bottom w:val="none" w:sz="0" w:space="0" w:color="auto"/>
            <w:right w:val="none" w:sz="0" w:space="0" w:color="auto"/>
          </w:divBdr>
        </w:div>
        <w:div w:id="145246994">
          <w:marLeft w:val="0"/>
          <w:marRight w:val="0"/>
          <w:marTop w:val="0"/>
          <w:marBottom w:val="0"/>
          <w:divBdr>
            <w:top w:val="none" w:sz="0" w:space="0" w:color="auto"/>
            <w:left w:val="none" w:sz="0" w:space="0" w:color="auto"/>
            <w:bottom w:val="none" w:sz="0" w:space="0" w:color="auto"/>
            <w:right w:val="none" w:sz="0" w:space="0" w:color="auto"/>
          </w:divBdr>
        </w:div>
        <w:div w:id="460418542">
          <w:marLeft w:val="0"/>
          <w:marRight w:val="0"/>
          <w:marTop w:val="0"/>
          <w:marBottom w:val="0"/>
          <w:divBdr>
            <w:top w:val="none" w:sz="0" w:space="0" w:color="auto"/>
            <w:left w:val="none" w:sz="0" w:space="0" w:color="auto"/>
            <w:bottom w:val="none" w:sz="0" w:space="0" w:color="auto"/>
            <w:right w:val="none" w:sz="0" w:space="0" w:color="auto"/>
          </w:divBdr>
        </w:div>
        <w:div w:id="195016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Pinkney, Wendy (Chief Executive)</dc:creator>
  <cp:keywords/>
  <dc:description/>
  <cp:lastModifiedBy>Henderson, Debbie (Chief Executive Office)</cp:lastModifiedBy>
  <cp:revision>2</cp:revision>
  <dcterms:created xsi:type="dcterms:W3CDTF">2022-09-19T13:10:00Z</dcterms:created>
  <dcterms:modified xsi:type="dcterms:W3CDTF">2022-09-19T13:10:00Z</dcterms:modified>
</cp:coreProperties>
</file>