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E6C57" w14:textId="76890600" w:rsidR="007512F4" w:rsidRDefault="00282E11" w:rsidP="007512F4">
      <w:pPr>
        <w:autoSpaceDE w:val="0"/>
        <w:autoSpaceDN w:val="0"/>
        <w:adjustRightInd w:val="0"/>
        <w:spacing w:after="0" w:line="240" w:lineRule="auto"/>
        <w:jc w:val="right"/>
        <w:rPr>
          <w:rFonts w:ascii="Arial" w:hAnsi="Arial" w:cs="Arial"/>
          <w:bCs/>
          <w:sz w:val="24"/>
          <w:szCs w:val="24"/>
        </w:rPr>
      </w:pPr>
      <w:r>
        <w:rPr>
          <w:noProof/>
          <w:lang w:eastAsia="en-GB"/>
        </w:rPr>
        <w:drawing>
          <wp:anchor distT="0" distB="0" distL="114300" distR="114300" simplePos="0" relativeHeight="251677696" behindDoc="0" locked="0" layoutInCell="1" allowOverlap="1" wp14:anchorId="01B823A4" wp14:editId="5732B28D">
            <wp:simplePos x="0" y="0"/>
            <wp:positionH relativeFrom="margin">
              <wp:posOffset>3250565</wp:posOffset>
            </wp:positionH>
            <wp:positionV relativeFrom="page">
              <wp:align>top</wp:align>
            </wp:positionV>
            <wp:extent cx="3624580" cy="1644015"/>
            <wp:effectExtent l="0" t="0" r="0" b="0"/>
            <wp:wrapSquare wrapText="bothSides"/>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4580" cy="1644015"/>
                    </a:xfrm>
                    <a:prstGeom prst="rect">
                      <a:avLst/>
                    </a:prstGeom>
                  </pic:spPr>
                </pic:pic>
              </a:graphicData>
            </a:graphic>
            <wp14:sizeRelH relativeFrom="margin">
              <wp14:pctWidth>0</wp14:pctWidth>
            </wp14:sizeRelH>
            <wp14:sizeRelV relativeFrom="margin">
              <wp14:pctHeight>0</wp14:pctHeight>
            </wp14:sizeRelV>
          </wp:anchor>
        </w:drawing>
      </w:r>
      <w:r w:rsidR="007A57BF">
        <w:rPr>
          <w:noProof/>
          <w:lang w:eastAsia="en-GB"/>
        </w:rPr>
        <w:t xml:space="preserve"> </w:t>
      </w:r>
    </w:p>
    <w:p w14:paraId="104F242B" w14:textId="77777777" w:rsidR="007512F4" w:rsidRDefault="007512F4" w:rsidP="00F365DB">
      <w:pPr>
        <w:autoSpaceDE w:val="0"/>
        <w:autoSpaceDN w:val="0"/>
        <w:adjustRightInd w:val="0"/>
        <w:spacing w:after="0" w:line="240" w:lineRule="auto"/>
        <w:rPr>
          <w:rFonts w:ascii="Arial" w:hAnsi="Arial" w:cs="Arial"/>
          <w:bCs/>
          <w:sz w:val="24"/>
          <w:szCs w:val="24"/>
        </w:rPr>
      </w:pPr>
    </w:p>
    <w:p w14:paraId="472B41F0" w14:textId="77777777" w:rsidR="007512F4" w:rsidRDefault="007512F4" w:rsidP="00F365DB">
      <w:pPr>
        <w:autoSpaceDE w:val="0"/>
        <w:autoSpaceDN w:val="0"/>
        <w:adjustRightInd w:val="0"/>
        <w:spacing w:after="0" w:line="240" w:lineRule="auto"/>
        <w:rPr>
          <w:rFonts w:ascii="Arial" w:hAnsi="Arial" w:cs="Arial"/>
          <w:bCs/>
          <w:sz w:val="24"/>
          <w:szCs w:val="24"/>
        </w:rPr>
      </w:pPr>
    </w:p>
    <w:p w14:paraId="618D767E" w14:textId="0F41610F" w:rsidR="007512F4" w:rsidRDefault="007512F4" w:rsidP="00F365DB">
      <w:pPr>
        <w:autoSpaceDE w:val="0"/>
        <w:autoSpaceDN w:val="0"/>
        <w:adjustRightInd w:val="0"/>
        <w:spacing w:after="0" w:line="240" w:lineRule="auto"/>
        <w:rPr>
          <w:rFonts w:ascii="Arial" w:hAnsi="Arial" w:cs="Arial"/>
          <w:bCs/>
          <w:sz w:val="24"/>
          <w:szCs w:val="24"/>
        </w:rPr>
      </w:pPr>
    </w:p>
    <w:p w14:paraId="0B07A59B" w14:textId="4CAB9584" w:rsidR="007512F4" w:rsidRDefault="007512F4" w:rsidP="00F365DB">
      <w:pPr>
        <w:autoSpaceDE w:val="0"/>
        <w:autoSpaceDN w:val="0"/>
        <w:adjustRightInd w:val="0"/>
        <w:spacing w:after="0" w:line="240" w:lineRule="auto"/>
        <w:rPr>
          <w:rFonts w:ascii="Arial" w:hAnsi="Arial" w:cs="Arial"/>
          <w:bCs/>
          <w:sz w:val="24"/>
          <w:szCs w:val="24"/>
        </w:rPr>
      </w:pPr>
    </w:p>
    <w:p w14:paraId="3F68D904" w14:textId="36234A61" w:rsidR="007512F4" w:rsidRDefault="007512F4" w:rsidP="00F365DB">
      <w:pPr>
        <w:autoSpaceDE w:val="0"/>
        <w:autoSpaceDN w:val="0"/>
        <w:adjustRightInd w:val="0"/>
        <w:spacing w:after="0" w:line="240" w:lineRule="auto"/>
        <w:rPr>
          <w:rFonts w:ascii="Arial" w:hAnsi="Arial" w:cs="Arial"/>
          <w:bCs/>
          <w:sz w:val="24"/>
          <w:szCs w:val="24"/>
        </w:rPr>
      </w:pPr>
    </w:p>
    <w:p w14:paraId="43E9B14A" w14:textId="62AA25C8" w:rsidR="007512F4" w:rsidRDefault="007512F4" w:rsidP="00F365DB">
      <w:pPr>
        <w:autoSpaceDE w:val="0"/>
        <w:autoSpaceDN w:val="0"/>
        <w:adjustRightInd w:val="0"/>
        <w:spacing w:after="0" w:line="240" w:lineRule="auto"/>
        <w:rPr>
          <w:rFonts w:ascii="Arial" w:hAnsi="Arial" w:cs="Arial"/>
          <w:bCs/>
          <w:sz w:val="24"/>
          <w:szCs w:val="24"/>
        </w:rPr>
      </w:pPr>
    </w:p>
    <w:p w14:paraId="77434DFA" w14:textId="28EA546A" w:rsidR="007512F4" w:rsidRDefault="007512F4" w:rsidP="00F365DB">
      <w:pPr>
        <w:autoSpaceDE w:val="0"/>
        <w:autoSpaceDN w:val="0"/>
        <w:adjustRightInd w:val="0"/>
        <w:spacing w:after="0" w:line="240" w:lineRule="auto"/>
        <w:rPr>
          <w:rFonts w:ascii="Arial" w:hAnsi="Arial" w:cs="Arial"/>
          <w:bCs/>
          <w:sz w:val="24"/>
          <w:szCs w:val="24"/>
        </w:rPr>
      </w:pPr>
    </w:p>
    <w:p w14:paraId="6C1377D0" w14:textId="34784EA9" w:rsidR="007512F4" w:rsidRDefault="007A57BF" w:rsidP="00F365DB">
      <w:pPr>
        <w:autoSpaceDE w:val="0"/>
        <w:autoSpaceDN w:val="0"/>
        <w:adjustRightInd w:val="0"/>
        <w:spacing w:after="0" w:line="240" w:lineRule="auto"/>
        <w:rPr>
          <w:rFonts w:ascii="Arial" w:hAnsi="Arial" w:cs="Arial"/>
          <w:bCs/>
          <w:sz w:val="24"/>
          <w:szCs w:val="24"/>
        </w:rPr>
      </w:pPr>
      <w:r>
        <w:rPr>
          <w:rFonts w:ascii="Arial" w:hAnsi="Arial" w:cs="Arial"/>
          <w:bCs/>
          <w:noProof/>
          <w:sz w:val="24"/>
          <w:szCs w:val="24"/>
          <w:lang w:eastAsia="en-GB"/>
        </w:rPr>
        <mc:AlternateContent>
          <mc:Choice Requires="wps">
            <w:drawing>
              <wp:anchor distT="0" distB="0" distL="114300" distR="114300" simplePos="0" relativeHeight="251667456" behindDoc="0" locked="0" layoutInCell="1" allowOverlap="1" wp14:anchorId="74C8E2AF" wp14:editId="066E7D8B">
                <wp:simplePos x="0" y="0"/>
                <wp:positionH relativeFrom="margin">
                  <wp:align>center</wp:align>
                </wp:positionH>
                <wp:positionV relativeFrom="paragraph">
                  <wp:posOffset>226279</wp:posOffset>
                </wp:positionV>
                <wp:extent cx="6952593" cy="1497724"/>
                <wp:effectExtent l="0" t="0" r="1270" b="7620"/>
                <wp:wrapNone/>
                <wp:docPr id="2" name="Text Box 2"/>
                <wp:cNvGraphicFramePr/>
                <a:graphic xmlns:a="http://schemas.openxmlformats.org/drawingml/2006/main">
                  <a:graphicData uri="http://schemas.microsoft.com/office/word/2010/wordprocessingShape">
                    <wps:wsp>
                      <wps:cNvSpPr txBox="1"/>
                      <wps:spPr>
                        <a:xfrm>
                          <a:off x="0" y="0"/>
                          <a:ext cx="6952593" cy="1497724"/>
                        </a:xfrm>
                        <a:prstGeom prst="rect">
                          <a:avLst/>
                        </a:prstGeom>
                        <a:solidFill>
                          <a:schemeClr val="lt1"/>
                        </a:solidFill>
                        <a:ln w="6350">
                          <a:noFill/>
                        </a:ln>
                      </wps:spPr>
                      <wps:txbx>
                        <w:txbxContent>
                          <w:p w14:paraId="2AC1C702" w14:textId="77777777" w:rsidR="007A57BF" w:rsidRPr="007A57BF" w:rsidRDefault="007A57BF" w:rsidP="007A57BF">
                            <w:pPr>
                              <w:autoSpaceDE w:val="0"/>
                              <w:autoSpaceDN w:val="0"/>
                              <w:adjustRightInd w:val="0"/>
                              <w:spacing w:after="0" w:line="240" w:lineRule="auto"/>
                              <w:rPr>
                                <w:rFonts w:ascii="Arial" w:hAnsi="Arial" w:cs="Arial"/>
                                <w:b/>
                                <w:bCs/>
                                <w:color w:val="0072CE"/>
                                <w:sz w:val="60"/>
                                <w:szCs w:val="60"/>
                              </w:rPr>
                            </w:pPr>
                            <w:r w:rsidRPr="007A57BF">
                              <w:rPr>
                                <w:rFonts w:ascii="Arial" w:hAnsi="Arial" w:cs="Arial"/>
                                <w:b/>
                                <w:bCs/>
                                <w:color w:val="0072CE"/>
                                <w:sz w:val="60"/>
                                <w:szCs w:val="60"/>
                              </w:rPr>
                              <w:t>Non-Executive Director Vacancy</w:t>
                            </w:r>
                          </w:p>
                          <w:p w14:paraId="785FA989" w14:textId="77777777" w:rsidR="007A57BF" w:rsidRPr="007A57BF" w:rsidRDefault="007A57BF" w:rsidP="007A57BF">
                            <w:pPr>
                              <w:autoSpaceDE w:val="0"/>
                              <w:autoSpaceDN w:val="0"/>
                              <w:adjustRightInd w:val="0"/>
                              <w:spacing w:after="0" w:line="240" w:lineRule="auto"/>
                              <w:rPr>
                                <w:rFonts w:ascii="Arial" w:hAnsi="Arial" w:cs="Arial"/>
                                <w:b/>
                                <w:bCs/>
                                <w:color w:val="0072CE"/>
                                <w:sz w:val="60"/>
                                <w:szCs w:val="60"/>
                              </w:rPr>
                            </w:pPr>
                          </w:p>
                          <w:p w14:paraId="66FC51F2" w14:textId="65974C86" w:rsidR="007A57BF" w:rsidRPr="007A57BF" w:rsidRDefault="007A57BF" w:rsidP="007A57BF">
                            <w:pPr>
                              <w:autoSpaceDE w:val="0"/>
                              <w:autoSpaceDN w:val="0"/>
                              <w:adjustRightInd w:val="0"/>
                              <w:spacing w:after="0" w:line="240" w:lineRule="auto"/>
                              <w:rPr>
                                <w:rFonts w:ascii="Arial" w:hAnsi="Arial" w:cs="Arial"/>
                                <w:b/>
                                <w:bCs/>
                                <w:color w:val="0072CE"/>
                                <w:sz w:val="60"/>
                                <w:szCs w:val="60"/>
                              </w:rPr>
                            </w:pPr>
                            <w:r w:rsidRPr="007A57BF">
                              <w:rPr>
                                <w:rFonts w:ascii="Arial" w:hAnsi="Arial" w:cs="Arial"/>
                                <w:b/>
                                <w:bCs/>
                                <w:color w:val="0072CE"/>
                                <w:sz w:val="60"/>
                                <w:szCs w:val="60"/>
                              </w:rPr>
                              <w:t>Candidate Pack</w:t>
                            </w:r>
                          </w:p>
                          <w:p w14:paraId="62E8FE35" w14:textId="77777777" w:rsidR="007A57BF" w:rsidRDefault="007A5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8E2AF" id="_x0000_t202" coordsize="21600,21600" o:spt="202" path="m,l,21600r21600,l21600,xe">
                <v:stroke joinstyle="miter"/>
                <v:path gradientshapeok="t" o:connecttype="rect"/>
              </v:shapetype>
              <v:shape id="Text Box 2" o:spid="_x0000_s1026" type="#_x0000_t202" style="position:absolute;margin-left:0;margin-top:17.8pt;width:547.45pt;height:117.9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" fillcolor="white [3201]" stroked="f" strokeweight=".5pt">
                <v:textbox>
                  <w:txbxContent>
                    <w:p w14:paraId="2AC1C702" w14:textId="77777777" w:rsidR="007A57BF" w:rsidRPr="007A57BF" w:rsidRDefault="007A57BF" w:rsidP="007A57BF">
                      <w:pPr>
                        <w:autoSpaceDE w:val="0"/>
                        <w:autoSpaceDN w:val="0"/>
                        <w:adjustRightInd w:val="0"/>
                        <w:spacing w:after="0" w:line="240" w:lineRule="auto"/>
                        <w:rPr>
                          <w:rFonts w:ascii="Arial" w:hAnsi="Arial" w:cs="Arial"/>
                          <w:b/>
                          <w:bCs/>
                          <w:color w:val="0072CE"/>
                          <w:sz w:val="60"/>
                          <w:szCs w:val="60"/>
                        </w:rPr>
                      </w:pPr>
                      <w:r w:rsidRPr="007A57BF">
                        <w:rPr>
                          <w:rFonts w:ascii="Arial" w:hAnsi="Arial" w:cs="Arial"/>
                          <w:b/>
                          <w:bCs/>
                          <w:color w:val="0072CE"/>
                          <w:sz w:val="60"/>
                          <w:szCs w:val="60"/>
                        </w:rPr>
                        <w:t>Non-Executive Director Vacancy</w:t>
                      </w:r>
                    </w:p>
                    <w:p w14:paraId="785FA989" w14:textId="77777777" w:rsidR="007A57BF" w:rsidRPr="007A57BF" w:rsidRDefault="007A57BF" w:rsidP="007A57BF">
                      <w:pPr>
                        <w:autoSpaceDE w:val="0"/>
                        <w:autoSpaceDN w:val="0"/>
                        <w:adjustRightInd w:val="0"/>
                        <w:spacing w:after="0" w:line="240" w:lineRule="auto"/>
                        <w:rPr>
                          <w:rFonts w:ascii="Arial" w:hAnsi="Arial" w:cs="Arial"/>
                          <w:b/>
                          <w:bCs/>
                          <w:color w:val="0072CE"/>
                          <w:sz w:val="60"/>
                          <w:szCs w:val="60"/>
                        </w:rPr>
                      </w:pPr>
                    </w:p>
                    <w:p w14:paraId="66FC51F2" w14:textId="65974C86" w:rsidR="007A57BF" w:rsidRPr="007A57BF" w:rsidRDefault="007A57BF" w:rsidP="007A57BF">
                      <w:pPr>
                        <w:autoSpaceDE w:val="0"/>
                        <w:autoSpaceDN w:val="0"/>
                        <w:adjustRightInd w:val="0"/>
                        <w:spacing w:after="0" w:line="240" w:lineRule="auto"/>
                        <w:rPr>
                          <w:rFonts w:ascii="Arial" w:hAnsi="Arial" w:cs="Arial"/>
                          <w:b/>
                          <w:bCs/>
                          <w:color w:val="0072CE"/>
                          <w:sz w:val="60"/>
                          <w:szCs w:val="60"/>
                        </w:rPr>
                      </w:pPr>
                      <w:r w:rsidRPr="007A57BF">
                        <w:rPr>
                          <w:rFonts w:ascii="Arial" w:hAnsi="Arial" w:cs="Arial"/>
                          <w:b/>
                          <w:bCs/>
                          <w:color w:val="0072CE"/>
                          <w:sz w:val="60"/>
                          <w:szCs w:val="60"/>
                        </w:rPr>
                        <w:t>Candidate Pack</w:t>
                      </w:r>
                    </w:p>
                    <w:p w14:paraId="62E8FE35" w14:textId="77777777" w:rsidR="007A57BF" w:rsidRDefault="007A57BF"/>
                  </w:txbxContent>
                </v:textbox>
                <w10:wrap anchorx="margin"/>
              </v:shape>
            </w:pict>
          </mc:Fallback>
        </mc:AlternateContent>
      </w:r>
    </w:p>
    <w:p w14:paraId="41E85A7A" w14:textId="060E55FF" w:rsidR="007512F4" w:rsidRDefault="007512F4" w:rsidP="00F365DB">
      <w:pPr>
        <w:autoSpaceDE w:val="0"/>
        <w:autoSpaceDN w:val="0"/>
        <w:adjustRightInd w:val="0"/>
        <w:spacing w:after="0" w:line="240" w:lineRule="auto"/>
        <w:rPr>
          <w:rFonts w:ascii="Arial" w:hAnsi="Arial" w:cs="Arial"/>
          <w:bCs/>
          <w:sz w:val="24"/>
          <w:szCs w:val="24"/>
        </w:rPr>
      </w:pPr>
    </w:p>
    <w:p w14:paraId="09E3D42A" w14:textId="77777777" w:rsidR="007512F4" w:rsidRDefault="007512F4" w:rsidP="00F365DB">
      <w:pPr>
        <w:autoSpaceDE w:val="0"/>
        <w:autoSpaceDN w:val="0"/>
        <w:adjustRightInd w:val="0"/>
        <w:spacing w:after="0" w:line="240" w:lineRule="auto"/>
        <w:rPr>
          <w:rFonts w:ascii="Arial" w:hAnsi="Arial" w:cs="Arial"/>
          <w:bCs/>
          <w:sz w:val="24"/>
          <w:szCs w:val="24"/>
        </w:rPr>
      </w:pPr>
    </w:p>
    <w:p w14:paraId="044EFA92" w14:textId="77777777" w:rsidR="007512F4" w:rsidRDefault="007512F4" w:rsidP="00F365DB">
      <w:pPr>
        <w:autoSpaceDE w:val="0"/>
        <w:autoSpaceDN w:val="0"/>
        <w:adjustRightInd w:val="0"/>
        <w:spacing w:after="0" w:line="240" w:lineRule="auto"/>
        <w:rPr>
          <w:rFonts w:ascii="Arial" w:hAnsi="Arial" w:cs="Arial"/>
          <w:bCs/>
          <w:sz w:val="24"/>
          <w:szCs w:val="24"/>
        </w:rPr>
      </w:pPr>
    </w:p>
    <w:p w14:paraId="64EF6610" w14:textId="77777777" w:rsidR="007512F4" w:rsidRDefault="007512F4" w:rsidP="00F365DB">
      <w:pPr>
        <w:autoSpaceDE w:val="0"/>
        <w:autoSpaceDN w:val="0"/>
        <w:adjustRightInd w:val="0"/>
        <w:spacing w:after="0" w:line="240" w:lineRule="auto"/>
        <w:rPr>
          <w:rFonts w:ascii="Arial" w:hAnsi="Arial" w:cs="Arial"/>
          <w:bCs/>
          <w:sz w:val="24"/>
          <w:szCs w:val="24"/>
        </w:rPr>
      </w:pPr>
    </w:p>
    <w:p w14:paraId="4F2B6866" w14:textId="77777777" w:rsidR="007512F4" w:rsidRDefault="007512F4" w:rsidP="00F365DB">
      <w:pPr>
        <w:autoSpaceDE w:val="0"/>
        <w:autoSpaceDN w:val="0"/>
        <w:adjustRightInd w:val="0"/>
        <w:spacing w:after="0" w:line="240" w:lineRule="auto"/>
        <w:rPr>
          <w:rFonts w:ascii="Arial" w:hAnsi="Arial" w:cs="Arial"/>
          <w:bCs/>
          <w:sz w:val="24"/>
          <w:szCs w:val="24"/>
        </w:rPr>
      </w:pPr>
    </w:p>
    <w:p w14:paraId="4F51032B" w14:textId="77605AEE" w:rsidR="007512F4" w:rsidRDefault="007512F4" w:rsidP="00F365DB">
      <w:pPr>
        <w:autoSpaceDE w:val="0"/>
        <w:autoSpaceDN w:val="0"/>
        <w:adjustRightInd w:val="0"/>
        <w:spacing w:after="0" w:line="240" w:lineRule="auto"/>
        <w:rPr>
          <w:rFonts w:ascii="Arial" w:hAnsi="Arial" w:cs="Arial"/>
          <w:bCs/>
          <w:sz w:val="24"/>
          <w:szCs w:val="24"/>
        </w:rPr>
      </w:pPr>
    </w:p>
    <w:p w14:paraId="71F37AF5" w14:textId="3A4D9996" w:rsidR="007512F4" w:rsidRDefault="007512F4" w:rsidP="00F365DB">
      <w:pPr>
        <w:autoSpaceDE w:val="0"/>
        <w:autoSpaceDN w:val="0"/>
        <w:adjustRightInd w:val="0"/>
        <w:spacing w:after="0" w:line="240" w:lineRule="auto"/>
        <w:rPr>
          <w:rFonts w:ascii="Arial" w:hAnsi="Arial" w:cs="Arial"/>
          <w:bCs/>
          <w:sz w:val="24"/>
          <w:szCs w:val="24"/>
        </w:rPr>
      </w:pPr>
    </w:p>
    <w:p w14:paraId="24C11040" w14:textId="7CED18E2" w:rsidR="007512F4" w:rsidRDefault="007512F4" w:rsidP="00F365DB">
      <w:pPr>
        <w:autoSpaceDE w:val="0"/>
        <w:autoSpaceDN w:val="0"/>
        <w:adjustRightInd w:val="0"/>
        <w:spacing w:after="0" w:line="240" w:lineRule="auto"/>
        <w:rPr>
          <w:rFonts w:ascii="Arial" w:hAnsi="Arial" w:cs="Arial"/>
          <w:bCs/>
          <w:sz w:val="24"/>
          <w:szCs w:val="24"/>
        </w:rPr>
      </w:pPr>
    </w:p>
    <w:p w14:paraId="1D993BD9" w14:textId="6F05D573" w:rsidR="007512F4" w:rsidRDefault="007A57BF" w:rsidP="00F365DB">
      <w:pPr>
        <w:autoSpaceDE w:val="0"/>
        <w:autoSpaceDN w:val="0"/>
        <w:adjustRightInd w:val="0"/>
        <w:spacing w:after="0" w:line="240" w:lineRule="auto"/>
        <w:rPr>
          <w:rFonts w:ascii="Arial" w:hAnsi="Arial" w:cs="Arial"/>
          <w:bCs/>
          <w:sz w:val="24"/>
          <w:szCs w:val="24"/>
        </w:rPr>
      </w:pPr>
      <w:r w:rsidRPr="007512F4">
        <w:rPr>
          <w:rFonts w:ascii="Arial" w:hAnsi="Arial" w:cs="Arial"/>
          <w:bCs/>
          <w:noProof/>
          <w:sz w:val="24"/>
          <w:szCs w:val="24"/>
          <w:lang w:eastAsia="en-GB"/>
        </w:rPr>
        <w:drawing>
          <wp:anchor distT="0" distB="0" distL="114300" distR="114300" simplePos="0" relativeHeight="251666432" behindDoc="0" locked="0" layoutInCell="1" allowOverlap="1" wp14:anchorId="01F280C8" wp14:editId="4DDA975C">
            <wp:simplePos x="0" y="0"/>
            <wp:positionH relativeFrom="page">
              <wp:align>left</wp:align>
            </wp:positionH>
            <wp:positionV relativeFrom="margin">
              <wp:posOffset>3222625</wp:posOffset>
            </wp:positionV>
            <wp:extent cx="7866380" cy="5233670"/>
            <wp:effectExtent l="0" t="0" r="1270" b="5080"/>
            <wp:wrapSquare wrapText="bothSides"/>
            <wp:docPr id="1" name="Picture 1" descr="\\ottowa1\ceoteam$\CommsTeam\10. Photographs\3. NTW buildings and sites\1. Trust Sites 2015\High Definition Images\St Nicholas Hospit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towa1\ceoteam$\CommsTeam\10. Photographs\3. NTW buildings and sites\1. Trust Sites 2015\High Definition Images\St Nicholas Hospital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6380" cy="5233670"/>
                    </a:xfrm>
                    <a:prstGeom prst="rect">
                      <a:avLst/>
                    </a:prstGeom>
                    <a:noFill/>
                    <a:ln>
                      <a:noFill/>
                    </a:ln>
                  </pic:spPr>
                </pic:pic>
              </a:graphicData>
            </a:graphic>
          </wp:anchor>
        </w:drawing>
      </w:r>
    </w:p>
    <w:p w14:paraId="73589F4C" w14:textId="29E42192" w:rsidR="005B4F24" w:rsidRDefault="005B4F24" w:rsidP="00F365DB">
      <w:pPr>
        <w:autoSpaceDE w:val="0"/>
        <w:autoSpaceDN w:val="0"/>
        <w:adjustRightInd w:val="0"/>
        <w:spacing w:after="0" w:line="240" w:lineRule="auto"/>
        <w:rPr>
          <w:rFonts w:ascii="Arial" w:hAnsi="Arial" w:cs="Arial"/>
          <w:bCs/>
          <w:sz w:val="24"/>
          <w:szCs w:val="24"/>
        </w:rPr>
      </w:pPr>
    </w:p>
    <w:p w14:paraId="2FE8945D" w14:textId="77777777" w:rsidR="005B4F24" w:rsidRDefault="005B4F24" w:rsidP="00F365DB">
      <w:pPr>
        <w:autoSpaceDE w:val="0"/>
        <w:autoSpaceDN w:val="0"/>
        <w:adjustRightInd w:val="0"/>
        <w:spacing w:after="0" w:line="240" w:lineRule="auto"/>
        <w:rPr>
          <w:rFonts w:ascii="Arial" w:hAnsi="Arial" w:cs="Arial"/>
          <w:bCs/>
          <w:sz w:val="24"/>
          <w:szCs w:val="24"/>
        </w:rPr>
      </w:pPr>
    </w:p>
    <w:p w14:paraId="14312DE9" w14:textId="77777777" w:rsidR="007A57BF" w:rsidRDefault="007A57BF" w:rsidP="00F365DB">
      <w:pPr>
        <w:autoSpaceDE w:val="0"/>
        <w:autoSpaceDN w:val="0"/>
        <w:adjustRightInd w:val="0"/>
        <w:spacing w:after="0" w:line="240" w:lineRule="auto"/>
        <w:rPr>
          <w:rFonts w:ascii="Arial" w:hAnsi="Arial" w:cs="Arial"/>
          <w:bCs/>
          <w:sz w:val="24"/>
          <w:szCs w:val="24"/>
        </w:rPr>
      </w:pPr>
    </w:p>
    <w:p w14:paraId="1A99AA15" w14:textId="1E9F440F" w:rsidR="007512F4" w:rsidRDefault="009C3E14" w:rsidP="00F365DB">
      <w:pPr>
        <w:autoSpaceDE w:val="0"/>
        <w:autoSpaceDN w:val="0"/>
        <w:adjustRightInd w:val="0"/>
        <w:spacing w:after="0" w:line="240" w:lineRule="auto"/>
        <w:rPr>
          <w:rFonts w:ascii="Arial" w:hAnsi="Arial" w:cs="Arial"/>
          <w:bCs/>
          <w:sz w:val="24"/>
          <w:szCs w:val="24"/>
        </w:rPr>
      </w:pPr>
      <w:r>
        <w:rPr>
          <w:rFonts w:ascii="ArialMT" w:hAnsi="ArialMT" w:cs="ArialMT"/>
          <w:noProof/>
          <w:sz w:val="24"/>
          <w:szCs w:val="24"/>
          <w:lang w:eastAsia="en-GB"/>
        </w:rPr>
        <mc:AlternateContent>
          <mc:Choice Requires="wps">
            <w:drawing>
              <wp:anchor distT="0" distB="0" distL="114300" distR="114300" simplePos="0" relativeHeight="251678720" behindDoc="0" locked="0" layoutInCell="1" allowOverlap="1" wp14:anchorId="5F02A3ED" wp14:editId="778B7D98">
                <wp:simplePos x="0" y="0"/>
                <wp:positionH relativeFrom="column">
                  <wp:posOffset>6007281</wp:posOffset>
                </wp:positionH>
                <wp:positionV relativeFrom="paragraph">
                  <wp:posOffset>338092</wp:posOffset>
                </wp:positionV>
                <wp:extent cx="285750" cy="391886"/>
                <wp:effectExtent l="0" t="0" r="0" b="8255"/>
                <wp:wrapNone/>
                <wp:docPr id="3" name="Text Box 3"/>
                <wp:cNvGraphicFramePr/>
                <a:graphic xmlns:a="http://schemas.openxmlformats.org/drawingml/2006/main">
                  <a:graphicData uri="http://schemas.microsoft.com/office/word/2010/wordprocessingShape">
                    <wps:wsp>
                      <wps:cNvSpPr txBox="1"/>
                      <wps:spPr>
                        <a:xfrm>
                          <a:off x="0" y="0"/>
                          <a:ext cx="285750" cy="391886"/>
                        </a:xfrm>
                        <a:prstGeom prst="rect">
                          <a:avLst/>
                        </a:prstGeom>
                        <a:solidFill>
                          <a:schemeClr val="lt1"/>
                        </a:solidFill>
                        <a:ln w="6350">
                          <a:noFill/>
                        </a:ln>
                      </wps:spPr>
                      <wps:txbx>
                        <w:txbxContent>
                          <w:p w14:paraId="710E1E1E" w14:textId="77777777" w:rsidR="009C3E14" w:rsidRDefault="009C3E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02A3ED" id="Text Box 3" o:spid="_x0000_s1027" type="#_x0000_t202" style="position:absolute;margin-left:473pt;margin-top:26.6pt;width:22.5pt;height:30.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" fillcolor="white [3201]" stroked="f" strokeweight=".5pt">
                <v:textbox>
                  <w:txbxContent>
                    <w:p w14:paraId="710E1E1E" w14:textId="77777777" w:rsidR="009C3E14" w:rsidRDefault="009C3E14"/>
                  </w:txbxContent>
                </v:textbox>
              </v:shape>
            </w:pict>
          </mc:Fallback>
        </mc:AlternateContent>
      </w:r>
      <w:r w:rsidR="003C2AA9">
        <w:rPr>
          <w:rFonts w:ascii="ArialMT" w:hAnsi="ArialMT" w:cs="ArialMT"/>
          <w:noProof/>
          <w:sz w:val="24"/>
          <w:szCs w:val="24"/>
          <w:lang w:eastAsia="en-GB"/>
        </w:rPr>
        <mc:AlternateContent>
          <mc:Choice Requires="wps">
            <w:drawing>
              <wp:anchor distT="0" distB="0" distL="114300" distR="114300" simplePos="0" relativeHeight="251669504" behindDoc="0" locked="0" layoutInCell="1" allowOverlap="1" wp14:anchorId="2076A75E" wp14:editId="37BAAA64">
                <wp:simplePos x="0" y="0"/>
                <wp:positionH relativeFrom="column">
                  <wp:posOffset>5821387</wp:posOffset>
                </wp:positionH>
                <wp:positionV relativeFrom="paragraph">
                  <wp:posOffset>46355</wp:posOffset>
                </wp:positionV>
                <wp:extent cx="468923" cy="422031"/>
                <wp:effectExtent l="0" t="0" r="7620" b="0"/>
                <wp:wrapNone/>
                <wp:docPr id="9" name="Text Box 9"/>
                <wp:cNvGraphicFramePr/>
                <a:graphic xmlns:a="http://schemas.openxmlformats.org/drawingml/2006/main">
                  <a:graphicData uri="http://schemas.microsoft.com/office/word/2010/wordprocessingShape">
                    <wps:wsp>
                      <wps:cNvSpPr txBox="1"/>
                      <wps:spPr>
                        <a:xfrm>
                          <a:off x="0" y="0"/>
                          <a:ext cx="468923" cy="422031"/>
                        </a:xfrm>
                        <a:prstGeom prst="rect">
                          <a:avLst/>
                        </a:prstGeom>
                        <a:solidFill>
                          <a:schemeClr val="lt1"/>
                        </a:solidFill>
                        <a:ln w="6350">
                          <a:noFill/>
                        </a:ln>
                      </wps:spPr>
                      <wps:txbx>
                        <w:txbxContent>
                          <w:p w14:paraId="25DBC8F5" w14:textId="77777777" w:rsidR="003C2AA9" w:rsidRDefault="003C2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6A75E" id="Text Box 9" o:spid="_x0000_s1028" type="#_x0000_t202" style="position:absolute;margin-left:458.4pt;margin-top:3.65pt;width:36.9pt;height:33.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" fillcolor="white [3201]" stroked="f" strokeweight=".5pt">
                <v:textbox>
                  <w:txbxContent>
                    <w:p w14:paraId="25DBC8F5" w14:textId="77777777" w:rsidR="003C2AA9" w:rsidRDefault="003C2AA9"/>
                  </w:txbxContent>
                </v:textbox>
              </v:shape>
            </w:pict>
          </mc:Fallback>
        </mc:AlternateContent>
      </w:r>
      <w:r w:rsidR="007A57BF">
        <w:rPr>
          <w:rFonts w:ascii="ArialMT" w:hAnsi="ArialMT" w:cs="ArialMT"/>
          <w:noProof/>
          <w:sz w:val="24"/>
          <w:szCs w:val="24"/>
          <w:lang w:eastAsia="en-GB"/>
        </w:rPr>
        <w:drawing>
          <wp:anchor distT="0" distB="0" distL="114300" distR="114300" simplePos="0" relativeHeight="251668480" behindDoc="0" locked="0" layoutInCell="1" allowOverlap="1" wp14:anchorId="3DDD945F" wp14:editId="14D32819">
            <wp:simplePos x="0" y="0"/>
            <wp:positionH relativeFrom="margin">
              <wp:posOffset>-394335</wp:posOffset>
            </wp:positionH>
            <wp:positionV relativeFrom="bottomMargin">
              <wp:align>top</wp:align>
            </wp:positionV>
            <wp:extent cx="6185535" cy="428625"/>
            <wp:effectExtent l="0" t="0" r="571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5535" cy="428625"/>
                    </a:xfrm>
                    <a:prstGeom prst="rect">
                      <a:avLst/>
                    </a:prstGeom>
                  </pic:spPr>
                </pic:pic>
              </a:graphicData>
            </a:graphic>
            <wp14:sizeRelH relativeFrom="margin">
              <wp14:pctWidth>0</wp14:pctWidth>
            </wp14:sizeRelH>
            <wp14:sizeRelV relativeFrom="margin">
              <wp14:pctHeight>0</wp14:pctHeight>
            </wp14:sizeRelV>
          </wp:anchor>
        </w:drawing>
      </w:r>
    </w:p>
    <w:p w14:paraId="741CB590" w14:textId="7911D025" w:rsidR="00DC54CB" w:rsidRDefault="00A9116F">
      <w:pPr>
        <w:rPr>
          <w:rFonts w:ascii="Arial-BoldMT" w:hAnsi="Arial-BoldMT" w:cs="Arial-BoldMT"/>
          <w:b/>
          <w:bCs/>
          <w:color w:val="0072CE"/>
          <w:sz w:val="24"/>
          <w:szCs w:val="24"/>
        </w:rPr>
      </w:pPr>
      <w:r w:rsidRPr="00A9116F">
        <w:rPr>
          <w:noProof/>
          <w:lang w:eastAsia="en-GB"/>
        </w:rPr>
        <w:lastRenderedPageBreak/>
        <mc:AlternateContent>
          <mc:Choice Requires="wps">
            <w:drawing>
              <wp:anchor distT="0" distB="0" distL="114300" distR="114300" simplePos="0" relativeHeight="251674624" behindDoc="0" locked="0" layoutInCell="1" allowOverlap="1" wp14:anchorId="3B6B266F" wp14:editId="4A5F88E9">
                <wp:simplePos x="0" y="0"/>
                <wp:positionH relativeFrom="page">
                  <wp:align>left</wp:align>
                </wp:positionH>
                <wp:positionV relativeFrom="paragraph">
                  <wp:posOffset>-697321</wp:posOffset>
                </wp:positionV>
                <wp:extent cx="7808686" cy="10638971"/>
                <wp:effectExtent l="0" t="0" r="1905" b="0"/>
                <wp:wrapNone/>
                <wp:docPr id="13" name="Text Box 13"/>
                <wp:cNvGraphicFramePr/>
                <a:graphic xmlns:a="http://schemas.openxmlformats.org/drawingml/2006/main">
                  <a:graphicData uri="http://schemas.microsoft.com/office/word/2010/wordprocessingShape">
                    <wps:wsp>
                      <wps:cNvSpPr txBox="1"/>
                      <wps:spPr>
                        <a:xfrm>
                          <a:off x="0" y="0"/>
                          <a:ext cx="7808686" cy="10638971"/>
                        </a:xfrm>
                        <a:prstGeom prst="rect">
                          <a:avLst/>
                        </a:prstGeom>
                        <a:solidFill>
                          <a:srgbClr val="0072CE"/>
                        </a:solidFill>
                        <a:ln w="6350">
                          <a:noFill/>
                        </a:ln>
                      </wps:spPr>
                      <wps:txbx>
                        <w:txbxContent>
                          <w:p w14:paraId="5D5B8D2E" w14:textId="77777777" w:rsidR="00A9116F" w:rsidRDefault="00A9116F" w:rsidP="00A911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B266F" id="Text Box 13" o:spid="_x0000_s1029" type="#_x0000_t202" style="position:absolute;margin-left:0;margin-top:-54.9pt;width:614.85pt;height:837.7pt;z-index:2516746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" fillcolor="#0072ce" stroked="f" strokeweight=".5pt">
                <v:textbox>
                  <w:txbxContent>
                    <w:p w14:paraId="5D5B8D2E" w14:textId="77777777" w:rsidR="00A9116F" w:rsidRDefault="00A9116F" w:rsidP="00A9116F"/>
                  </w:txbxContent>
                </v:textbox>
                <w10:wrap anchorx="page"/>
              </v:shape>
            </w:pict>
          </mc:Fallback>
        </mc:AlternateContent>
      </w:r>
      <w:r w:rsidR="00DC54CB">
        <w:rPr>
          <w:rFonts w:ascii="Arial-BoldMT" w:hAnsi="Arial-BoldMT" w:cs="Arial-BoldMT"/>
          <w:b/>
          <w:bCs/>
          <w:color w:val="0072CE"/>
          <w:sz w:val="24"/>
          <w:szCs w:val="24"/>
        </w:rPr>
        <w:br w:type="page"/>
      </w:r>
    </w:p>
    <w:p w14:paraId="7A07CFA4" w14:textId="11BF5496" w:rsidR="00F365DB" w:rsidRPr="00A9116F" w:rsidRDefault="004637DF" w:rsidP="00F365DB">
      <w:pPr>
        <w:autoSpaceDE w:val="0"/>
        <w:autoSpaceDN w:val="0"/>
        <w:adjustRightInd w:val="0"/>
        <w:spacing w:after="0" w:line="240" w:lineRule="auto"/>
        <w:rPr>
          <w:rFonts w:ascii="Arial-BoldMT" w:hAnsi="Arial-BoldMT" w:cs="Arial-BoldMT"/>
          <w:b/>
          <w:bCs/>
          <w:color w:val="0072CE"/>
          <w:sz w:val="28"/>
          <w:szCs w:val="28"/>
        </w:rPr>
      </w:pPr>
      <w:r w:rsidRPr="00A9116F">
        <w:rPr>
          <w:rFonts w:ascii="Arial-BoldMT" w:hAnsi="Arial-BoldMT" w:cs="Arial-BoldMT"/>
          <w:b/>
          <w:bCs/>
          <w:color w:val="0072CE"/>
          <w:sz w:val="28"/>
          <w:szCs w:val="28"/>
        </w:rPr>
        <w:lastRenderedPageBreak/>
        <w:t xml:space="preserve">Cumbria, </w:t>
      </w:r>
      <w:r w:rsidR="00F365DB" w:rsidRPr="00A9116F">
        <w:rPr>
          <w:rFonts w:ascii="Arial-BoldMT" w:hAnsi="Arial-BoldMT" w:cs="Arial-BoldMT"/>
          <w:b/>
          <w:bCs/>
          <w:color w:val="0072CE"/>
          <w:sz w:val="28"/>
          <w:szCs w:val="28"/>
        </w:rPr>
        <w:t>Northumberland</w:t>
      </w:r>
      <w:r w:rsidR="007A57BF" w:rsidRPr="00A9116F">
        <w:rPr>
          <w:rFonts w:ascii="Arial-BoldMT" w:hAnsi="Arial-BoldMT" w:cs="Arial-BoldMT"/>
          <w:b/>
          <w:bCs/>
          <w:color w:val="0072CE"/>
          <w:sz w:val="28"/>
          <w:szCs w:val="28"/>
        </w:rPr>
        <w:t>,</w:t>
      </w:r>
      <w:r w:rsidR="00F365DB" w:rsidRPr="00A9116F">
        <w:rPr>
          <w:rFonts w:ascii="Arial-BoldMT" w:hAnsi="Arial-BoldMT" w:cs="Arial-BoldMT"/>
          <w:b/>
          <w:bCs/>
          <w:color w:val="0072CE"/>
          <w:sz w:val="28"/>
          <w:szCs w:val="28"/>
        </w:rPr>
        <w:t xml:space="preserve"> </w:t>
      </w:r>
      <w:proofErr w:type="gramStart"/>
      <w:r w:rsidR="00F365DB" w:rsidRPr="00A9116F">
        <w:rPr>
          <w:rFonts w:ascii="Arial-BoldMT" w:hAnsi="Arial-BoldMT" w:cs="Arial-BoldMT"/>
          <w:b/>
          <w:bCs/>
          <w:color w:val="0072CE"/>
          <w:sz w:val="28"/>
          <w:szCs w:val="28"/>
        </w:rPr>
        <w:t>Tyne</w:t>
      </w:r>
      <w:proofErr w:type="gramEnd"/>
      <w:r w:rsidR="00F365DB" w:rsidRPr="00A9116F">
        <w:rPr>
          <w:rFonts w:ascii="Arial-BoldMT" w:hAnsi="Arial-BoldMT" w:cs="Arial-BoldMT"/>
          <w:b/>
          <w:bCs/>
          <w:color w:val="0072CE"/>
          <w:sz w:val="28"/>
          <w:szCs w:val="28"/>
        </w:rPr>
        <w:t xml:space="preserve"> and Wear NHS Foundation Trust</w:t>
      </w:r>
    </w:p>
    <w:p w14:paraId="0D76EF7C" w14:textId="77777777" w:rsidR="005B4F24" w:rsidRDefault="005B4F24" w:rsidP="00F365DB">
      <w:pPr>
        <w:autoSpaceDE w:val="0"/>
        <w:autoSpaceDN w:val="0"/>
        <w:adjustRightInd w:val="0"/>
        <w:spacing w:after="0" w:line="240" w:lineRule="auto"/>
        <w:rPr>
          <w:rFonts w:ascii="Arial-BoldMT" w:hAnsi="Arial-BoldMT" w:cs="Arial-BoldMT"/>
          <w:b/>
          <w:bCs/>
          <w:sz w:val="24"/>
          <w:szCs w:val="24"/>
        </w:rPr>
      </w:pPr>
    </w:p>
    <w:p w14:paraId="11F668A1" w14:textId="095D7DE8" w:rsidR="0099710F" w:rsidRPr="005566A0" w:rsidRDefault="00F365DB" w:rsidP="00F365DB">
      <w:pPr>
        <w:autoSpaceDE w:val="0"/>
        <w:autoSpaceDN w:val="0"/>
        <w:adjustRightInd w:val="0"/>
        <w:spacing w:after="0" w:line="240" w:lineRule="auto"/>
        <w:rPr>
          <w:rFonts w:ascii="Arial" w:hAnsi="Arial" w:cs="Arial"/>
          <w:sz w:val="24"/>
          <w:szCs w:val="24"/>
        </w:rPr>
      </w:pPr>
      <w:r w:rsidRPr="005566A0">
        <w:rPr>
          <w:rFonts w:ascii="Arial" w:hAnsi="Arial" w:cs="Arial"/>
          <w:b/>
          <w:bCs/>
          <w:sz w:val="24"/>
          <w:szCs w:val="24"/>
        </w:rPr>
        <w:t>Non-Executive Director</w:t>
      </w:r>
      <w:r w:rsidR="005B4F24" w:rsidRPr="005566A0">
        <w:rPr>
          <w:rFonts w:ascii="Arial" w:hAnsi="Arial" w:cs="Arial"/>
          <w:b/>
          <w:bCs/>
          <w:sz w:val="24"/>
          <w:szCs w:val="24"/>
        </w:rPr>
        <w:t xml:space="preserve"> </w:t>
      </w:r>
    </w:p>
    <w:p w14:paraId="35189E70" w14:textId="77777777" w:rsidR="00F365DB" w:rsidRPr="005566A0" w:rsidRDefault="00F365DB" w:rsidP="00F365DB">
      <w:pPr>
        <w:autoSpaceDE w:val="0"/>
        <w:autoSpaceDN w:val="0"/>
        <w:adjustRightInd w:val="0"/>
        <w:spacing w:after="0" w:line="240" w:lineRule="auto"/>
        <w:rPr>
          <w:rFonts w:ascii="Arial" w:hAnsi="Arial" w:cs="Arial"/>
          <w:sz w:val="24"/>
          <w:szCs w:val="24"/>
        </w:rPr>
      </w:pPr>
      <w:proofErr w:type="gramStart"/>
      <w:r w:rsidRPr="005566A0">
        <w:rPr>
          <w:rFonts w:ascii="Arial" w:hAnsi="Arial" w:cs="Arial"/>
          <w:sz w:val="24"/>
          <w:szCs w:val="24"/>
        </w:rPr>
        <w:t>Typically</w:t>
      </w:r>
      <w:proofErr w:type="gramEnd"/>
      <w:r w:rsidRPr="005566A0">
        <w:rPr>
          <w:rFonts w:ascii="Arial" w:hAnsi="Arial" w:cs="Arial"/>
          <w:sz w:val="24"/>
          <w:szCs w:val="24"/>
        </w:rPr>
        <w:t xml:space="preserve"> 4 days per month (equivalent)</w:t>
      </w:r>
    </w:p>
    <w:p w14:paraId="0C830023" w14:textId="77777777" w:rsidR="0099710F" w:rsidRPr="005566A0" w:rsidRDefault="0099710F" w:rsidP="00F365DB">
      <w:pPr>
        <w:autoSpaceDE w:val="0"/>
        <w:autoSpaceDN w:val="0"/>
        <w:adjustRightInd w:val="0"/>
        <w:spacing w:after="0" w:line="240" w:lineRule="auto"/>
        <w:rPr>
          <w:rFonts w:ascii="Arial" w:hAnsi="Arial" w:cs="Arial"/>
          <w:sz w:val="24"/>
          <w:szCs w:val="24"/>
        </w:rPr>
      </w:pPr>
    </w:p>
    <w:p w14:paraId="18A90334" w14:textId="77777777" w:rsidR="0099710F" w:rsidRPr="005566A0" w:rsidRDefault="00F365DB" w:rsidP="00F365DB">
      <w:pPr>
        <w:autoSpaceDE w:val="0"/>
        <w:autoSpaceDN w:val="0"/>
        <w:adjustRightInd w:val="0"/>
        <w:spacing w:after="0" w:line="240" w:lineRule="auto"/>
        <w:rPr>
          <w:rFonts w:ascii="Arial" w:hAnsi="Arial" w:cs="Arial"/>
          <w:sz w:val="24"/>
          <w:szCs w:val="24"/>
        </w:rPr>
      </w:pPr>
      <w:r w:rsidRPr="005566A0">
        <w:rPr>
          <w:rFonts w:ascii="Arial" w:hAnsi="Arial" w:cs="Arial"/>
          <w:sz w:val="24"/>
          <w:szCs w:val="24"/>
        </w:rPr>
        <w:t>Remuneration £13,500 per annum</w:t>
      </w:r>
    </w:p>
    <w:p w14:paraId="26EC961E" w14:textId="77777777" w:rsidR="00F365DB" w:rsidRPr="005566A0" w:rsidRDefault="00F365DB" w:rsidP="00F365DB">
      <w:pPr>
        <w:autoSpaceDE w:val="0"/>
        <w:autoSpaceDN w:val="0"/>
        <w:adjustRightInd w:val="0"/>
        <w:spacing w:after="0" w:line="240" w:lineRule="auto"/>
        <w:rPr>
          <w:rFonts w:ascii="Arial" w:hAnsi="Arial" w:cs="Arial"/>
          <w:sz w:val="24"/>
          <w:szCs w:val="24"/>
        </w:rPr>
      </w:pPr>
    </w:p>
    <w:p w14:paraId="0FA3C4AD" w14:textId="550CF151" w:rsidR="009147D0" w:rsidRPr="00F618E9" w:rsidRDefault="00F365DB" w:rsidP="00F365DB">
      <w:pPr>
        <w:autoSpaceDE w:val="0"/>
        <w:autoSpaceDN w:val="0"/>
        <w:adjustRightInd w:val="0"/>
        <w:spacing w:after="0" w:line="240" w:lineRule="auto"/>
        <w:rPr>
          <w:rFonts w:ascii="Arial" w:hAnsi="Arial" w:cs="Arial"/>
          <w:sz w:val="24"/>
          <w:szCs w:val="24"/>
        </w:rPr>
      </w:pPr>
      <w:r w:rsidRPr="00F618E9">
        <w:rPr>
          <w:rFonts w:ascii="Arial" w:hAnsi="Arial" w:cs="Arial"/>
          <w:sz w:val="24"/>
          <w:szCs w:val="24"/>
        </w:rPr>
        <w:t xml:space="preserve">We are seeking </w:t>
      </w:r>
      <w:r w:rsidR="005B4F24" w:rsidRPr="00F618E9">
        <w:rPr>
          <w:rFonts w:ascii="Arial" w:hAnsi="Arial" w:cs="Arial"/>
          <w:sz w:val="24"/>
          <w:szCs w:val="24"/>
        </w:rPr>
        <w:t xml:space="preserve">to appoint </w:t>
      </w:r>
      <w:r w:rsidR="00A9130F">
        <w:rPr>
          <w:rFonts w:ascii="Arial" w:hAnsi="Arial" w:cs="Arial"/>
          <w:sz w:val="24"/>
          <w:szCs w:val="24"/>
        </w:rPr>
        <w:t xml:space="preserve">a </w:t>
      </w:r>
      <w:r w:rsidR="00A9130F" w:rsidRPr="00F618E9">
        <w:rPr>
          <w:rFonts w:ascii="Arial" w:hAnsi="Arial" w:cs="Arial"/>
          <w:sz w:val="24"/>
          <w:szCs w:val="24"/>
        </w:rPr>
        <w:t>Non</w:t>
      </w:r>
      <w:r w:rsidRPr="00F618E9">
        <w:rPr>
          <w:rFonts w:ascii="Arial" w:hAnsi="Arial" w:cs="Arial"/>
          <w:sz w:val="24"/>
          <w:szCs w:val="24"/>
        </w:rPr>
        <w:t>-</w:t>
      </w:r>
      <w:r w:rsidR="004637DF" w:rsidRPr="00F618E9">
        <w:rPr>
          <w:rFonts w:ascii="Arial" w:hAnsi="Arial" w:cs="Arial"/>
          <w:sz w:val="24"/>
          <w:szCs w:val="24"/>
        </w:rPr>
        <w:t>E</w:t>
      </w:r>
      <w:r w:rsidRPr="00F618E9">
        <w:rPr>
          <w:rFonts w:ascii="Arial" w:hAnsi="Arial" w:cs="Arial"/>
          <w:sz w:val="24"/>
          <w:szCs w:val="24"/>
        </w:rPr>
        <w:t xml:space="preserve">xecutive </w:t>
      </w:r>
      <w:r w:rsidR="004637DF" w:rsidRPr="00F618E9">
        <w:rPr>
          <w:rFonts w:ascii="Arial" w:hAnsi="Arial" w:cs="Arial"/>
          <w:sz w:val="24"/>
          <w:szCs w:val="24"/>
        </w:rPr>
        <w:t>D</w:t>
      </w:r>
      <w:r w:rsidRPr="00F618E9">
        <w:rPr>
          <w:rFonts w:ascii="Arial" w:hAnsi="Arial" w:cs="Arial"/>
          <w:sz w:val="24"/>
          <w:szCs w:val="24"/>
        </w:rPr>
        <w:t>irecto</w:t>
      </w:r>
      <w:r w:rsidR="00E04272">
        <w:rPr>
          <w:rFonts w:ascii="Arial" w:hAnsi="Arial" w:cs="Arial"/>
          <w:sz w:val="24"/>
          <w:szCs w:val="24"/>
        </w:rPr>
        <w:t>r</w:t>
      </w:r>
      <w:r w:rsidRPr="00F618E9">
        <w:rPr>
          <w:rFonts w:ascii="Arial" w:hAnsi="Arial" w:cs="Arial"/>
          <w:sz w:val="24"/>
          <w:szCs w:val="24"/>
        </w:rPr>
        <w:t xml:space="preserve"> to join our Board. The role will require individuals whose personal values are aligned to those of the NHS and of </w:t>
      </w:r>
      <w:r w:rsidR="009147D0" w:rsidRPr="00F618E9">
        <w:rPr>
          <w:rFonts w:ascii="Arial" w:hAnsi="Arial" w:cs="Arial"/>
          <w:sz w:val="24"/>
          <w:szCs w:val="24"/>
        </w:rPr>
        <w:t>C</w:t>
      </w:r>
      <w:r w:rsidRPr="00F618E9">
        <w:rPr>
          <w:rFonts w:ascii="Arial" w:hAnsi="Arial" w:cs="Arial"/>
          <w:sz w:val="24"/>
          <w:szCs w:val="24"/>
        </w:rPr>
        <w:t>NTW</w:t>
      </w:r>
      <w:r w:rsidR="009147D0" w:rsidRPr="00F618E9">
        <w:rPr>
          <w:rFonts w:ascii="Arial" w:hAnsi="Arial" w:cs="Arial"/>
          <w:sz w:val="24"/>
          <w:szCs w:val="24"/>
        </w:rPr>
        <w:t xml:space="preserve"> </w:t>
      </w:r>
      <w:r w:rsidR="009147D0" w:rsidRPr="00CB2C67">
        <w:rPr>
          <w:rFonts w:ascii="Arial" w:hAnsi="Arial" w:cs="Arial"/>
          <w:sz w:val="24"/>
          <w:szCs w:val="24"/>
        </w:rPr>
        <w:t xml:space="preserve">(see page </w:t>
      </w:r>
      <w:r w:rsidR="00CB2C67" w:rsidRPr="00CB2C67">
        <w:rPr>
          <w:rFonts w:ascii="Arial" w:hAnsi="Arial" w:cs="Arial"/>
          <w:sz w:val="24"/>
          <w:szCs w:val="24"/>
        </w:rPr>
        <w:t>6</w:t>
      </w:r>
      <w:r w:rsidR="009147D0" w:rsidRPr="00CB2C67">
        <w:rPr>
          <w:rFonts w:ascii="Arial" w:hAnsi="Arial" w:cs="Arial"/>
          <w:sz w:val="24"/>
          <w:szCs w:val="24"/>
        </w:rPr>
        <w:t>).</w:t>
      </w:r>
    </w:p>
    <w:p w14:paraId="2D6D8AA7" w14:textId="5E6D0401" w:rsidR="005B4F24" w:rsidRPr="00F618E9" w:rsidRDefault="005B4F24" w:rsidP="00F365DB">
      <w:pPr>
        <w:autoSpaceDE w:val="0"/>
        <w:autoSpaceDN w:val="0"/>
        <w:adjustRightInd w:val="0"/>
        <w:spacing w:after="0" w:line="240" w:lineRule="auto"/>
        <w:rPr>
          <w:rFonts w:ascii="Arial" w:hAnsi="Arial" w:cs="Arial"/>
          <w:sz w:val="24"/>
          <w:szCs w:val="24"/>
        </w:rPr>
      </w:pPr>
    </w:p>
    <w:p w14:paraId="5BF5E217" w14:textId="61C2710A" w:rsidR="00F365DB" w:rsidRPr="00F618E9" w:rsidRDefault="00F365DB" w:rsidP="00F365DB">
      <w:pPr>
        <w:autoSpaceDE w:val="0"/>
        <w:autoSpaceDN w:val="0"/>
        <w:adjustRightInd w:val="0"/>
        <w:spacing w:after="0" w:line="240" w:lineRule="auto"/>
        <w:rPr>
          <w:rFonts w:ascii="Arial" w:hAnsi="Arial" w:cs="Arial"/>
          <w:sz w:val="24"/>
          <w:szCs w:val="24"/>
        </w:rPr>
      </w:pPr>
      <w:r w:rsidRPr="00F618E9">
        <w:rPr>
          <w:rFonts w:ascii="Arial" w:hAnsi="Arial" w:cs="Arial"/>
          <w:sz w:val="24"/>
          <w:szCs w:val="24"/>
        </w:rPr>
        <w:t>You will work as part of the Board of</w:t>
      </w:r>
      <w:r w:rsidR="009B687A" w:rsidRPr="00F618E9">
        <w:rPr>
          <w:rFonts w:ascii="Arial" w:hAnsi="Arial" w:cs="Arial"/>
          <w:sz w:val="24"/>
          <w:szCs w:val="24"/>
        </w:rPr>
        <w:t xml:space="preserve"> </w:t>
      </w:r>
      <w:r w:rsidRPr="00F618E9">
        <w:rPr>
          <w:rFonts w:ascii="Arial" w:hAnsi="Arial" w:cs="Arial"/>
          <w:sz w:val="24"/>
          <w:szCs w:val="24"/>
        </w:rPr>
        <w:t xml:space="preserve">Directors and will play a </w:t>
      </w:r>
      <w:r w:rsidR="00F618E9">
        <w:rPr>
          <w:rFonts w:ascii="Arial" w:hAnsi="Arial" w:cs="Arial"/>
          <w:sz w:val="24"/>
          <w:szCs w:val="24"/>
        </w:rPr>
        <w:t>key</w:t>
      </w:r>
      <w:r w:rsidRPr="00F618E9">
        <w:rPr>
          <w:rFonts w:ascii="Arial" w:hAnsi="Arial" w:cs="Arial"/>
          <w:sz w:val="24"/>
          <w:szCs w:val="24"/>
        </w:rPr>
        <w:t xml:space="preserve"> role in shaping and delivering the Trust’s strategy as</w:t>
      </w:r>
      <w:r w:rsidR="009B687A" w:rsidRPr="00F618E9">
        <w:rPr>
          <w:rFonts w:ascii="Arial" w:hAnsi="Arial" w:cs="Arial"/>
          <w:sz w:val="24"/>
          <w:szCs w:val="24"/>
        </w:rPr>
        <w:t xml:space="preserve"> </w:t>
      </w:r>
      <w:r w:rsidRPr="00F618E9">
        <w:rPr>
          <w:rFonts w:ascii="Arial" w:hAnsi="Arial" w:cs="Arial"/>
          <w:sz w:val="24"/>
          <w:szCs w:val="24"/>
        </w:rPr>
        <w:t>the NHS continues to develop. It is a role which requires you to help us to fulfil our</w:t>
      </w:r>
      <w:r w:rsidR="009B687A" w:rsidRPr="00F618E9">
        <w:rPr>
          <w:rFonts w:ascii="Arial" w:hAnsi="Arial" w:cs="Arial"/>
          <w:sz w:val="24"/>
          <w:szCs w:val="24"/>
        </w:rPr>
        <w:t xml:space="preserve"> </w:t>
      </w:r>
      <w:r w:rsidRPr="00F618E9">
        <w:rPr>
          <w:rFonts w:ascii="Arial" w:hAnsi="Arial" w:cs="Arial"/>
          <w:sz w:val="24"/>
          <w:szCs w:val="24"/>
        </w:rPr>
        <w:t xml:space="preserve">vision of championing those we </w:t>
      </w:r>
      <w:proofErr w:type="gramStart"/>
      <w:r w:rsidRPr="00F618E9">
        <w:rPr>
          <w:rFonts w:ascii="Arial" w:hAnsi="Arial" w:cs="Arial"/>
          <w:sz w:val="24"/>
          <w:szCs w:val="24"/>
        </w:rPr>
        <w:t>serve</w:t>
      </w:r>
      <w:proofErr w:type="gramEnd"/>
      <w:r w:rsidRPr="00F618E9">
        <w:rPr>
          <w:rFonts w:ascii="Arial" w:hAnsi="Arial" w:cs="Arial"/>
          <w:sz w:val="24"/>
          <w:szCs w:val="24"/>
        </w:rPr>
        <w:t xml:space="preserve"> and you will need empathy, compassion and</w:t>
      </w:r>
      <w:r w:rsidR="009B687A" w:rsidRPr="00F618E9">
        <w:rPr>
          <w:rFonts w:ascii="Arial" w:hAnsi="Arial" w:cs="Arial"/>
          <w:sz w:val="24"/>
          <w:szCs w:val="24"/>
        </w:rPr>
        <w:t xml:space="preserve"> </w:t>
      </w:r>
      <w:r w:rsidRPr="00F618E9">
        <w:rPr>
          <w:rFonts w:ascii="Arial" w:hAnsi="Arial" w:cs="Arial"/>
          <w:sz w:val="24"/>
          <w:szCs w:val="24"/>
        </w:rPr>
        <w:t xml:space="preserve">the ability to connect with service users, their families and their </w:t>
      </w:r>
      <w:proofErr w:type="spellStart"/>
      <w:r w:rsidRPr="00F618E9">
        <w:rPr>
          <w:rFonts w:ascii="Arial" w:hAnsi="Arial" w:cs="Arial"/>
          <w:sz w:val="24"/>
          <w:szCs w:val="24"/>
        </w:rPr>
        <w:t>carers</w:t>
      </w:r>
      <w:proofErr w:type="spellEnd"/>
      <w:r w:rsidRPr="00F618E9">
        <w:rPr>
          <w:rFonts w:ascii="Arial" w:hAnsi="Arial" w:cs="Arial"/>
          <w:sz w:val="24"/>
          <w:szCs w:val="24"/>
        </w:rPr>
        <w:t>.</w:t>
      </w:r>
    </w:p>
    <w:p w14:paraId="02EF7FF9" w14:textId="77777777" w:rsidR="00F365DB" w:rsidRPr="00F618E9" w:rsidRDefault="00F365DB" w:rsidP="00F365DB">
      <w:pPr>
        <w:autoSpaceDE w:val="0"/>
        <w:autoSpaceDN w:val="0"/>
        <w:adjustRightInd w:val="0"/>
        <w:spacing w:after="0" w:line="240" w:lineRule="auto"/>
        <w:rPr>
          <w:rFonts w:ascii="Arial" w:hAnsi="Arial" w:cs="Arial"/>
          <w:sz w:val="24"/>
          <w:szCs w:val="24"/>
        </w:rPr>
      </w:pPr>
    </w:p>
    <w:p w14:paraId="4B4CC88A" w14:textId="224686A0" w:rsidR="009147D0" w:rsidRPr="00F618E9" w:rsidRDefault="009147D0" w:rsidP="009147D0">
      <w:pPr>
        <w:autoSpaceDE w:val="0"/>
        <w:autoSpaceDN w:val="0"/>
        <w:adjustRightInd w:val="0"/>
        <w:spacing w:after="0" w:line="240" w:lineRule="auto"/>
        <w:rPr>
          <w:rFonts w:ascii="Arial" w:hAnsi="Arial" w:cs="Arial"/>
          <w:sz w:val="24"/>
          <w:szCs w:val="24"/>
        </w:rPr>
      </w:pPr>
      <w:r w:rsidRPr="00F618E9">
        <w:rPr>
          <w:rFonts w:ascii="Arial" w:hAnsi="Arial" w:cs="Arial"/>
          <w:sz w:val="24"/>
          <w:szCs w:val="24"/>
        </w:rPr>
        <w:t>As part of the recruitment and appointment process we are committed to doing everything we can to promote and ensure diversity within our senior leadership team.</w:t>
      </w:r>
    </w:p>
    <w:p w14:paraId="5BB629FA" w14:textId="77777777" w:rsidR="009147D0" w:rsidRPr="00F618E9" w:rsidRDefault="009147D0" w:rsidP="009147D0">
      <w:pPr>
        <w:autoSpaceDE w:val="0"/>
        <w:autoSpaceDN w:val="0"/>
        <w:adjustRightInd w:val="0"/>
        <w:spacing w:after="0" w:line="240" w:lineRule="auto"/>
        <w:rPr>
          <w:rFonts w:ascii="Arial" w:hAnsi="Arial" w:cs="Arial"/>
          <w:sz w:val="24"/>
          <w:szCs w:val="24"/>
        </w:rPr>
      </w:pPr>
    </w:p>
    <w:p w14:paraId="76753F79" w14:textId="566626C0" w:rsidR="009147D0" w:rsidRPr="00F618E9" w:rsidRDefault="009147D0" w:rsidP="009147D0">
      <w:pPr>
        <w:autoSpaceDE w:val="0"/>
        <w:autoSpaceDN w:val="0"/>
        <w:adjustRightInd w:val="0"/>
        <w:spacing w:after="0" w:line="240" w:lineRule="auto"/>
        <w:rPr>
          <w:rFonts w:ascii="Arial" w:hAnsi="Arial" w:cs="Arial"/>
          <w:sz w:val="24"/>
          <w:szCs w:val="24"/>
        </w:rPr>
      </w:pPr>
      <w:r w:rsidRPr="00F618E9">
        <w:rPr>
          <w:rFonts w:ascii="Arial" w:hAnsi="Arial" w:cs="Arial"/>
          <w:sz w:val="24"/>
          <w:szCs w:val="24"/>
        </w:rPr>
        <w:t xml:space="preserve">We know there is evidence that diverse Boards make the best </w:t>
      </w:r>
      <w:r w:rsidR="005B4F24" w:rsidRPr="00F618E9">
        <w:rPr>
          <w:rFonts w:ascii="Arial" w:hAnsi="Arial" w:cs="Arial"/>
          <w:sz w:val="24"/>
          <w:szCs w:val="24"/>
        </w:rPr>
        <w:t>decisions,</w:t>
      </w:r>
      <w:r w:rsidRPr="00F618E9">
        <w:rPr>
          <w:rFonts w:ascii="Arial" w:hAnsi="Arial" w:cs="Arial"/>
          <w:sz w:val="24"/>
          <w:szCs w:val="24"/>
        </w:rPr>
        <w:t xml:space="preserve"> and we want to take positive action to increase the diversity of our workforce, including the Board of Directors.</w:t>
      </w:r>
      <w:r w:rsidR="005B4F24" w:rsidRPr="00F618E9">
        <w:rPr>
          <w:rFonts w:ascii="Arial" w:hAnsi="Arial" w:cs="Arial"/>
          <w:sz w:val="24"/>
          <w:szCs w:val="24"/>
        </w:rPr>
        <w:t xml:space="preserve">  More information on our commitment to Equality, Diversity and Inclusion is provided on </w:t>
      </w:r>
      <w:r w:rsidR="005B4F24" w:rsidRPr="00CB2C67">
        <w:rPr>
          <w:rFonts w:ascii="Arial" w:hAnsi="Arial" w:cs="Arial"/>
          <w:sz w:val="24"/>
          <w:szCs w:val="24"/>
        </w:rPr>
        <w:t xml:space="preserve">page </w:t>
      </w:r>
      <w:r w:rsidR="00CB2C67" w:rsidRPr="00CB2C67">
        <w:rPr>
          <w:rFonts w:ascii="Arial" w:hAnsi="Arial" w:cs="Arial"/>
          <w:sz w:val="24"/>
          <w:szCs w:val="24"/>
        </w:rPr>
        <w:t>5</w:t>
      </w:r>
      <w:r w:rsidR="005B4F24" w:rsidRPr="00CB2C67">
        <w:rPr>
          <w:rFonts w:ascii="Arial" w:hAnsi="Arial" w:cs="Arial"/>
          <w:sz w:val="24"/>
          <w:szCs w:val="24"/>
        </w:rPr>
        <w:t>.</w:t>
      </w:r>
      <w:r w:rsidR="005B4F24" w:rsidRPr="00F618E9">
        <w:rPr>
          <w:rFonts w:ascii="Arial" w:hAnsi="Arial" w:cs="Arial"/>
          <w:sz w:val="24"/>
          <w:szCs w:val="24"/>
        </w:rPr>
        <w:t xml:space="preserve"> </w:t>
      </w:r>
    </w:p>
    <w:p w14:paraId="0B10F521" w14:textId="77777777" w:rsidR="009147D0" w:rsidRPr="00F618E9" w:rsidRDefault="009147D0" w:rsidP="009147D0">
      <w:pPr>
        <w:autoSpaceDE w:val="0"/>
        <w:autoSpaceDN w:val="0"/>
        <w:adjustRightInd w:val="0"/>
        <w:spacing w:after="0" w:line="240" w:lineRule="auto"/>
        <w:rPr>
          <w:rFonts w:ascii="Arial" w:hAnsi="Arial" w:cs="Arial"/>
          <w:sz w:val="24"/>
          <w:szCs w:val="24"/>
        </w:rPr>
      </w:pPr>
    </w:p>
    <w:p w14:paraId="2498A352" w14:textId="27CE176B" w:rsidR="009147D0" w:rsidRPr="00F618E9" w:rsidRDefault="009147D0" w:rsidP="009147D0">
      <w:pPr>
        <w:autoSpaceDE w:val="0"/>
        <w:autoSpaceDN w:val="0"/>
        <w:adjustRightInd w:val="0"/>
        <w:spacing w:after="0" w:line="240" w:lineRule="auto"/>
        <w:rPr>
          <w:rFonts w:ascii="Arial" w:hAnsi="Arial" w:cs="Arial"/>
          <w:b/>
          <w:bCs/>
          <w:sz w:val="24"/>
          <w:szCs w:val="24"/>
        </w:rPr>
      </w:pPr>
      <w:r w:rsidRPr="00F618E9">
        <w:rPr>
          <w:rFonts w:ascii="Arial" w:hAnsi="Arial" w:cs="Arial"/>
          <w:b/>
          <w:bCs/>
          <w:sz w:val="24"/>
          <w:szCs w:val="24"/>
        </w:rPr>
        <w:t xml:space="preserve">We would welcome applications from people from Black, Asian and Minority Ethnic </w:t>
      </w:r>
      <w:proofErr w:type="gramStart"/>
      <w:r w:rsidRPr="00F618E9">
        <w:rPr>
          <w:rFonts w:ascii="Arial" w:hAnsi="Arial" w:cs="Arial"/>
          <w:b/>
          <w:bCs/>
          <w:sz w:val="24"/>
          <w:szCs w:val="24"/>
        </w:rPr>
        <w:t>backgrounds</w:t>
      </w:r>
      <w:proofErr w:type="gramEnd"/>
      <w:r w:rsidRPr="00F618E9">
        <w:rPr>
          <w:rFonts w:ascii="Arial" w:hAnsi="Arial" w:cs="Arial"/>
          <w:b/>
          <w:bCs/>
          <w:sz w:val="24"/>
          <w:szCs w:val="24"/>
        </w:rPr>
        <w:t xml:space="preserve"> and people with other protected characteristics, including consideration of gender-balance on the Board. </w:t>
      </w:r>
    </w:p>
    <w:p w14:paraId="0B50C908" w14:textId="77777777" w:rsidR="005B4F24" w:rsidRPr="00F618E9" w:rsidRDefault="005B4F24" w:rsidP="005B4F24">
      <w:pPr>
        <w:autoSpaceDE w:val="0"/>
        <w:autoSpaceDN w:val="0"/>
        <w:adjustRightInd w:val="0"/>
        <w:spacing w:after="0" w:line="240" w:lineRule="auto"/>
        <w:rPr>
          <w:rFonts w:ascii="Arial" w:hAnsi="Arial" w:cs="Arial"/>
          <w:sz w:val="24"/>
          <w:szCs w:val="24"/>
        </w:rPr>
      </w:pPr>
    </w:p>
    <w:p w14:paraId="7BDB7CF0" w14:textId="2E54EE90" w:rsidR="005B4F24" w:rsidRPr="00F618E9" w:rsidRDefault="005B4F24" w:rsidP="005B4F24">
      <w:pPr>
        <w:autoSpaceDE w:val="0"/>
        <w:autoSpaceDN w:val="0"/>
        <w:adjustRightInd w:val="0"/>
        <w:spacing w:after="0" w:line="240" w:lineRule="auto"/>
        <w:rPr>
          <w:rFonts w:ascii="Arial" w:hAnsi="Arial" w:cs="Arial"/>
          <w:sz w:val="24"/>
          <w:szCs w:val="24"/>
        </w:rPr>
      </w:pPr>
      <w:r w:rsidRPr="00F618E9">
        <w:rPr>
          <w:rFonts w:ascii="Arial" w:hAnsi="Arial" w:cs="Arial"/>
          <w:sz w:val="24"/>
          <w:szCs w:val="24"/>
        </w:rPr>
        <w:t>We value and promote diversity and are committed to equality of opportunity for all and all appointments are made on merit. We believe that the best boards are those that reflect the communities they serve.</w:t>
      </w:r>
    </w:p>
    <w:p w14:paraId="28652D3A" w14:textId="4C84DD3E" w:rsidR="005B4F24" w:rsidRPr="00F618E9" w:rsidRDefault="005B4F24" w:rsidP="009147D0">
      <w:pPr>
        <w:autoSpaceDE w:val="0"/>
        <w:autoSpaceDN w:val="0"/>
        <w:adjustRightInd w:val="0"/>
        <w:spacing w:after="0" w:line="240" w:lineRule="auto"/>
        <w:rPr>
          <w:rFonts w:ascii="Arial" w:hAnsi="Arial" w:cs="Arial"/>
          <w:b/>
          <w:bCs/>
          <w:sz w:val="24"/>
          <w:szCs w:val="24"/>
        </w:rPr>
      </w:pPr>
    </w:p>
    <w:p w14:paraId="47CAB38C" w14:textId="4C424AB6" w:rsidR="005B4F24" w:rsidRPr="00F618E9" w:rsidRDefault="00EA23C6" w:rsidP="005566A0">
      <w:pPr>
        <w:pStyle w:val="NormalWeb"/>
        <w:shd w:val="clear" w:color="auto" w:fill="FFFFFF"/>
        <w:spacing w:before="0" w:beforeAutospacing="0" w:after="192" w:afterAutospacing="0"/>
        <w:rPr>
          <w:rFonts w:ascii="Arial" w:hAnsi="Arial" w:cs="Arial"/>
          <w:b/>
          <w:bCs/>
        </w:rPr>
      </w:pPr>
      <w:r w:rsidRPr="00F618E9">
        <w:rPr>
          <w:rFonts w:ascii="Arial" w:hAnsi="Arial" w:cs="Arial"/>
          <w:b/>
          <w:bCs/>
        </w:rPr>
        <w:t>Throughout this application pack, you will see that w</w:t>
      </w:r>
      <w:r w:rsidR="005B4F24" w:rsidRPr="00F618E9">
        <w:rPr>
          <w:rFonts w:ascii="Arial" w:hAnsi="Arial" w:cs="Arial"/>
          <w:b/>
          <w:bCs/>
        </w:rPr>
        <w:t xml:space="preserve">e </w:t>
      </w:r>
      <w:r w:rsidRPr="00F618E9">
        <w:rPr>
          <w:rFonts w:ascii="Arial" w:hAnsi="Arial" w:cs="Arial"/>
          <w:b/>
          <w:bCs/>
        </w:rPr>
        <w:t>would</w:t>
      </w:r>
      <w:r w:rsidR="005B4F24" w:rsidRPr="00F618E9">
        <w:rPr>
          <w:rFonts w:ascii="Arial" w:hAnsi="Arial" w:cs="Arial"/>
          <w:b/>
          <w:bCs/>
        </w:rPr>
        <w:t xml:space="preserve"> welcome applications from people with experience in </w:t>
      </w:r>
      <w:r w:rsidR="00CB2C67">
        <w:rPr>
          <w:rFonts w:ascii="Arial" w:hAnsi="Arial" w:cs="Arial"/>
          <w:b/>
          <w:bCs/>
        </w:rPr>
        <w:t>commercial and business planning</w:t>
      </w:r>
      <w:r w:rsidR="00E04272">
        <w:rPr>
          <w:rFonts w:ascii="Georgia" w:hAnsi="Georgia"/>
          <w:color w:val="000000"/>
          <w:sz w:val="25"/>
          <w:szCs w:val="25"/>
        </w:rPr>
        <w:t xml:space="preserve"> including contracting and project management, experience of leading through complex change management would be welcome, as well as understanding of managing significant business transactions, and organisational business planning.  </w:t>
      </w:r>
    </w:p>
    <w:p w14:paraId="57B7EB44" w14:textId="77777777" w:rsidR="00EA23C6" w:rsidRPr="00F618E9" w:rsidRDefault="00EA23C6" w:rsidP="009147D0">
      <w:pPr>
        <w:autoSpaceDE w:val="0"/>
        <w:autoSpaceDN w:val="0"/>
        <w:adjustRightInd w:val="0"/>
        <w:spacing w:after="0" w:line="240" w:lineRule="auto"/>
        <w:rPr>
          <w:rFonts w:ascii="Arial" w:hAnsi="Arial" w:cs="Arial"/>
          <w:b/>
          <w:bCs/>
          <w:sz w:val="24"/>
          <w:szCs w:val="24"/>
        </w:rPr>
      </w:pPr>
    </w:p>
    <w:p w14:paraId="2C5A67D5" w14:textId="7296178B" w:rsidR="0099710F" w:rsidRPr="00F618E9" w:rsidRDefault="0099710F" w:rsidP="009B687A">
      <w:pPr>
        <w:autoSpaceDE w:val="0"/>
        <w:autoSpaceDN w:val="0"/>
        <w:adjustRightInd w:val="0"/>
        <w:spacing w:after="0" w:line="240" w:lineRule="auto"/>
        <w:rPr>
          <w:rFonts w:ascii="Arial" w:hAnsi="Arial" w:cs="Arial"/>
          <w:color w:val="FF0000"/>
          <w:sz w:val="24"/>
          <w:szCs w:val="24"/>
        </w:rPr>
      </w:pPr>
      <w:r w:rsidRPr="00F618E9">
        <w:rPr>
          <w:rFonts w:ascii="Arial" w:hAnsi="Arial" w:cs="Arial"/>
          <w:sz w:val="24"/>
          <w:szCs w:val="24"/>
        </w:rPr>
        <w:t xml:space="preserve">Closing date for applications: </w:t>
      </w:r>
      <w:r w:rsidR="00CB2C67" w:rsidRPr="00CB2C67">
        <w:rPr>
          <w:rFonts w:ascii="Arial" w:hAnsi="Arial" w:cs="Arial"/>
          <w:b/>
          <w:sz w:val="24"/>
          <w:szCs w:val="24"/>
        </w:rPr>
        <w:t>M</w:t>
      </w:r>
      <w:r w:rsidR="00AC62D4" w:rsidRPr="00CB2C67">
        <w:rPr>
          <w:rFonts w:ascii="Arial" w:hAnsi="Arial" w:cs="Arial"/>
          <w:b/>
          <w:sz w:val="24"/>
          <w:szCs w:val="24"/>
        </w:rPr>
        <w:t xml:space="preserve">idnight </w:t>
      </w:r>
      <w:r w:rsidR="00CB2C67" w:rsidRPr="00CB2C67">
        <w:rPr>
          <w:rFonts w:ascii="Arial" w:hAnsi="Arial" w:cs="Arial"/>
          <w:b/>
          <w:sz w:val="24"/>
          <w:szCs w:val="24"/>
        </w:rPr>
        <w:t>29 September</w:t>
      </w:r>
      <w:r w:rsidR="009147D0" w:rsidRPr="00CB2C67">
        <w:rPr>
          <w:rFonts w:ascii="Arial" w:hAnsi="Arial" w:cs="Arial"/>
          <w:b/>
          <w:sz w:val="24"/>
          <w:szCs w:val="24"/>
        </w:rPr>
        <w:t xml:space="preserve"> 2021</w:t>
      </w:r>
    </w:p>
    <w:p w14:paraId="234E21D5" w14:textId="77777777" w:rsidR="00C544F3" w:rsidRDefault="00C544F3"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38CA3DE0" w14:textId="031233E6" w:rsidR="00FF4A7C" w:rsidRDefault="00FF4A7C"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6C5DB088" w14:textId="614A312A" w:rsidR="00CB2C67" w:rsidRDefault="00CB2C67"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764D0E6B" w14:textId="052F09DF" w:rsidR="00CB2C67" w:rsidRDefault="00CB2C67"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789A722C" w14:textId="581AEABC" w:rsidR="00CB2C67" w:rsidRDefault="00CB2C67"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1BAC05BE" w14:textId="3164FC87" w:rsidR="00CB2C67" w:rsidRDefault="00CB2C67"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0A388ADB" w14:textId="3633B5CC" w:rsidR="00CB2C67" w:rsidRDefault="00CB2C67"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78D21C76" w14:textId="2F9AD467" w:rsidR="00CB2C67" w:rsidRDefault="00CB2C67"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61D33EDE" w14:textId="77777777" w:rsidR="00CB2C67" w:rsidRDefault="00CB2C67"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489E0888" w14:textId="77777777" w:rsidR="00FF4A7C" w:rsidRDefault="00FF4A7C"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0B770A1E" w14:textId="77777777" w:rsidR="00FF4A7C" w:rsidRDefault="00FF4A7C"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5523C99E" w14:textId="77777777" w:rsidR="00FF4A7C" w:rsidRDefault="00FF4A7C"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1FDFC674" w14:textId="77777777" w:rsidR="00FF4A7C" w:rsidRDefault="00FF4A7C"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47767FA4" w14:textId="77777777" w:rsidR="007A57BF" w:rsidRDefault="007A57BF" w:rsidP="0099710F">
      <w:pPr>
        <w:kinsoku w:val="0"/>
        <w:overflowPunct w:val="0"/>
        <w:autoSpaceDE w:val="0"/>
        <w:autoSpaceDN w:val="0"/>
        <w:adjustRightInd w:val="0"/>
        <w:spacing w:before="11" w:after="0" w:line="240" w:lineRule="auto"/>
        <w:outlineLvl w:val="1"/>
        <w:rPr>
          <w:rFonts w:ascii="Arial" w:hAnsi="Arial" w:cs="Arial"/>
          <w:b/>
          <w:bCs/>
          <w:color w:val="0072CE"/>
          <w:sz w:val="24"/>
          <w:szCs w:val="24"/>
        </w:rPr>
      </w:pPr>
    </w:p>
    <w:p w14:paraId="0774BEDA" w14:textId="3DBAEF2E" w:rsidR="0099710F" w:rsidRPr="007A57BF" w:rsidRDefault="00FF4A7C" w:rsidP="0099710F">
      <w:pPr>
        <w:kinsoku w:val="0"/>
        <w:overflowPunct w:val="0"/>
        <w:autoSpaceDE w:val="0"/>
        <w:autoSpaceDN w:val="0"/>
        <w:adjustRightInd w:val="0"/>
        <w:spacing w:before="11" w:after="0" w:line="240" w:lineRule="auto"/>
        <w:outlineLvl w:val="1"/>
        <w:rPr>
          <w:rFonts w:ascii="Arial" w:hAnsi="Arial" w:cs="Arial"/>
          <w:b/>
          <w:bCs/>
          <w:color w:val="0072CE"/>
          <w:sz w:val="28"/>
          <w:szCs w:val="28"/>
        </w:rPr>
      </w:pPr>
      <w:r w:rsidRPr="007A57BF">
        <w:rPr>
          <w:rFonts w:ascii="Arial" w:hAnsi="Arial" w:cs="Arial"/>
          <w:b/>
          <w:bCs/>
          <w:color w:val="0072CE"/>
          <w:sz w:val="28"/>
          <w:szCs w:val="28"/>
        </w:rPr>
        <w:t>Cu</w:t>
      </w:r>
      <w:r w:rsidR="009147D0" w:rsidRPr="007A57BF">
        <w:rPr>
          <w:rFonts w:ascii="Arial" w:hAnsi="Arial" w:cs="Arial"/>
          <w:b/>
          <w:bCs/>
          <w:color w:val="0072CE"/>
          <w:sz w:val="28"/>
          <w:szCs w:val="28"/>
        </w:rPr>
        <w:t xml:space="preserve">mbria, </w:t>
      </w:r>
      <w:r w:rsidR="0099710F" w:rsidRPr="007A57BF">
        <w:rPr>
          <w:rFonts w:ascii="Arial" w:hAnsi="Arial" w:cs="Arial"/>
          <w:b/>
          <w:bCs/>
          <w:color w:val="0072CE"/>
          <w:sz w:val="28"/>
          <w:szCs w:val="28"/>
        </w:rPr>
        <w:t>Northumberland</w:t>
      </w:r>
      <w:r w:rsidR="0091644A" w:rsidRPr="007A57BF">
        <w:rPr>
          <w:rFonts w:ascii="Arial" w:hAnsi="Arial" w:cs="Arial"/>
          <w:b/>
          <w:bCs/>
          <w:color w:val="0072CE"/>
          <w:sz w:val="28"/>
          <w:szCs w:val="28"/>
        </w:rPr>
        <w:t>,</w:t>
      </w:r>
      <w:r w:rsidR="0099710F" w:rsidRPr="007A57BF">
        <w:rPr>
          <w:rFonts w:ascii="Arial" w:hAnsi="Arial" w:cs="Arial"/>
          <w:b/>
          <w:bCs/>
          <w:color w:val="0072CE"/>
          <w:sz w:val="28"/>
          <w:szCs w:val="28"/>
        </w:rPr>
        <w:t xml:space="preserve"> </w:t>
      </w:r>
      <w:proofErr w:type="gramStart"/>
      <w:r w:rsidR="0099710F" w:rsidRPr="007A57BF">
        <w:rPr>
          <w:rFonts w:ascii="Arial" w:hAnsi="Arial" w:cs="Arial"/>
          <w:b/>
          <w:bCs/>
          <w:color w:val="0072CE"/>
          <w:sz w:val="28"/>
          <w:szCs w:val="28"/>
        </w:rPr>
        <w:t>Tyne</w:t>
      </w:r>
      <w:proofErr w:type="gramEnd"/>
      <w:r w:rsidR="0099710F" w:rsidRPr="007A57BF">
        <w:rPr>
          <w:rFonts w:ascii="Arial" w:hAnsi="Arial" w:cs="Arial"/>
          <w:b/>
          <w:bCs/>
          <w:color w:val="0072CE"/>
          <w:sz w:val="28"/>
          <w:szCs w:val="28"/>
        </w:rPr>
        <w:t xml:space="preserve"> and Wear NHS Foundation Trust</w:t>
      </w:r>
    </w:p>
    <w:p w14:paraId="246C1531" w14:textId="77777777" w:rsidR="009147D0" w:rsidRDefault="009147D0"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66C36228" w14:textId="165464E8" w:rsidR="009147D0" w:rsidRDefault="009147D0" w:rsidP="009147D0">
      <w:pPr>
        <w:kinsoku w:val="0"/>
        <w:overflowPunct w:val="0"/>
        <w:autoSpaceDE w:val="0"/>
        <w:autoSpaceDN w:val="0"/>
        <w:adjustRightInd w:val="0"/>
        <w:spacing w:after="0" w:line="240" w:lineRule="auto"/>
        <w:ind w:right="247"/>
        <w:rPr>
          <w:rFonts w:ascii="Arial" w:hAnsi="Arial" w:cs="Arial"/>
          <w:sz w:val="24"/>
          <w:szCs w:val="24"/>
        </w:rPr>
      </w:pPr>
      <w:r w:rsidRPr="009147D0">
        <w:rPr>
          <w:rFonts w:ascii="Arial" w:hAnsi="Arial" w:cs="Arial"/>
          <w:sz w:val="24"/>
          <w:szCs w:val="24"/>
        </w:rPr>
        <w:t xml:space="preserve">The Trust works from more than 70 sites across </w:t>
      </w:r>
      <w:r w:rsidR="00F618E9">
        <w:rPr>
          <w:rFonts w:ascii="Arial" w:hAnsi="Arial" w:cs="Arial"/>
          <w:sz w:val="24"/>
          <w:szCs w:val="24"/>
        </w:rPr>
        <w:t xml:space="preserve">North </w:t>
      </w:r>
      <w:r w:rsidRPr="009147D0">
        <w:rPr>
          <w:rFonts w:ascii="Arial" w:hAnsi="Arial" w:cs="Arial"/>
          <w:sz w:val="24"/>
          <w:szCs w:val="24"/>
        </w:rPr>
        <w:t>Cumbria, Northumberland, Newcastle, North Tyneside, Gateshead, South Tyneside</w:t>
      </w:r>
      <w:r>
        <w:rPr>
          <w:rFonts w:ascii="Arial" w:hAnsi="Arial" w:cs="Arial"/>
          <w:sz w:val="24"/>
          <w:szCs w:val="24"/>
        </w:rPr>
        <w:t>,</w:t>
      </w:r>
      <w:r w:rsidRPr="009147D0">
        <w:rPr>
          <w:rFonts w:ascii="Arial" w:hAnsi="Arial" w:cs="Arial"/>
          <w:sz w:val="24"/>
          <w:szCs w:val="24"/>
        </w:rPr>
        <w:t xml:space="preserve"> </w:t>
      </w:r>
      <w:proofErr w:type="gramStart"/>
      <w:r w:rsidRPr="009147D0">
        <w:rPr>
          <w:rFonts w:ascii="Arial" w:hAnsi="Arial" w:cs="Arial"/>
          <w:sz w:val="24"/>
          <w:szCs w:val="24"/>
        </w:rPr>
        <w:t>Sunderland</w:t>
      </w:r>
      <w:proofErr w:type="gramEnd"/>
      <w:r>
        <w:rPr>
          <w:rFonts w:ascii="Arial" w:hAnsi="Arial" w:cs="Arial"/>
          <w:sz w:val="24"/>
          <w:szCs w:val="24"/>
        </w:rPr>
        <w:t xml:space="preserve"> and Middlesbrough</w:t>
      </w:r>
      <w:r w:rsidRPr="009147D0">
        <w:rPr>
          <w:rFonts w:ascii="Arial" w:hAnsi="Arial" w:cs="Arial"/>
          <w:sz w:val="24"/>
          <w:szCs w:val="24"/>
        </w:rPr>
        <w:t xml:space="preserve">. We also run </w:t>
      </w:r>
      <w:proofErr w:type="gramStart"/>
      <w:r w:rsidRPr="009147D0">
        <w:rPr>
          <w:rFonts w:ascii="Arial" w:hAnsi="Arial" w:cs="Arial"/>
          <w:sz w:val="24"/>
          <w:szCs w:val="24"/>
        </w:rPr>
        <w:t>a number of</w:t>
      </w:r>
      <w:proofErr w:type="gramEnd"/>
      <w:r w:rsidRPr="009147D0">
        <w:rPr>
          <w:rFonts w:ascii="Arial" w:hAnsi="Arial" w:cs="Arial"/>
          <w:sz w:val="24"/>
          <w:szCs w:val="24"/>
        </w:rPr>
        <w:t xml:space="preserve"> regional and national specialist services. Along with partners, we deliver support to people in their own homes, and from community and hospital-based premises</w:t>
      </w:r>
      <w:r w:rsidR="00FF4A7C">
        <w:rPr>
          <w:rFonts w:ascii="Arial" w:hAnsi="Arial" w:cs="Arial"/>
          <w:sz w:val="24"/>
          <w:szCs w:val="24"/>
        </w:rPr>
        <w:t>, making</w:t>
      </w:r>
      <w:r w:rsidR="00FF4A7C" w:rsidRPr="00FF4A7C">
        <w:rPr>
          <w:rFonts w:ascii="Arial" w:hAnsi="Arial" w:cs="Arial"/>
          <w:sz w:val="24"/>
          <w:szCs w:val="24"/>
        </w:rPr>
        <w:t xml:space="preserve"> CNTW one of the largest NHS Foundation Trusts of its kind in the country.  </w:t>
      </w:r>
      <w:r w:rsidRPr="009147D0">
        <w:rPr>
          <w:rFonts w:ascii="Arial" w:hAnsi="Arial" w:cs="Arial"/>
          <w:sz w:val="24"/>
          <w:szCs w:val="24"/>
        </w:rPr>
        <w:t>We have more than 7,000 people working for us and a budget of over £380 million.</w:t>
      </w:r>
      <w:r w:rsidR="0099710F" w:rsidRPr="005A182F">
        <w:rPr>
          <w:rFonts w:ascii="Arial" w:hAnsi="Arial" w:cs="Arial"/>
          <w:sz w:val="24"/>
          <w:szCs w:val="24"/>
        </w:rPr>
        <w:t xml:space="preserve"> </w:t>
      </w:r>
    </w:p>
    <w:p w14:paraId="663C21FF" w14:textId="2BF1114C" w:rsidR="00A87A3B" w:rsidRDefault="00A87A3B" w:rsidP="009147D0">
      <w:pPr>
        <w:kinsoku w:val="0"/>
        <w:overflowPunct w:val="0"/>
        <w:autoSpaceDE w:val="0"/>
        <w:autoSpaceDN w:val="0"/>
        <w:adjustRightInd w:val="0"/>
        <w:spacing w:after="0" w:line="240" w:lineRule="auto"/>
        <w:ind w:right="247"/>
        <w:rPr>
          <w:rFonts w:ascii="Arial" w:hAnsi="Arial" w:cs="Arial"/>
          <w:sz w:val="24"/>
          <w:szCs w:val="24"/>
        </w:rPr>
      </w:pPr>
    </w:p>
    <w:p w14:paraId="5A316C65" w14:textId="30AEE182" w:rsidR="00A87A3B" w:rsidRDefault="00A87A3B" w:rsidP="009147D0">
      <w:pPr>
        <w:kinsoku w:val="0"/>
        <w:overflowPunct w:val="0"/>
        <w:autoSpaceDE w:val="0"/>
        <w:autoSpaceDN w:val="0"/>
        <w:adjustRightInd w:val="0"/>
        <w:spacing w:after="0" w:line="240" w:lineRule="auto"/>
        <w:ind w:right="247"/>
        <w:rPr>
          <w:rFonts w:ascii="Arial" w:hAnsi="Arial" w:cs="Arial"/>
          <w:sz w:val="24"/>
          <w:szCs w:val="24"/>
        </w:rPr>
      </w:pPr>
      <w:r w:rsidRPr="00A87A3B">
        <w:rPr>
          <w:rFonts w:ascii="Arial" w:hAnsi="Arial" w:cs="Arial"/>
          <w:sz w:val="24"/>
          <w:szCs w:val="24"/>
        </w:rPr>
        <w:t>In August 2016 we were rated ‘</w:t>
      </w:r>
      <w:r>
        <w:rPr>
          <w:rFonts w:ascii="Arial" w:hAnsi="Arial" w:cs="Arial"/>
          <w:sz w:val="24"/>
          <w:szCs w:val="24"/>
        </w:rPr>
        <w:t>O</w:t>
      </w:r>
      <w:r w:rsidRPr="00A87A3B">
        <w:rPr>
          <w:rFonts w:ascii="Arial" w:hAnsi="Arial" w:cs="Arial"/>
          <w:sz w:val="24"/>
          <w:szCs w:val="24"/>
        </w:rPr>
        <w:t xml:space="preserve">utstanding’ by the Care Quality Commission, one of the first mental health Trusts in the country to achieve this. In 2018 we were again awarded an </w:t>
      </w:r>
      <w:r>
        <w:rPr>
          <w:rFonts w:ascii="Arial" w:hAnsi="Arial" w:cs="Arial"/>
          <w:sz w:val="24"/>
          <w:szCs w:val="24"/>
        </w:rPr>
        <w:t>‘</w:t>
      </w:r>
      <w:r w:rsidRPr="00A87A3B">
        <w:rPr>
          <w:rFonts w:ascii="Arial" w:hAnsi="Arial" w:cs="Arial"/>
          <w:sz w:val="24"/>
          <w:szCs w:val="24"/>
        </w:rPr>
        <w:t>Outstanding</w:t>
      </w:r>
      <w:r>
        <w:rPr>
          <w:rFonts w:ascii="Arial" w:hAnsi="Arial" w:cs="Arial"/>
          <w:sz w:val="24"/>
          <w:szCs w:val="24"/>
        </w:rPr>
        <w:t>’</w:t>
      </w:r>
      <w:r w:rsidRPr="00A87A3B">
        <w:rPr>
          <w:rFonts w:ascii="Arial" w:hAnsi="Arial" w:cs="Arial"/>
          <w:sz w:val="24"/>
          <w:szCs w:val="24"/>
        </w:rPr>
        <w:t xml:space="preserve"> rating.</w:t>
      </w:r>
    </w:p>
    <w:p w14:paraId="400E1091" w14:textId="769E6A6E" w:rsidR="00A87A3B" w:rsidRDefault="00A87A3B" w:rsidP="009147D0">
      <w:pPr>
        <w:kinsoku w:val="0"/>
        <w:overflowPunct w:val="0"/>
        <w:autoSpaceDE w:val="0"/>
        <w:autoSpaceDN w:val="0"/>
        <w:adjustRightInd w:val="0"/>
        <w:spacing w:after="0" w:line="240" w:lineRule="auto"/>
        <w:ind w:right="247"/>
        <w:rPr>
          <w:rFonts w:ascii="Arial" w:hAnsi="Arial" w:cs="Arial"/>
          <w:sz w:val="24"/>
          <w:szCs w:val="24"/>
        </w:rPr>
      </w:pPr>
    </w:p>
    <w:p w14:paraId="36660369" w14:textId="442AB0B0" w:rsidR="00A87A3B" w:rsidRDefault="00F618E9" w:rsidP="009147D0">
      <w:pPr>
        <w:kinsoku w:val="0"/>
        <w:overflowPunct w:val="0"/>
        <w:autoSpaceDE w:val="0"/>
        <w:autoSpaceDN w:val="0"/>
        <w:adjustRightInd w:val="0"/>
        <w:spacing w:after="0" w:line="240" w:lineRule="auto"/>
        <w:ind w:right="247"/>
        <w:rPr>
          <w:rFonts w:ascii="Arial" w:hAnsi="Arial" w:cs="Arial"/>
          <w:sz w:val="24"/>
          <w:szCs w:val="24"/>
        </w:rPr>
      </w:pPr>
      <w:r>
        <w:rPr>
          <w:rFonts w:ascii="Arial" w:hAnsi="Arial" w:cs="Arial"/>
          <w:sz w:val="24"/>
          <w:szCs w:val="24"/>
        </w:rPr>
        <w:t>T</w:t>
      </w:r>
      <w:r w:rsidR="00A87A3B" w:rsidRPr="00A87A3B">
        <w:rPr>
          <w:rFonts w:ascii="Arial" w:hAnsi="Arial" w:cs="Arial"/>
          <w:sz w:val="24"/>
          <w:szCs w:val="24"/>
        </w:rPr>
        <w:t>he Trust was chosen by NHS Improvement to lead the way in mental health care, picking us as its strategic partner in developing its mental health improvement programme.</w:t>
      </w:r>
    </w:p>
    <w:p w14:paraId="76CA500D" w14:textId="77777777" w:rsidR="00FF4A7C" w:rsidRPr="00F618E9" w:rsidRDefault="00FF4A7C" w:rsidP="00FF4A7C">
      <w:pPr>
        <w:autoSpaceDE w:val="0"/>
        <w:autoSpaceDN w:val="0"/>
        <w:adjustRightInd w:val="0"/>
        <w:spacing w:after="0" w:line="240" w:lineRule="auto"/>
        <w:rPr>
          <w:rFonts w:ascii="Arial" w:hAnsi="Arial" w:cs="Arial"/>
          <w:sz w:val="24"/>
          <w:szCs w:val="24"/>
        </w:rPr>
      </w:pPr>
    </w:p>
    <w:p w14:paraId="4A6DFB95" w14:textId="77777777" w:rsidR="00FF4A7C" w:rsidRPr="00F618E9" w:rsidRDefault="00FF4A7C" w:rsidP="00FF4A7C">
      <w:pPr>
        <w:autoSpaceDE w:val="0"/>
        <w:autoSpaceDN w:val="0"/>
        <w:adjustRightInd w:val="0"/>
        <w:spacing w:after="0" w:line="240" w:lineRule="auto"/>
        <w:rPr>
          <w:rFonts w:ascii="Arial" w:hAnsi="Arial" w:cs="Arial"/>
          <w:sz w:val="24"/>
          <w:szCs w:val="24"/>
        </w:rPr>
      </w:pPr>
      <w:r w:rsidRPr="00F618E9">
        <w:rPr>
          <w:rFonts w:ascii="Arial" w:hAnsi="Arial" w:cs="Arial"/>
          <w:sz w:val="24"/>
          <w:szCs w:val="24"/>
        </w:rPr>
        <w:t>At the heart of all we do is a commitment to developing services that enable and empower our service users to reach their potential and live fulfilling lives.</w:t>
      </w:r>
    </w:p>
    <w:p w14:paraId="4DD049A0" w14:textId="77777777" w:rsidR="009147D0" w:rsidRPr="00F618E9" w:rsidRDefault="009147D0" w:rsidP="009147D0">
      <w:pPr>
        <w:kinsoku w:val="0"/>
        <w:overflowPunct w:val="0"/>
        <w:autoSpaceDE w:val="0"/>
        <w:autoSpaceDN w:val="0"/>
        <w:adjustRightInd w:val="0"/>
        <w:spacing w:after="0" w:line="240" w:lineRule="auto"/>
        <w:ind w:right="247"/>
        <w:rPr>
          <w:rFonts w:ascii="Arial" w:hAnsi="Arial" w:cs="Arial"/>
          <w:sz w:val="24"/>
          <w:szCs w:val="24"/>
        </w:rPr>
      </w:pPr>
    </w:p>
    <w:p w14:paraId="6B5A2D46" w14:textId="77777777" w:rsidR="00A9116F" w:rsidRPr="00A9116F" w:rsidRDefault="00A9116F" w:rsidP="009147D0">
      <w:pPr>
        <w:kinsoku w:val="0"/>
        <w:overflowPunct w:val="0"/>
        <w:autoSpaceDE w:val="0"/>
        <w:autoSpaceDN w:val="0"/>
        <w:adjustRightInd w:val="0"/>
        <w:spacing w:after="0" w:line="240" w:lineRule="auto"/>
        <w:ind w:right="247"/>
        <w:rPr>
          <w:rFonts w:ascii="Arial" w:hAnsi="Arial" w:cs="Arial"/>
          <w:b/>
          <w:bCs/>
          <w:color w:val="0072CE"/>
          <w:sz w:val="16"/>
          <w:szCs w:val="16"/>
        </w:rPr>
      </w:pPr>
    </w:p>
    <w:p w14:paraId="5CBA97E0" w14:textId="6A982F44" w:rsidR="009147D0" w:rsidRPr="007A57BF" w:rsidRDefault="009147D0" w:rsidP="009147D0">
      <w:pPr>
        <w:kinsoku w:val="0"/>
        <w:overflowPunct w:val="0"/>
        <w:autoSpaceDE w:val="0"/>
        <w:autoSpaceDN w:val="0"/>
        <w:adjustRightInd w:val="0"/>
        <w:spacing w:after="0" w:line="240" w:lineRule="auto"/>
        <w:ind w:right="247"/>
        <w:rPr>
          <w:rFonts w:ascii="Arial" w:hAnsi="Arial" w:cs="Arial"/>
          <w:b/>
          <w:bCs/>
          <w:color w:val="0072CE"/>
          <w:sz w:val="28"/>
          <w:szCs w:val="28"/>
        </w:rPr>
      </w:pPr>
      <w:r w:rsidRPr="007A57BF">
        <w:rPr>
          <w:rFonts w:ascii="Arial" w:hAnsi="Arial" w:cs="Arial"/>
          <w:b/>
          <w:bCs/>
          <w:color w:val="0072CE"/>
          <w:sz w:val="28"/>
          <w:szCs w:val="28"/>
        </w:rPr>
        <w:t xml:space="preserve">Background </w:t>
      </w:r>
      <w:r w:rsidR="007A57BF" w:rsidRPr="007A57BF">
        <w:rPr>
          <w:rFonts w:ascii="Arial" w:hAnsi="Arial" w:cs="Arial"/>
          <w:b/>
          <w:bCs/>
          <w:color w:val="0072CE"/>
          <w:sz w:val="28"/>
          <w:szCs w:val="28"/>
        </w:rPr>
        <w:t>i</w:t>
      </w:r>
      <w:r w:rsidRPr="007A57BF">
        <w:rPr>
          <w:rFonts w:ascii="Arial" w:hAnsi="Arial" w:cs="Arial"/>
          <w:b/>
          <w:bCs/>
          <w:color w:val="0072CE"/>
          <w:sz w:val="28"/>
          <w:szCs w:val="28"/>
        </w:rPr>
        <w:t>nformation</w:t>
      </w:r>
    </w:p>
    <w:p w14:paraId="198749DE" w14:textId="1D0DE472" w:rsidR="009147D0" w:rsidRDefault="009147D0" w:rsidP="009147D0">
      <w:pPr>
        <w:kinsoku w:val="0"/>
        <w:overflowPunct w:val="0"/>
        <w:autoSpaceDE w:val="0"/>
        <w:autoSpaceDN w:val="0"/>
        <w:adjustRightInd w:val="0"/>
        <w:spacing w:after="0" w:line="240" w:lineRule="auto"/>
        <w:ind w:right="247"/>
        <w:rPr>
          <w:rFonts w:ascii="Arial" w:hAnsi="Arial" w:cs="Arial"/>
          <w:sz w:val="24"/>
          <w:szCs w:val="24"/>
        </w:rPr>
      </w:pPr>
    </w:p>
    <w:p w14:paraId="5F02FB71" w14:textId="1891A78D" w:rsidR="009147D0" w:rsidRPr="009147D0" w:rsidRDefault="00A87A3B" w:rsidP="009147D0">
      <w:pPr>
        <w:kinsoku w:val="0"/>
        <w:overflowPunct w:val="0"/>
        <w:autoSpaceDE w:val="0"/>
        <w:autoSpaceDN w:val="0"/>
        <w:adjustRightInd w:val="0"/>
        <w:spacing w:after="0" w:line="240" w:lineRule="auto"/>
        <w:ind w:right="247"/>
        <w:rPr>
          <w:rFonts w:ascii="Arial" w:hAnsi="Arial" w:cs="Arial"/>
          <w:sz w:val="24"/>
          <w:szCs w:val="24"/>
        </w:rPr>
      </w:pPr>
      <w:r>
        <w:rPr>
          <w:rFonts w:ascii="Arial" w:hAnsi="Arial" w:cs="Arial"/>
          <w:sz w:val="24"/>
          <w:szCs w:val="24"/>
        </w:rPr>
        <w:t>CNTW</w:t>
      </w:r>
      <w:r w:rsidR="009147D0" w:rsidRPr="009147D0">
        <w:rPr>
          <w:rFonts w:ascii="Arial" w:hAnsi="Arial" w:cs="Arial"/>
          <w:sz w:val="24"/>
          <w:szCs w:val="24"/>
        </w:rPr>
        <w:t xml:space="preserve"> was formed in 2019 when the mental health and learning disability services in</w:t>
      </w:r>
      <w:r w:rsidR="007A57BF">
        <w:rPr>
          <w:rFonts w:ascii="Arial" w:hAnsi="Arial" w:cs="Arial"/>
          <w:sz w:val="24"/>
          <w:szCs w:val="24"/>
        </w:rPr>
        <w:t xml:space="preserve"> </w:t>
      </w:r>
      <w:r w:rsidR="009147D0" w:rsidRPr="009147D0">
        <w:rPr>
          <w:rFonts w:ascii="Arial" w:hAnsi="Arial" w:cs="Arial"/>
          <w:sz w:val="24"/>
          <w:szCs w:val="24"/>
        </w:rPr>
        <w:t xml:space="preserve">North Cumbria were transferred to Northumberland, </w:t>
      </w:r>
      <w:proofErr w:type="gramStart"/>
      <w:r w:rsidR="009147D0" w:rsidRPr="009147D0">
        <w:rPr>
          <w:rFonts w:ascii="Arial" w:hAnsi="Arial" w:cs="Arial"/>
          <w:sz w:val="24"/>
          <w:szCs w:val="24"/>
        </w:rPr>
        <w:t>Tyne</w:t>
      </w:r>
      <w:proofErr w:type="gramEnd"/>
      <w:r w:rsidR="009147D0" w:rsidRPr="009147D0">
        <w:rPr>
          <w:rFonts w:ascii="Arial" w:hAnsi="Arial" w:cs="Arial"/>
          <w:sz w:val="24"/>
          <w:szCs w:val="24"/>
        </w:rPr>
        <w:t xml:space="preserve"> and Wear NHS Foundation Trust.</w:t>
      </w:r>
      <w:r>
        <w:rPr>
          <w:rFonts w:ascii="Arial" w:hAnsi="Arial" w:cs="Arial"/>
          <w:sz w:val="24"/>
          <w:szCs w:val="24"/>
        </w:rPr>
        <w:t xml:space="preserve">  </w:t>
      </w:r>
      <w:r w:rsidR="009147D0" w:rsidRPr="009147D0">
        <w:rPr>
          <w:rFonts w:ascii="Arial" w:hAnsi="Arial" w:cs="Arial"/>
          <w:sz w:val="24"/>
          <w:szCs w:val="24"/>
        </w:rPr>
        <w:t xml:space="preserve">Northumberland, </w:t>
      </w:r>
      <w:proofErr w:type="gramStart"/>
      <w:r w:rsidR="009147D0" w:rsidRPr="009147D0">
        <w:rPr>
          <w:rFonts w:ascii="Arial" w:hAnsi="Arial" w:cs="Arial"/>
          <w:sz w:val="24"/>
          <w:szCs w:val="24"/>
        </w:rPr>
        <w:t>Tyne</w:t>
      </w:r>
      <w:proofErr w:type="gramEnd"/>
      <w:r w:rsidR="009147D0" w:rsidRPr="009147D0">
        <w:rPr>
          <w:rFonts w:ascii="Arial" w:hAnsi="Arial" w:cs="Arial"/>
          <w:sz w:val="24"/>
          <w:szCs w:val="24"/>
        </w:rPr>
        <w:t xml:space="preserve"> and Wear NHS Foundation Trust was created in 2006. This was through the merger of three different NHS trusts: Newcastle, North </w:t>
      </w:r>
      <w:proofErr w:type="gramStart"/>
      <w:r w:rsidR="009147D0" w:rsidRPr="009147D0">
        <w:rPr>
          <w:rFonts w:ascii="Arial" w:hAnsi="Arial" w:cs="Arial"/>
          <w:sz w:val="24"/>
          <w:szCs w:val="24"/>
        </w:rPr>
        <w:t>Tyneside</w:t>
      </w:r>
      <w:proofErr w:type="gramEnd"/>
      <w:r w:rsidR="009147D0" w:rsidRPr="009147D0">
        <w:rPr>
          <w:rFonts w:ascii="Arial" w:hAnsi="Arial" w:cs="Arial"/>
          <w:sz w:val="24"/>
          <w:szCs w:val="24"/>
        </w:rPr>
        <w:t xml:space="preserve"> and Northumberland Mental Health NHS Trust; South of Tyne and Wearside Mental Health NHS Trust; and Northgate and Prudhoe NHS Trust.</w:t>
      </w:r>
    </w:p>
    <w:p w14:paraId="10750408" w14:textId="77777777" w:rsidR="009147D0" w:rsidRPr="009147D0" w:rsidRDefault="009147D0" w:rsidP="009147D0">
      <w:pPr>
        <w:kinsoku w:val="0"/>
        <w:overflowPunct w:val="0"/>
        <w:autoSpaceDE w:val="0"/>
        <w:autoSpaceDN w:val="0"/>
        <w:adjustRightInd w:val="0"/>
        <w:spacing w:after="0" w:line="240" w:lineRule="auto"/>
        <w:ind w:right="247"/>
        <w:rPr>
          <w:rFonts w:ascii="Arial" w:hAnsi="Arial" w:cs="Arial"/>
          <w:sz w:val="24"/>
          <w:szCs w:val="24"/>
        </w:rPr>
      </w:pPr>
    </w:p>
    <w:p w14:paraId="39019E2A" w14:textId="7428628C" w:rsidR="009147D0" w:rsidRDefault="009147D0" w:rsidP="009147D0">
      <w:pPr>
        <w:kinsoku w:val="0"/>
        <w:overflowPunct w:val="0"/>
        <w:autoSpaceDE w:val="0"/>
        <w:autoSpaceDN w:val="0"/>
        <w:adjustRightInd w:val="0"/>
        <w:spacing w:after="0" w:line="240" w:lineRule="auto"/>
        <w:ind w:right="247"/>
        <w:rPr>
          <w:rFonts w:ascii="Arial" w:hAnsi="Arial" w:cs="Arial"/>
          <w:sz w:val="24"/>
          <w:szCs w:val="24"/>
        </w:rPr>
      </w:pPr>
      <w:r w:rsidRPr="009147D0">
        <w:rPr>
          <w:rFonts w:ascii="Arial" w:hAnsi="Arial" w:cs="Arial"/>
          <w:sz w:val="24"/>
          <w:szCs w:val="24"/>
        </w:rPr>
        <w:t>Since then, there have been some dramatic changes that have helped shape how we care and support the people we serve. For instance, we have been able to provide some state-of-the-art facilities, which have dramatically improved inpatient services.</w:t>
      </w:r>
    </w:p>
    <w:p w14:paraId="1DB61808" w14:textId="77777777" w:rsidR="009147D0" w:rsidRDefault="009147D0" w:rsidP="009147D0">
      <w:pPr>
        <w:kinsoku w:val="0"/>
        <w:overflowPunct w:val="0"/>
        <w:autoSpaceDE w:val="0"/>
        <w:autoSpaceDN w:val="0"/>
        <w:adjustRightInd w:val="0"/>
        <w:spacing w:after="0" w:line="240" w:lineRule="auto"/>
        <w:ind w:right="247"/>
        <w:rPr>
          <w:rFonts w:ascii="Arial" w:hAnsi="Arial" w:cs="Arial"/>
          <w:sz w:val="24"/>
          <w:szCs w:val="24"/>
        </w:rPr>
      </w:pPr>
    </w:p>
    <w:p w14:paraId="48C747BC" w14:textId="097A2D77" w:rsidR="0099710F" w:rsidRPr="005A182F" w:rsidRDefault="0091644A" w:rsidP="0099710F">
      <w:pPr>
        <w:kinsoku w:val="0"/>
        <w:overflowPunct w:val="0"/>
        <w:autoSpaceDE w:val="0"/>
        <w:autoSpaceDN w:val="0"/>
        <w:adjustRightInd w:val="0"/>
        <w:spacing w:after="0" w:line="240" w:lineRule="auto"/>
        <w:ind w:right="141"/>
        <w:rPr>
          <w:rFonts w:ascii="Arial" w:hAnsi="Arial" w:cs="Arial"/>
          <w:sz w:val="24"/>
          <w:szCs w:val="24"/>
        </w:rPr>
      </w:pPr>
      <w:r>
        <w:rPr>
          <w:rFonts w:ascii="Arial" w:hAnsi="Arial" w:cs="Arial"/>
          <w:sz w:val="24"/>
          <w:szCs w:val="24"/>
        </w:rPr>
        <w:t>The Trust</w:t>
      </w:r>
      <w:r w:rsidR="0099710F" w:rsidRPr="005A182F">
        <w:rPr>
          <w:rFonts w:ascii="Arial" w:hAnsi="Arial" w:cs="Arial"/>
          <w:sz w:val="24"/>
          <w:szCs w:val="24"/>
        </w:rPr>
        <w:t xml:space="preserve"> provides support </w:t>
      </w:r>
      <w:r w:rsidR="00A87A3B">
        <w:rPr>
          <w:rFonts w:ascii="Arial" w:hAnsi="Arial" w:cs="Arial"/>
          <w:sz w:val="24"/>
          <w:szCs w:val="24"/>
        </w:rPr>
        <w:t xml:space="preserve">to </w:t>
      </w:r>
      <w:r w:rsidR="0099710F" w:rsidRPr="005A182F">
        <w:rPr>
          <w:rFonts w:ascii="Arial" w:hAnsi="Arial" w:cs="Arial"/>
          <w:sz w:val="24"/>
          <w:szCs w:val="24"/>
        </w:rPr>
        <w:t xml:space="preserve">people in the communities of </w:t>
      </w:r>
      <w:r w:rsidR="00F618E9">
        <w:rPr>
          <w:rFonts w:ascii="Arial" w:hAnsi="Arial" w:cs="Arial"/>
          <w:sz w:val="24"/>
          <w:szCs w:val="24"/>
        </w:rPr>
        <w:t xml:space="preserve">North </w:t>
      </w:r>
      <w:r w:rsidR="00A87A3B">
        <w:rPr>
          <w:rFonts w:ascii="Arial" w:hAnsi="Arial" w:cs="Arial"/>
          <w:sz w:val="24"/>
          <w:szCs w:val="24"/>
        </w:rPr>
        <w:t xml:space="preserve">Cumbria, </w:t>
      </w:r>
      <w:r w:rsidR="0099710F" w:rsidRPr="005A182F">
        <w:rPr>
          <w:rFonts w:ascii="Arial" w:hAnsi="Arial" w:cs="Arial"/>
          <w:sz w:val="24"/>
          <w:szCs w:val="24"/>
        </w:rPr>
        <w:t>Northumberland, Newcastle, North Tyneside, Gateshead, South Tyneside</w:t>
      </w:r>
      <w:r w:rsidR="00A87A3B">
        <w:rPr>
          <w:rFonts w:ascii="Arial" w:hAnsi="Arial" w:cs="Arial"/>
          <w:sz w:val="24"/>
          <w:szCs w:val="24"/>
        </w:rPr>
        <w:t>,</w:t>
      </w:r>
      <w:r w:rsidR="0099710F" w:rsidRPr="005A182F">
        <w:rPr>
          <w:rFonts w:ascii="Arial" w:hAnsi="Arial" w:cs="Arial"/>
          <w:sz w:val="24"/>
          <w:szCs w:val="24"/>
        </w:rPr>
        <w:t xml:space="preserve"> </w:t>
      </w:r>
      <w:proofErr w:type="gramStart"/>
      <w:r w:rsidR="0099710F" w:rsidRPr="005A182F">
        <w:rPr>
          <w:rFonts w:ascii="Arial" w:hAnsi="Arial" w:cs="Arial"/>
          <w:sz w:val="24"/>
          <w:szCs w:val="24"/>
        </w:rPr>
        <w:t>Sunderland</w:t>
      </w:r>
      <w:proofErr w:type="gramEnd"/>
      <w:r w:rsidR="00A87A3B">
        <w:rPr>
          <w:rFonts w:ascii="Arial" w:hAnsi="Arial" w:cs="Arial"/>
          <w:sz w:val="24"/>
          <w:szCs w:val="24"/>
        </w:rPr>
        <w:t xml:space="preserve"> and Middlesbrough</w:t>
      </w:r>
      <w:r w:rsidR="0099710F" w:rsidRPr="005A182F">
        <w:rPr>
          <w:rFonts w:ascii="Arial" w:hAnsi="Arial" w:cs="Arial"/>
          <w:sz w:val="24"/>
          <w:szCs w:val="24"/>
        </w:rPr>
        <w:t xml:space="preserve"> working with a range of partners to deliver care and support to people in their own homes and from community and </w:t>
      </w:r>
      <w:r w:rsidR="00A87A3B" w:rsidRPr="005A182F">
        <w:rPr>
          <w:rFonts w:ascii="Arial" w:hAnsi="Arial" w:cs="Arial"/>
          <w:sz w:val="24"/>
          <w:szCs w:val="24"/>
        </w:rPr>
        <w:t>hospital-based</w:t>
      </w:r>
      <w:r w:rsidR="0099710F" w:rsidRPr="005A182F">
        <w:rPr>
          <w:rFonts w:ascii="Arial" w:hAnsi="Arial" w:cs="Arial"/>
          <w:sz w:val="24"/>
          <w:szCs w:val="24"/>
        </w:rPr>
        <w:t xml:space="preserve"> premises. Our main hospital sites are:</w:t>
      </w:r>
    </w:p>
    <w:p w14:paraId="2017CAC5"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4BCAA861" w14:textId="77777777" w:rsidR="0099710F" w:rsidRPr="005A182F" w:rsidRDefault="0099710F" w:rsidP="00DC54CB">
      <w:pPr>
        <w:numPr>
          <w:ilvl w:val="2"/>
          <w:numId w:val="16"/>
        </w:numPr>
        <w:tabs>
          <w:tab w:val="left" w:pos="840"/>
        </w:tabs>
        <w:kinsoku w:val="0"/>
        <w:overflowPunct w:val="0"/>
        <w:autoSpaceDE w:val="0"/>
        <w:autoSpaceDN w:val="0"/>
        <w:adjustRightInd w:val="0"/>
        <w:spacing w:after="0" w:line="279" w:lineRule="exact"/>
        <w:rPr>
          <w:rFonts w:ascii="Arial" w:hAnsi="Arial" w:cs="Arial"/>
          <w:sz w:val="24"/>
          <w:szCs w:val="24"/>
        </w:rPr>
      </w:pPr>
      <w:proofErr w:type="spellStart"/>
      <w:r w:rsidRPr="005A182F">
        <w:rPr>
          <w:rFonts w:ascii="Arial" w:hAnsi="Arial" w:cs="Arial"/>
          <w:sz w:val="24"/>
          <w:szCs w:val="24"/>
        </w:rPr>
        <w:t>Walkergate</w:t>
      </w:r>
      <w:proofErr w:type="spellEnd"/>
      <w:r w:rsidRPr="005A182F">
        <w:rPr>
          <w:rFonts w:ascii="Arial" w:hAnsi="Arial" w:cs="Arial"/>
          <w:sz w:val="24"/>
          <w:szCs w:val="24"/>
        </w:rPr>
        <w:t xml:space="preserve"> Park, Newcastle upon</w:t>
      </w:r>
      <w:r w:rsidRPr="005A182F">
        <w:rPr>
          <w:rFonts w:ascii="Arial" w:hAnsi="Arial" w:cs="Arial"/>
          <w:spacing w:val="-4"/>
          <w:sz w:val="24"/>
          <w:szCs w:val="24"/>
        </w:rPr>
        <w:t xml:space="preserve"> </w:t>
      </w:r>
      <w:proofErr w:type="gramStart"/>
      <w:r w:rsidRPr="005A182F">
        <w:rPr>
          <w:rFonts w:ascii="Arial" w:hAnsi="Arial" w:cs="Arial"/>
          <w:sz w:val="24"/>
          <w:szCs w:val="24"/>
        </w:rPr>
        <w:t>Tyne;</w:t>
      </w:r>
      <w:proofErr w:type="gramEnd"/>
    </w:p>
    <w:p w14:paraId="38AA6FA6" w14:textId="2F2EEA8D" w:rsidR="0099710F" w:rsidRDefault="0099710F" w:rsidP="00DC54CB">
      <w:pPr>
        <w:numPr>
          <w:ilvl w:val="2"/>
          <w:numId w:val="16"/>
        </w:numPr>
        <w:tabs>
          <w:tab w:val="left" w:pos="841"/>
        </w:tabs>
        <w:kinsoku w:val="0"/>
        <w:overflowPunct w:val="0"/>
        <w:autoSpaceDE w:val="0"/>
        <w:autoSpaceDN w:val="0"/>
        <w:adjustRightInd w:val="0"/>
        <w:spacing w:after="0" w:line="279" w:lineRule="exact"/>
        <w:rPr>
          <w:rFonts w:ascii="Arial" w:hAnsi="Arial" w:cs="Arial"/>
          <w:sz w:val="24"/>
          <w:szCs w:val="24"/>
        </w:rPr>
      </w:pPr>
      <w:r w:rsidRPr="005A182F">
        <w:rPr>
          <w:rFonts w:ascii="Arial" w:hAnsi="Arial" w:cs="Arial"/>
          <w:sz w:val="24"/>
          <w:szCs w:val="24"/>
        </w:rPr>
        <w:t>St. Nicholas Hospital, Newcastle upon</w:t>
      </w:r>
      <w:r w:rsidRPr="005A182F">
        <w:rPr>
          <w:rFonts w:ascii="Arial" w:hAnsi="Arial" w:cs="Arial"/>
          <w:spacing w:val="-4"/>
          <w:sz w:val="24"/>
          <w:szCs w:val="24"/>
        </w:rPr>
        <w:t xml:space="preserve"> </w:t>
      </w:r>
      <w:proofErr w:type="gramStart"/>
      <w:r w:rsidRPr="005A182F">
        <w:rPr>
          <w:rFonts w:ascii="Arial" w:hAnsi="Arial" w:cs="Arial"/>
          <w:sz w:val="24"/>
          <w:szCs w:val="24"/>
        </w:rPr>
        <w:t>Tyne;</w:t>
      </w:r>
      <w:proofErr w:type="gramEnd"/>
    </w:p>
    <w:p w14:paraId="7D8A080C" w14:textId="77777777" w:rsidR="0099710F" w:rsidRPr="005A182F" w:rsidRDefault="0099710F" w:rsidP="00DC54CB">
      <w:pPr>
        <w:numPr>
          <w:ilvl w:val="2"/>
          <w:numId w:val="16"/>
        </w:numPr>
        <w:tabs>
          <w:tab w:val="left" w:pos="841"/>
        </w:tabs>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St. George’s Park,</w:t>
      </w:r>
      <w:r w:rsidRPr="005A182F">
        <w:rPr>
          <w:rFonts w:ascii="Arial" w:hAnsi="Arial" w:cs="Arial"/>
          <w:spacing w:val="-2"/>
          <w:sz w:val="24"/>
          <w:szCs w:val="24"/>
        </w:rPr>
        <w:t xml:space="preserve"> </w:t>
      </w:r>
      <w:proofErr w:type="gramStart"/>
      <w:r w:rsidRPr="005A182F">
        <w:rPr>
          <w:rFonts w:ascii="Arial" w:hAnsi="Arial" w:cs="Arial"/>
          <w:sz w:val="24"/>
          <w:szCs w:val="24"/>
        </w:rPr>
        <w:t>Morpeth;</w:t>
      </w:r>
      <w:proofErr w:type="gramEnd"/>
    </w:p>
    <w:p w14:paraId="33639EE9" w14:textId="77777777" w:rsidR="0099710F" w:rsidRPr="005A182F" w:rsidRDefault="0099710F" w:rsidP="00DC54CB">
      <w:pPr>
        <w:numPr>
          <w:ilvl w:val="2"/>
          <w:numId w:val="16"/>
        </w:numPr>
        <w:tabs>
          <w:tab w:val="left" w:pos="841"/>
        </w:tabs>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Northgate Hospital,</w:t>
      </w:r>
      <w:r w:rsidRPr="005A182F">
        <w:rPr>
          <w:rFonts w:ascii="Arial" w:hAnsi="Arial" w:cs="Arial"/>
          <w:spacing w:val="-4"/>
          <w:sz w:val="24"/>
          <w:szCs w:val="24"/>
        </w:rPr>
        <w:t xml:space="preserve"> </w:t>
      </w:r>
      <w:proofErr w:type="gramStart"/>
      <w:r w:rsidRPr="005A182F">
        <w:rPr>
          <w:rFonts w:ascii="Arial" w:hAnsi="Arial" w:cs="Arial"/>
          <w:sz w:val="24"/>
          <w:szCs w:val="24"/>
        </w:rPr>
        <w:t>Morpeth;</w:t>
      </w:r>
      <w:proofErr w:type="gramEnd"/>
    </w:p>
    <w:p w14:paraId="0FD40F83" w14:textId="77777777" w:rsidR="0099710F" w:rsidRPr="005A182F" w:rsidRDefault="0099710F" w:rsidP="00DC54CB">
      <w:pPr>
        <w:numPr>
          <w:ilvl w:val="2"/>
          <w:numId w:val="16"/>
        </w:numPr>
        <w:tabs>
          <w:tab w:val="left" w:pos="841"/>
        </w:tabs>
        <w:kinsoku w:val="0"/>
        <w:overflowPunct w:val="0"/>
        <w:autoSpaceDE w:val="0"/>
        <w:autoSpaceDN w:val="0"/>
        <w:adjustRightInd w:val="0"/>
        <w:spacing w:after="0" w:line="240" w:lineRule="auto"/>
        <w:rPr>
          <w:rFonts w:ascii="Arial" w:hAnsi="Arial" w:cs="Arial"/>
          <w:sz w:val="24"/>
          <w:szCs w:val="24"/>
        </w:rPr>
      </w:pPr>
      <w:proofErr w:type="spellStart"/>
      <w:r>
        <w:rPr>
          <w:rFonts w:ascii="Arial" w:hAnsi="Arial" w:cs="Arial"/>
          <w:sz w:val="24"/>
          <w:szCs w:val="24"/>
        </w:rPr>
        <w:t>Hopewood</w:t>
      </w:r>
      <w:proofErr w:type="spellEnd"/>
      <w:r>
        <w:rPr>
          <w:rFonts w:ascii="Arial" w:hAnsi="Arial" w:cs="Arial"/>
          <w:sz w:val="24"/>
          <w:szCs w:val="24"/>
        </w:rPr>
        <w:t xml:space="preserve"> Park </w:t>
      </w:r>
      <w:r w:rsidRPr="005A182F">
        <w:rPr>
          <w:rFonts w:ascii="Arial" w:hAnsi="Arial" w:cs="Arial"/>
          <w:sz w:val="24"/>
          <w:szCs w:val="24"/>
        </w:rPr>
        <w:t xml:space="preserve">Hospital, </w:t>
      </w:r>
      <w:proofErr w:type="gramStart"/>
      <w:r w:rsidRPr="005A182F">
        <w:rPr>
          <w:rFonts w:ascii="Arial" w:hAnsi="Arial" w:cs="Arial"/>
          <w:sz w:val="24"/>
          <w:szCs w:val="24"/>
        </w:rPr>
        <w:t>Sunderland;</w:t>
      </w:r>
      <w:proofErr w:type="gramEnd"/>
    </w:p>
    <w:p w14:paraId="5563D746" w14:textId="77777777" w:rsidR="0099710F" w:rsidRPr="005A182F" w:rsidRDefault="0099710F" w:rsidP="00DC54CB">
      <w:pPr>
        <w:numPr>
          <w:ilvl w:val="2"/>
          <w:numId w:val="16"/>
        </w:numPr>
        <w:tabs>
          <w:tab w:val="left" w:pos="841"/>
        </w:tabs>
        <w:kinsoku w:val="0"/>
        <w:overflowPunct w:val="0"/>
        <w:autoSpaceDE w:val="0"/>
        <w:autoSpaceDN w:val="0"/>
        <w:adjustRightInd w:val="0"/>
        <w:spacing w:after="0" w:line="279" w:lineRule="exact"/>
        <w:rPr>
          <w:rFonts w:ascii="Arial" w:hAnsi="Arial" w:cs="Arial"/>
          <w:sz w:val="24"/>
          <w:szCs w:val="24"/>
        </w:rPr>
      </w:pPr>
      <w:r w:rsidRPr="005A182F">
        <w:rPr>
          <w:rFonts w:ascii="Arial" w:hAnsi="Arial" w:cs="Arial"/>
          <w:sz w:val="24"/>
          <w:szCs w:val="24"/>
        </w:rPr>
        <w:t>Monkwearmouth Hospital,</w:t>
      </w:r>
      <w:r w:rsidRPr="005A182F">
        <w:rPr>
          <w:rFonts w:ascii="Arial" w:hAnsi="Arial" w:cs="Arial"/>
          <w:spacing w:val="-3"/>
          <w:sz w:val="24"/>
          <w:szCs w:val="24"/>
        </w:rPr>
        <w:t xml:space="preserve"> </w:t>
      </w:r>
      <w:proofErr w:type="gramStart"/>
      <w:r w:rsidRPr="005A182F">
        <w:rPr>
          <w:rFonts w:ascii="Arial" w:hAnsi="Arial" w:cs="Arial"/>
          <w:sz w:val="24"/>
          <w:szCs w:val="24"/>
        </w:rPr>
        <w:t>Sunderland;</w:t>
      </w:r>
      <w:proofErr w:type="gramEnd"/>
    </w:p>
    <w:p w14:paraId="72468B97" w14:textId="31FF0BC8" w:rsidR="0099710F" w:rsidRDefault="0099710F" w:rsidP="00DC54CB">
      <w:pPr>
        <w:numPr>
          <w:ilvl w:val="2"/>
          <w:numId w:val="16"/>
        </w:numPr>
        <w:tabs>
          <w:tab w:val="left" w:pos="842"/>
        </w:tabs>
        <w:kinsoku w:val="0"/>
        <w:overflowPunct w:val="0"/>
        <w:autoSpaceDE w:val="0"/>
        <w:autoSpaceDN w:val="0"/>
        <w:adjustRightInd w:val="0"/>
        <w:spacing w:after="0" w:line="279" w:lineRule="exact"/>
        <w:rPr>
          <w:rFonts w:ascii="Arial" w:hAnsi="Arial" w:cs="Arial"/>
          <w:sz w:val="24"/>
          <w:szCs w:val="24"/>
        </w:rPr>
      </w:pPr>
      <w:proofErr w:type="spellStart"/>
      <w:r w:rsidRPr="005A182F">
        <w:rPr>
          <w:rFonts w:ascii="Arial" w:hAnsi="Arial" w:cs="Arial"/>
          <w:sz w:val="24"/>
          <w:szCs w:val="24"/>
        </w:rPr>
        <w:t>Ferndene</w:t>
      </w:r>
      <w:proofErr w:type="spellEnd"/>
      <w:r w:rsidRPr="005A182F">
        <w:rPr>
          <w:rFonts w:ascii="Arial" w:hAnsi="Arial" w:cs="Arial"/>
          <w:sz w:val="24"/>
          <w:szCs w:val="24"/>
        </w:rPr>
        <w:t>,</w:t>
      </w:r>
      <w:r w:rsidRPr="005A182F">
        <w:rPr>
          <w:rFonts w:ascii="Arial" w:hAnsi="Arial" w:cs="Arial"/>
          <w:spacing w:val="-2"/>
          <w:sz w:val="24"/>
          <w:szCs w:val="24"/>
        </w:rPr>
        <w:t xml:space="preserve"> </w:t>
      </w:r>
      <w:proofErr w:type="gramStart"/>
      <w:r w:rsidRPr="005A182F">
        <w:rPr>
          <w:rFonts w:ascii="Arial" w:hAnsi="Arial" w:cs="Arial"/>
          <w:sz w:val="24"/>
          <w:szCs w:val="24"/>
        </w:rPr>
        <w:t>Prudhoe</w:t>
      </w:r>
      <w:r w:rsidR="007A57BF">
        <w:rPr>
          <w:rFonts w:ascii="Arial" w:hAnsi="Arial" w:cs="Arial"/>
          <w:sz w:val="24"/>
          <w:szCs w:val="24"/>
        </w:rPr>
        <w:t>;</w:t>
      </w:r>
      <w:proofErr w:type="gramEnd"/>
    </w:p>
    <w:p w14:paraId="0FDA3396" w14:textId="77777777" w:rsidR="00F618E9" w:rsidRDefault="00A87A3B" w:rsidP="00F618E9">
      <w:pPr>
        <w:numPr>
          <w:ilvl w:val="2"/>
          <w:numId w:val="16"/>
        </w:numPr>
        <w:tabs>
          <w:tab w:val="left" w:pos="841"/>
        </w:tabs>
        <w:kinsoku w:val="0"/>
        <w:overflowPunct w:val="0"/>
        <w:autoSpaceDE w:val="0"/>
        <w:autoSpaceDN w:val="0"/>
        <w:adjustRightInd w:val="0"/>
        <w:spacing w:after="0" w:line="279" w:lineRule="exact"/>
        <w:rPr>
          <w:rFonts w:ascii="Arial" w:hAnsi="Arial" w:cs="Arial"/>
          <w:sz w:val="24"/>
          <w:szCs w:val="24"/>
        </w:rPr>
      </w:pPr>
      <w:r>
        <w:rPr>
          <w:rFonts w:ascii="Arial" w:hAnsi="Arial" w:cs="Arial"/>
          <w:sz w:val="24"/>
          <w:szCs w:val="24"/>
        </w:rPr>
        <w:lastRenderedPageBreak/>
        <w:t>Carleton Clinic, Cumbria</w:t>
      </w:r>
      <w:r w:rsidR="007A57BF">
        <w:rPr>
          <w:rFonts w:ascii="Arial" w:hAnsi="Arial" w:cs="Arial"/>
          <w:sz w:val="24"/>
          <w:szCs w:val="24"/>
        </w:rPr>
        <w:t>.</w:t>
      </w:r>
      <w:r w:rsidR="00F618E9" w:rsidRPr="00F618E9">
        <w:rPr>
          <w:rFonts w:ascii="Arial" w:hAnsi="Arial" w:cs="Arial"/>
          <w:sz w:val="24"/>
          <w:szCs w:val="24"/>
        </w:rPr>
        <w:t xml:space="preserve"> </w:t>
      </w:r>
    </w:p>
    <w:p w14:paraId="1AC8D5CF" w14:textId="79071DDB" w:rsidR="00A87A3B" w:rsidRPr="00F618E9" w:rsidRDefault="00F618E9" w:rsidP="00F618E9">
      <w:pPr>
        <w:numPr>
          <w:ilvl w:val="2"/>
          <w:numId w:val="16"/>
        </w:numPr>
        <w:tabs>
          <w:tab w:val="left" w:pos="842"/>
        </w:tabs>
        <w:kinsoku w:val="0"/>
        <w:overflowPunct w:val="0"/>
        <w:autoSpaceDE w:val="0"/>
        <w:autoSpaceDN w:val="0"/>
        <w:adjustRightInd w:val="0"/>
        <w:spacing w:after="0" w:line="279" w:lineRule="exact"/>
        <w:rPr>
          <w:rFonts w:ascii="Arial" w:hAnsi="Arial" w:cs="Arial"/>
          <w:sz w:val="24"/>
          <w:szCs w:val="24"/>
        </w:rPr>
      </w:pPr>
      <w:r>
        <w:rPr>
          <w:rFonts w:ascii="Arial" w:hAnsi="Arial" w:cs="Arial"/>
          <w:sz w:val="24"/>
          <w:szCs w:val="24"/>
        </w:rPr>
        <w:t>Hadrian Clinic and Older People’s Services Campus of Ageing and Vitality, Newcastle upon Tyne</w:t>
      </w:r>
    </w:p>
    <w:p w14:paraId="17662707" w14:textId="77777777" w:rsidR="0099710F" w:rsidRPr="005A182F" w:rsidRDefault="0099710F" w:rsidP="0099710F">
      <w:pPr>
        <w:kinsoku w:val="0"/>
        <w:overflowPunct w:val="0"/>
        <w:autoSpaceDE w:val="0"/>
        <w:autoSpaceDN w:val="0"/>
        <w:adjustRightInd w:val="0"/>
        <w:spacing w:before="8" w:after="0" w:line="240" w:lineRule="auto"/>
        <w:rPr>
          <w:rFonts w:ascii="Arial" w:hAnsi="Arial" w:cs="Arial"/>
          <w:sz w:val="24"/>
          <w:szCs w:val="24"/>
        </w:rPr>
      </w:pPr>
    </w:p>
    <w:p w14:paraId="4ACD42D3" w14:textId="17281B61" w:rsidR="00F618E9" w:rsidRDefault="0099710F" w:rsidP="0099710F">
      <w:pPr>
        <w:kinsoku w:val="0"/>
        <w:overflowPunct w:val="0"/>
        <w:autoSpaceDE w:val="0"/>
        <w:autoSpaceDN w:val="0"/>
        <w:adjustRightInd w:val="0"/>
        <w:spacing w:after="0" w:line="240" w:lineRule="auto"/>
        <w:ind w:right="420"/>
        <w:rPr>
          <w:rFonts w:ascii="Arial" w:hAnsi="Arial" w:cs="Arial"/>
          <w:sz w:val="24"/>
          <w:szCs w:val="24"/>
        </w:rPr>
      </w:pPr>
      <w:bookmarkStart w:id="0" w:name="Foundation_Trusts_are_independent,_publi"/>
      <w:bookmarkEnd w:id="0"/>
      <w:r w:rsidRPr="005A182F">
        <w:rPr>
          <w:rFonts w:ascii="Arial" w:hAnsi="Arial" w:cs="Arial"/>
          <w:sz w:val="24"/>
          <w:szCs w:val="24"/>
        </w:rPr>
        <w:t xml:space="preserve">Foundation Trusts are independent, public benefit organisations adhering to NHS principles </w:t>
      </w:r>
      <w:r w:rsidR="00F618E9">
        <w:rPr>
          <w:rFonts w:ascii="Arial" w:hAnsi="Arial" w:cs="Arial"/>
          <w:sz w:val="24"/>
          <w:szCs w:val="24"/>
        </w:rPr>
        <w:t xml:space="preserve">and working in </w:t>
      </w:r>
      <w:r w:rsidRPr="005A182F">
        <w:rPr>
          <w:rFonts w:ascii="Arial" w:hAnsi="Arial" w:cs="Arial"/>
          <w:sz w:val="24"/>
          <w:szCs w:val="24"/>
        </w:rPr>
        <w:t>partnership with the private sector and with the Third Sector.</w:t>
      </w:r>
    </w:p>
    <w:p w14:paraId="78AF160D" w14:textId="77777777" w:rsidR="00F618E9" w:rsidRDefault="00F618E9" w:rsidP="0099710F">
      <w:pPr>
        <w:kinsoku w:val="0"/>
        <w:overflowPunct w:val="0"/>
        <w:autoSpaceDE w:val="0"/>
        <w:autoSpaceDN w:val="0"/>
        <w:adjustRightInd w:val="0"/>
        <w:spacing w:after="0" w:line="240" w:lineRule="auto"/>
        <w:ind w:right="420"/>
        <w:rPr>
          <w:rFonts w:ascii="Arial" w:hAnsi="Arial" w:cs="Arial"/>
          <w:sz w:val="24"/>
          <w:szCs w:val="24"/>
        </w:rPr>
      </w:pPr>
    </w:p>
    <w:p w14:paraId="1D9652C9" w14:textId="3989A534" w:rsidR="004548C2" w:rsidRPr="007A57BF" w:rsidRDefault="004548C2" w:rsidP="000A55AB">
      <w:pPr>
        <w:autoSpaceDE w:val="0"/>
        <w:autoSpaceDN w:val="0"/>
        <w:adjustRightInd w:val="0"/>
        <w:spacing w:after="0" w:line="240" w:lineRule="auto"/>
        <w:rPr>
          <w:rFonts w:ascii="Arial" w:hAnsi="Arial" w:cs="Arial"/>
          <w:b/>
          <w:bCs/>
          <w:color w:val="0072CE"/>
          <w:sz w:val="28"/>
          <w:szCs w:val="28"/>
        </w:rPr>
      </w:pPr>
      <w:r w:rsidRPr="007A57BF">
        <w:rPr>
          <w:rFonts w:ascii="Arial" w:hAnsi="Arial" w:cs="Arial"/>
          <w:b/>
          <w:bCs/>
          <w:color w:val="0072CE"/>
          <w:sz w:val="28"/>
          <w:szCs w:val="28"/>
        </w:rPr>
        <w:t xml:space="preserve">Our commitment to Equality, </w:t>
      </w:r>
      <w:proofErr w:type="gramStart"/>
      <w:r w:rsidRPr="007A57BF">
        <w:rPr>
          <w:rFonts w:ascii="Arial" w:hAnsi="Arial" w:cs="Arial"/>
          <w:b/>
          <w:bCs/>
          <w:color w:val="0072CE"/>
          <w:sz w:val="28"/>
          <w:szCs w:val="28"/>
        </w:rPr>
        <w:t>Diversity</w:t>
      </w:r>
      <w:proofErr w:type="gramEnd"/>
      <w:r w:rsidRPr="007A57BF">
        <w:rPr>
          <w:rFonts w:ascii="Arial" w:hAnsi="Arial" w:cs="Arial"/>
          <w:b/>
          <w:bCs/>
          <w:color w:val="0072CE"/>
          <w:sz w:val="28"/>
          <w:szCs w:val="28"/>
        </w:rPr>
        <w:t xml:space="preserve"> and Inclusion</w:t>
      </w:r>
    </w:p>
    <w:p w14:paraId="70938DA2" w14:textId="67AD8692" w:rsidR="004548C2" w:rsidRDefault="004548C2" w:rsidP="000A55AB">
      <w:pPr>
        <w:autoSpaceDE w:val="0"/>
        <w:autoSpaceDN w:val="0"/>
        <w:adjustRightInd w:val="0"/>
        <w:spacing w:after="0" w:line="240" w:lineRule="auto"/>
        <w:rPr>
          <w:rFonts w:ascii="Arial" w:hAnsi="Arial" w:cs="Arial"/>
          <w:sz w:val="24"/>
          <w:szCs w:val="24"/>
        </w:rPr>
      </w:pPr>
    </w:p>
    <w:p w14:paraId="07107FA9" w14:textId="6FB4CC43" w:rsidR="004548C2" w:rsidRDefault="004548C2" w:rsidP="000A55AB">
      <w:pPr>
        <w:autoSpaceDE w:val="0"/>
        <w:autoSpaceDN w:val="0"/>
        <w:adjustRightInd w:val="0"/>
        <w:spacing w:after="0" w:line="240" w:lineRule="auto"/>
        <w:rPr>
          <w:rFonts w:ascii="Arial" w:hAnsi="Arial" w:cs="Arial"/>
          <w:sz w:val="24"/>
          <w:szCs w:val="24"/>
        </w:rPr>
      </w:pPr>
      <w:r>
        <w:rPr>
          <w:rFonts w:ascii="Arial" w:hAnsi="Arial" w:cs="Arial"/>
          <w:sz w:val="24"/>
          <w:szCs w:val="24"/>
        </w:rPr>
        <w:t>Eq</w:t>
      </w:r>
      <w:r w:rsidRPr="004548C2">
        <w:rPr>
          <w:rFonts w:ascii="Arial" w:hAnsi="Arial" w:cs="Arial"/>
          <w:sz w:val="24"/>
          <w:szCs w:val="24"/>
        </w:rPr>
        <w:t xml:space="preserve">uality is about creating a fairer society where everyone </w:t>
      </w:r>
      <w:proofErr w:type="gramStart"/>
      <w:r w:rsidRPr="004548C2">
        <w:rPr>
          <w:rFonts w:ascii="Arial" w:hAnsi="Arial" w:cs="Arial"/>
          <w:sz w:val="24"/>
          <w:szCs w:val="24"/>
        </w:rPr>
        <w:t>has the opportunity to</w:t>
      </w:r>
      <w:proofErr w:type="gramEnd"/>
      <w:r w:rsidRPr="004548C2">
        <w:rPr>
          <w:rFonts w:ascii="Arial" w:hAnsi="Arial" w:cs="Arial"/>
          <w:sz w:val="24"/>
          <w:szCs w:val="24"/>
        </w:rPr>
        <w:t xml:space="preserve"> fulfil their potential. Diversity is about recognising and valuing difference in its broadest sense. Inclusion is about an individual's experience within the workplace and in wider society and the extent to which they feel valued and included </w:t>
      </w:r>
      <w:r w:rsidRPr="004548C2">
        <w:rPr>
          <w:rFonts w:ascii="Arial" w:hAnsi="Arial" w:cs="Arial"/>
          <w:i/>
          <w:iCs/>
          <w:sz w:val="24"/>
          <w:szCs w:val="24"/>
        </w:rPr>
        <w:t>(NHS Employers)</w:t>
      </w:r>
      <w:r>
        <w:rPr>
          <w:rFonts w:ascii="Arial" w:hAnsi="Arial" w:cs="Arial"/>
          <w:i/>
          <w:iCs/>
          <w:sz w:val="24"/>
          <w:szCs w:val="24"/>
        </w:rPr>
        <w:t>.</w:t>
      </w:r>
    </w:p>
    <w:p w14:paraId="060D2041" w14:textId="409AFF1B" w:rsidR="004548C2" w:rsidRDefault="004548C2" w:rsidP="000A55AB">
      <w:pPr>
        <w:autoSpaceDE w:val="0"/>
        <w:autoSpaceDN w:val="0"/>
        <w:adjustRightInd w:val="0"/>
        <w:spacing w:after="0" w:line="240" w:lineRule="auto"/>
        <w:rPr>
          <w:rFonts w:ascii="Arial" w:hAnsi="Arial" w:cs="Arial"/>
          <w:sz w:val="24"/>
          <w:szCs w:val="24"/>
        </w:rPr>
      </w:pPr>
    </w:p>
    <w:p w14:paraId="13E3D20B" w14:textId="46B0C23D" w:rsidR="004548C2" w:rsidRDefault="004548C2" w:rsidP="004548C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We commit </w:t>
      </w:r>
      <w:r w:rsidRPr="004548C2">
        <w:rPr>
          <w:rFonts w:ascii="Arial" w:hAnsi="Arial" w:cs="Arial"/>
          <w:sz w:val="24"/>
          <w:szCs w:val="24"/>
        </w:rPr>
        <w:t>to</w:t>
      </w:r>
      <w:r>
        <w:rPr>
          <w:rFonts w:ascii="Arial" w:hAnsi="Arial" w:cs="Arial"/>
          <w:sz w:val="24"/>
          <w:szCs w:val="24"/>
        </w:rPr>
        <w:t xml:space="preserve"> p</w:t>
      </w:r>
      <w:r w:rsidRPr="004548C2">
        <w:rPr>
          <w:rFonts w:ascii="Arial" w:hAnsi="Arial" w:cs="Arial"/>
          <w:sz w:val="24"/>
          <w:szCs w:val="24"/>
        </w:rPr>
        <w:t>romot</w:t>
      </w:r>
      <w:r>
        <w:rPr>
          <w:rFonts w:ascii="Arial" w:hAnsi="Arial" w:cs="Arial"/>
          <w:sz w:val="24"/>
          <w:szCs w:val="24"/>
        </w:rPr>
        <w:t>ing</w:t>
      </w:r>
      <w:r w:rsidRPr="004548C2">
        <w:rPr>
          <w:rFonts w:ascii="Arial" w:hAnsi="Arial" w:cs="Arial"/>
          <w:sz w:val="24"/>
          <w:szCs w:val="24"/>
        </w:rPr>
        <w:t xml:space="preserve"> equality, </w:t>
      </w:r>
      <w:proofErr w:type="gramStart"/>
      <w:r w:rsidRPr="004548C2">
        <w:rPr>
          <w:rFonts w:ascii="Arial" w:hAnsi="Arial" w:cs="Arial"/>
          <w:sz w:val="24"/>
          <w:szCs w:val="24"/>
        </w:rPr>
        <w:t>fairness</w:t>
      </w:r>
      <w:proofErr w:type="gramEnd"/>
      <w:r w:rsidRPr="004548C2">
        <w:rPr>
          <w:rFonts w:ascii="Arial" w:hAnsi="Arial" w:cs="Arial"/>
          <w:sz w:val="24"/>
          <w:szCs w:val="24"/>
        </w:rPr>
        <w:t xml:space="preserve"> and respect for all in our employment, whether temporary, part-time or full-time, as well as for volunteers</w:t>
      </w:r>
      <w:r>
        <w:rPr>
          <w:rFonts w:ascii="Arial" w:hAnsi="Arial" w:cs="Arial"/>
          <w:sz w:val="24"/>
          <w:szCs w:val="24"/>
        </w:rPr>
        <w:t>.</w:t>
      </w:r>
    </w:p>
    <w:p w14:paraId="061887AA" w14:textId="77777777" w:rsidR="004548C2" w:rsidRPr="004548C2" w:rsidRDefault="004548C2" w:rsidP="004548C2">
      <w:pPr>
        <w:autoSpaceDE w:val="0"/>
        <w:autoSpaceDN w:val="0"/>
        <w:adjustRightInd w:val="0"/>
        <w:spacing w:after="0" w:line="240" w:lineRule="auto"/>
        <w:rPr>
          <w:rFonts w:ascii="Arial" w:hAnsi="Arial" w:cs="Arial"/>
          <w:sz w:val="24"/>
          <w:szCs w:val="24"/>
        </w:rPr>
      </w:pPr>
    </w:p>
    <w:p w14:paraId="4567ADDB" w14:textId="095DB674" w:rsidR="004548C2" w:rsidRDefault="004548C2" w:rsidP="004548C2">
      <w:pPr>
        <w:autoSpaceDE w:val="0"/>
        <w:autoSpaceDN w:val="0"/>
        <w:adjustRightInd w:val="0"/>
        <w:spacing w:after="0" w:line="240" w:lineRule="auto"/>
        <w:rPr>
          <w:rFonts w:ascii="Arial" w:hAnsi="Arial" w:cs="Arial"/>
          <w:sz w:val="24"/>
          <w:szCs w:val="24"/>
        </w:rPr>
      </w:pPr>
      <w:r>
        <w:rPr>
          <w:rFonts w:ascii="Arial" w:hAnsi="Arial" w:cs="Arial"/>
          <w:sz w:val="24"/>
          <w:szCs w:val="24"/>
        </w:rPr>
        <w:t>We are working hard together with our staff Networks: BAME Network; LGBT+ Network; Disability Network; and Mental Health and Well Being Network, to p</w:t>
      </w:r>
      <w:r w:rsidRPr="004548C2">
        <w:rPr>
          <w:rFonts w:ascii="Arial" w:hAnsi="Arial" w:cs="Arial"/>
          <w:sz w:val="24"/>
          <w:szCs w:val="24"/>
        </w:rPr>
        <w:t xml:space="preserve">revent discrimination </w:t>
      </w:r>
      <w:r w:rsidR="00EA23C6">
        <w:rPr>
          <w:rFonts w:ascii="Arial" w:hAnsi="Arial" w:cs="Arial"/>
          <w:sz w:val="24"/>
          <w:szCs w:val="24"/>
        </w:rPr>
        <w:t>of any kind. This includes c</w:t>
      </w:r>
      <w:r w:rsidRPr="004548C2">
        <w:rPr>
          <w:rFonts w:ascii="Arial" w:hAnsi="Arial" w:cs="Arial"/>
          <w:sz w:val="24"/>
          <w:szCs w:val="24"/>
        </w:rPr>
        <w:t>reat</w:t>
      </w:r>
      <w:r w:rsidR="00EA23C6">
        <w:rPr>
          <w:rFonts w:ascii="Arial" w:hAnsi="Arial" w:cs="Arial"/>
          <w:sz w:val="24"/>
          <w:szCs w:val="24"/>
        </w:rPr>
        <w:t xml:space="preserve">ing a </w:t>
      </w:r>
      <w:r w:rsidRPr="004548C2">
        <w:rPr>
          <w:rFonts w:ascii="Arial" w:hAnsi="Arial" w:cs="Arial"/>
          <w:sz w:val="24"/>
          <w:szCs w:val="24"/>
        </w:rPr>
        <w:t xml:space="preserve">working environment free of bullying, harassment, </w:t>
      </w:r>
      <w:proofErr w:type="gramStart"/>
      <w:r w:rsidRPr="004548C2">
        <w:rPr>
          <w:rFonts w:ascii="Arial" w:hAnsi="Arial" w:cs="Arial"/>
          <w:sz w:val="24"/>
          <w:szCs w:val="24"/>
        </w:rPr>
        <w:t>victimisation</w:t>
      </w:r>
      <w:proofErr w:type="gramEnd"/>
      <w:r w:rsidRPr="004548C2">
        <w:rPr>
          <w:rFonts w:ascii="Arial" w:hAnsi="Arial" w:cs="Arial"/>
          <w:sz w:val="24"/>
          <w:szCs w:val="24"/>
        </w:rPr>
        <w:t xml:space="preserve"> and unlawful discrimination, promoting dignity and respect for all, and where individual differences and the contributions of all colleagues are recognised and valued</w:t>
      </w:r>
      <w:r w:rsidR="00EA23C6">
        <w:rPr>
          <w:rFonts w:ascii="Arial" w:hAnsi="Arial" w:cs="Arial"/>
          <w:sz w:val="24"/>
          <w:szCs w:val="24"/>
        </w:rPr>
        <w:t>.</w:t>
      </w:r>
    </w:p>
    <w:p w14:paraId="6B2D382F" w14:textId="77777777" w:rsidR="00EA23C6" w:rsidRPr="004548C2" w:rsidRDefault="00EA23C6" w:rsidP="004548C2">
      <w:pPr>
        <w:autoSpaceDE w:val="0"/>
        <w:autoSpaceDN w:val="0"/>
        <w:adjustRightInd w:val="0"/>
        <w:spacing w:after="0" w:line="240" w:lineRule="auto"/>
        <w:rPr>
          <w:rFonts w:ascii="Arial" w:hAnsi="Arial" w:cs="Arial"/>
          <w:sz w:val="24"/>
          <w:szCs w:val="24"/>
        </w:rPr>
      </w:pPr>
    </w:p>
    <w:p w14:paraId="15399012" w14:textId="55095918" w:rsidR="004548C2" w:rsidRDefault="00EA23C6" w:rsidP="004548C2">
      <w:pPr>
        <w:autoSpaceDE w:val="0"/>
        <w:autoSpaceDN w:val="0"/>
        <w:adjustRightInd w:val="0"/>
        <w:spacing w:after="0" w:line="240" w:lineRule="auto"/>
        <w:rPr>
          <w:rFonts w:ascii="Arial" w:hAnsi="Arial" w:cs="Arial"/>
          <w:sz w:val="24"/>
          <w:szCs w:val="24"/>
        </w:rPr>
      </w:pPr>
      <w:r>
        <w:rPr>
          <w:rFonts w:ascii="Arial" w:hAnsi="Arial" w:cs="Arial"/>
          <w:sz w:val="24"/>
          <w:szCs w:val="24"/>
        </w:rPr>
        <w:t>P</w:t>
      </w:r>
      <w:r w:rsidRPr="00EA23C6">
        <w:rPr>
          <w:rFonts w:ascii="Arial" w:hAnsi="Arial" w:cs="Arial"/>
          <w:sz w:val="24"/>
          <w:szCs w:val="24"/>
        </w:rPr>
        <w:t xml:space="preserve">romoting equality, diversity and inclusion </w:t>
      </w:r>
      <w:r>
        <w:rPr>
          <w:rFonts w:ascii="Arial" w:hAnsi="Arial" w:cs="Arial"/>
          <w:sz w:val="24"/>
          <w:szCs w:val="24"/>
        </w:rPr>
        <w:t>is</w:t>
      </w:r>
      <w:r w:rsidRPr="00EA23C6">
        <w:rPr>
          <w:rFonts w:ascii="Arial" w:hAnsi="Arial" w:cs="Arial"/>
          <w:sz w:val="24"/>
          <w:szCs w:val="24"/>
        </w:rPr>
        <w:t xml:space="preserve"> at the heart of our Trust values. We aim to employ a workforce which is as representative as possible of our local population</w:t>
      </w:r>
      <w:r>
        <w:rPr>
          <w:rFonts w:ascii="Arial" w:hAnsi="Arial" w:cs="Arial"/>
          <w:sz w:val="24"/>
          <w:szCs w:val="24"/>
        </w:rPr>
        <w:t xml:space="preserve"> including ensuring our Board of Directors are representative of the communities we serve.</w:t>
      </w:r>
    </w:p>
    <w:p w14:paraId="62ABC7EE" w14:textId="7321E9F9" w:rsidR="00EA23C6" w:rsidRDefault="00EA23C6" w:rsidP="004548C2">
      <w:pPr>
        <w:autoSpaceDE w:val="0"/>
        <w:autoSpaceDN w:val="0"/>
        <w:adjustRightInd w:val="0"/>
        <w:spacing w:after="0" w:line="240" w:lineRule="auto"/>
        <w:rPr>
          <w:rFonts w:ascii="Arial" w:hAnsi="Arial" w:cs="Arial"/>
          <w:sz w:val="24"/>
          <w:szCs w:val="24"/>
        </w:rPr>
      </w:pPr>
    </w:p>
    <w:p w14:paraId="7719E09A" w14:textId="257D78CF" w:rsidR="00EA23C6" w:rsidRPr="004548C2" w:rsidRDefault="00EA23C6" w:rsidP="004548C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On this basis, we are actively seeking applications from </w:t>
      </w:r>
      <w:r w:rsidRPr="00EA23C6">
        <w:rPr>
          <w:rFonts w:ascii="Arial" w:hAnsi="Arial" w:cs="Arial"/>
          <w:sz w:val="24"/>
          <w:szCs w:val="24"/>
        </w:rPr>
        <w:t xml:space="preserve">people from Black, Asian and Minority Ethnic </w:t>
      </w:r>
      <w:proofErr w:type="gramStart"/>
      <w:r w:rsidRPr="00EA23C6">
        <w:rPr>
          <w:rFonts w:ascii="Arial" w:hAnsi="Arial" w:cs="Arial"/>
          <w:sz w:val="24"/>
          <w:szCs w:val="24"/>
        </w:rPr>
        <w:t>backgrounds</w:t>
      </w:r>
      <w:proofErr w:type="gramEnd"/>
      <w:r w:rsidRPr="00EA23C6">
        <w:rPr>
          <w:rFonts w:ascii="Arial" w:hAnsi="Arial" w:cs="Arial"/>
          <w:sz w:val="24"/>
          <w:szCs w:val="24"/>
        </w:rPr>
        <w:t xml:space="preserve"> and people with other protected characteristics.</w:t>
      </w:r>
    </w:p>
    <w:p w14:paraId="382588EA" w14:textId="77777777" w:rsidR="004548C2" w:rsidRDefault="004548C2" w:rsidP="000A55AB">
      <w:pPr>
        <w:autoSpaceDE w:val="0"/>
        <w:autoSpaceDN w:val="0"/>
        <w:adjustRightInd w:val="0"/>
        <w:spacing w:after="0" w:line="240" w:lineRule="auto"/>
        <w:rPr>
          <w:rFonts w:ascii="Arial" w:hAnsi="Arial" w:cs="Arial"/>
          <w:b/>
          <w:bCs/>
          <w:sz w:val="24"/>
          <w:szCs w:val="24"/>
        </w:rPr>
      </w:pPr>
    </w:p>
    <w:p w14:paraId="2628141C" w14:textId="77777777" w:rsidR="00A9116F" w:rsidRDefault="00A9116F" w:rsidP="000A55AB">
      <w:pPr>
        <w:autoSpaceDE w:val="0"/>
        <w:autoSpaceDN w:val="0"/>
        <w:adjustRightInd w:val="0"/>
        <w:spacing w:after="0" w:line="240" w:lineRule="auto"/>
        <w:rPr>
          <w:rFonts w:ascii="Arial" w:hAnsi="Arial" w:cs="Arial"/>
          <w:b/>
          <w:bCs/>
          <w:color w:val="0072CE"/>
          <w:sz w:val="28"/>
          <w:szCs w:val="28"/>
        </w:rPr>
      </w:pPr>
    </w:p>
    <w:p w14:paraId="476F8E5B" w14:textId="4464490C" w:rsidR="000A55AB" w:rsidRPr="005A182F" w:rsidRDefault="000A55AB" w:rsidP="005566A0">
      <w:pPr>
        <w:autoSpaceDE w:val="0"/>
        <w:autoSpaceDN w:val="0"/>
        <w:adjustRightInd w:val="0"/>
        <w:spacing w:after="0" w:line="240" w:lineRule="auto"/>
        <w:rPr>
          <w:rFonts w:ascii="Arial" w:hAnsi="Arial" w:cs="Arial"/>
          <w:sz w:val="24"/>
          <w:szCs w:val="24"/>
        </w:rPr>
      </w:pPr>
    </w:p>
    <w:p w14:paraId="6074437B" w14:textId="655B41D5" w:rsidR="0099710F" w:rsidRDefault="0099710F" w:rsidP="0099710F">
      <w:pPr>
        <w:kinsoku w:val="0"/>
        <w:overflowPunct w:val="0"/>
        <w:autoSpaceDE w:val="0"/>
        <w:autoSpaceDN w:val="0"/>
        <w:adjustRightInd w:val="0"/>
        <w:spacing w:before="8" w:after="0" w:line="240" w:lineRule="auto"/>
        <w:rPr>
          <w:rFonts w:ascii="Arial" w:hAnsi="Arial" w:cs="Arial"/>
          <w:sz w:val="24"/>
          <w:szCs w:val="24"/>
        </w:rPr>
      </w:pPr>
    </w:p>
    <w:p w14:paraId="78F96357" w14:textId="77777777" w:rsidR="00FF4A7C" w:rsidRPr="005A182F" w:rsidRDefault="00FF4A7C" w:rsidP="0099710F">
      <w:pPr>
        <w:kinsoku w:val="0"/>
        <w:overflowPunct w:val="0"/>
        <w:autoSpaceDE w:val="0"/>
        <w:autoSpaceDN w:val="0"/>
        <w:adjustRightInd w:val="0"/>
        <w:spacing w:before="8" w:after="0" w:line="240" w:lineRule="auto"/>
        <w:rPr>
          <w:rFonts w:ascii="Arial" w:hAnsi="Arial" w:cs="Arial"/>
          <w:sz w:val="24"/>
          <w:szCs w:val="24"/>
        </w:rPr>
      </w:pPr>
    </w:p>
    <w:p w14:paraId="13D2768D" w14:textId="77777777" w:rsidR="007A57BF" w:rsidRDefault="007A57BF" w:rsidP="0099710F">
      <w:pPr>
        <w:kinsoku w:val="0"/>
        <w:overflowPunct w:val="0"/>
        <w:autoSpaceDE w:val="0"/>
        <w:autoSpaceDN w:val="0"/>
        <w:adjustRightInd w:val="0"/>
        <w:spacing w:after="0" w:line="240" w:lineRule="auto"/>
        <w:outlineLvl w:val="2"/>
        <w:rPr>
          <w:rFonts w:ascii="Arial" w:hAnsi="Arial" w:cs="Arial"/>
          <w:b/>
          <w:bCs/>
          <w:sz w:val="24"/>
          <w:szCs w:val="24"/>
        </w:rPr>
      </w:pPr>
      <w:bookmarkStart w:id="1" w:name="Our_Vision_and_Values"/>
      <w:bookmarkEnd w:id="1"/>
    </w:p>
    <w:p w14:paraId="7765ED46" w14:textId="3843073E" w:rsidR="007A57BF" w:rsidRDefault="007A57BF" w:rsidP="0099710F">
      <w:pPr>
        <w:kinsoku w:val="0"/>
        <w:overflowPunct w:val="0"/>
        <w:autoSpaceDE w:val="0"/>
        <w:autoSpaceDN w:val="0"/>
        <w:adjustRightInd w:val="0"/>
        <w:spacing w:after="0" w:line="240" w:lineRule="auto"/>
        <w:outlineLvl w:val="2"/>
        <w:rPr>
          <w:rFonts w:ascii="Arial" w:hAnsi="Arial" w:cs="Arial"/>
          <w:b/>
          <w:bCs/>
          <w:sz w:val="24"/>
          <w:szCs w:val="24"/>
        </w:rPr>
      </w:pPr>
    </w:p>
    <w:p w14:paraId="7E799AAE" w14:textId="1A2FF827" w:rsidR="003C2AA9" w:rsidRDefault="003C2AA9" w:rsidP="0099710F">
      <w:pPr>
        <w:kinsoku w:val="0"/>
        <w:overflowPunct w:val="0"/>
        <w:autoSpaceDE w:val="0"/>
        <w:autoSpaceDN w:val="0"/>
        <w:adjustRightInd w:val="0"/>
        <w:spacing w:after="0" w:line="240" w:lineRule="auto"/>
        <w:outlineLvl w:val="2"/>
        <w:rPr>
          <w:rFonts w:ascii="Arial" w:hAnsi="Arial" w:cs="Arial"/>
          <w:b/>
          <w:bCs/>
          <w:sz w:val="24"/>
          <w:szCs w:val="24"/>
        </w:rPr>
      </w:pPr>
    </w:p>
    <w:p w14:paraId="3D4FBC38" w14:textId="6DC3A6A2" w:rsidR="003C2AA9" w:rsidRDefault="003C2AA9" w:rsidP="0099710F">
      <w:pPr>
        <w:kinsoku w:val="0"/>
        <w:overflowPunct w:val="0"/>
        <w:autoSpaceDE w:val="0"/>
        <w:autoSpaceDN w:val="0"/>
        <w:adjustRightInd w:val="0"/>
        <w:spacing w:after="0" w:line="240" w:lineRule="auto"/>
        <w:outlineLvl w:val="2"/>
        <w:rPr>
          <w:rFonts w:ascii="Arial" w:hAnsi="Arial" w:cs="Arial"/>
          <w:b/>
          <w:bCs/>
          <w:sz w:val="24"/>
          <w:szCs w:val="24"/>
        </w:rPr>
      </w:pPr>
    </w:p>
    <w:p w14:paraId="05DC8612" w14:textId="781025B2"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1E83109B" w14:textId="2520D65D"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77CC6F45" w14:textId="78D5A0D3"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3687BB1C" w14:textId="1021EFC6"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00F8472A" w14:textId="4FCECDA1"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4BB37C3F" w14:textId="3FB24B43"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35FE2308" w14:textId="7192ADA4"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231C4E36" w14:textId="0FF13B2C"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3477BA63" w14:textId="703632AA"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6A42A7A1" w14:textId="1A25BFB4"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35382BAA" w14:textId="46EFF957"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7F3D5D9C" w14:textId="77777777"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607F868F" w14:textId="175A1855" w:rsidR="003C2AA9" w:rsidRDefault="003C2AA9" w:rsidP="0099710F">
      <w:pPr>
        <w:kinsoku w:val="0"/>
        <w:overflowPunct w:val="0"/>
        <w:autoSpaceDE w:val="0"/>
        <w:autoSpaceDN w:val="0"/>
        <w:adjustRightInd w:val="0"/>
        <w:spacing w:after="0" w:line="240" w:lineRule="auto"/>
        <w:outlineLvl w:val="2"/>
        <w:rPr>
          <w:rFonts w:ascii="Arial" w:hAnsi="Arial" w:cs="Arial"/>
          <w:b/>
          <w:bCs/>
          <w:sz w:val="24"/>
          <w:szCs w:val="24"/>
        </w:rPr>
      </w:pPr>
    </w:p>
    <w:p w14:paraId="76643C6F" w14:textId="7E6F5A11" w:rsidR="003C2AA9" w:rsidRDefault="003C2AA9" w:rsidP="0099710F">
      <w:pPr>
        <w:kinsoku w:val="0"/>
        <w:overflowPunct w:val="0"/>
        <w:autoSpaceDE w:val="0"/>
        <w:autoSpaceDN w:val="0"/>
        <w:adjustRightInd w:val="0"/>
        <w:spacing w:after="0" w:line="240" w:lineRule="auto"/>
        <w:outlineLvl w:val="2"/>
        <w:rPr>
          <w:rFonts w:ascii="Arial" w:hAnsi="Arial" w:cs="Arial"/>
          <w:b/>
          <w:bCs/>
          <w:sz w:val="24"/>
          <w:szCs w:val="24"/>
        </w:rPr>
      </w:pPr>
    </w:p>
    <w:p w14:paraId="10DF462D" w14:textId="77777777" w:rsidR="003C2AA9" w:rsidRDefault="003C2AA9" w:rsidP="0099710F">
      <w:pPr>
        <w:kinsoku w:val="0"/>
        <w:overflowPunct w:val="0"/>
        <w:autoSpaceDE w:val="0"/>
        <w:autoSpaceDN w:val="0"/>
        <w:adjustRightInd w:val="0"/>
        <w:spacing w:after="0" w:line="240" w:lineRule="auto"/>
        <w:outlineLvl w:val="2"/>
        <w:rPr>
          <w:rFonts w:ascii="Arial" w:hAnsi="Arial" w:cs="Arial"/>
          <w:b/>
          <w:bCs/>
          <w:sz w:val="24"/>
          <w:szCs w:val="24"/>
        </w:rPr>
      </w:pPr>
    </w:p>
    <w:p w14:paraId="674DB6C0" w14:textId="6093D389" w:rsidR="0099710F" w:rsidRPr="003C2AA9" w:rsidRDefault="0099710F" w:rsidP="0099710F">
      <w:pPr>
        <w:kinsoku w:val="0"/>
        <w:overflowPunct w:val="0"/>
        <w:autoSpaceDE w:val="0"/>
        <w:autoSpaceDN w:val="0"/>
        <w:adjustRightInd w:val="0"/>
        <w:spacing w:after="0" w:line="240" w:lineRule="auto"/>
        <w:outlineLvl w:val="2"/>
        <w:rPr>
          <w:rFonts w:ascii="Arial" w:hAnsi="Arial" w:cs="Arial"/>
          <w:b/>
          <w:bCs/>
          <w:iCs/>
          <w:color w:val="0072CE"/>
          <w:sz w:val="28"/>
          <w:szCs w:val="28"/>
        </w:rPr>
      </w:pPr>
      <w:r w:rsidRPr="003C2AA9">
        <w:rPr>
          <w:rFonts w:ascii="Arial" w:hAnsi="Arial" w:cs="Arial"/>
          <w:b/>
          <w:bCs/>
          <w:color w:val="0072CE"/>
          <w:sz w:val="28"/>
          <w:szCs w:val="28"/>
        </w:rPr>
        <w:t>O</w:t>
      </w:r>
      <w:r w:rsidRPr="003C2AA9">
        <w:rPr>
          <w:rFonts w:ascii="Arial" w:hAnsi="Arial" w:cs="Arial"/>
          <w:b/>
          <w:bCs/>
          <w:iCs/>
          <w:color w:val="0072CE"/>
          <w:sz w:val="28"/>
          <w:szCs w:val="28"/>
        </w:rPr>
        <w:t>ur Vision, Values, Quality Goals and Strategic Objectives</w:t>
      </w:r>
    </w:p>
    <w:p w14:paraId="2B68C143" w14:textId="41E8E9C4" w:rsidR="0091644A" w:rsidRPr="009B7988" w:rsidRDefault="0091644A" w:rsidP="0099710F">
      <w:pPr>
        <w:kinsoku w:val="0"/>
        <w:overflowPunct w:val="0"/>
        <w:autoSpaceDE w:val="0"/>
        <w:autoSpaceDN w:val="0"/>
        <w:adjustRightInd w:val="0"/>
        <w:spacing w:after="0" w:line="240" w:lineRule="auto"/>
        <w:outlineLvl w:val="2"/>
        <w:rPr>
          <w:rFonts w:ascii="Arial" w:hAnsi="Arial" w:cs="Arial"/>
          <w:b/>
          <w:bCs/>
          <w:iCs/>
          <w:sz w:val="24"/>
          <w:szCs w:val="24"/>
        </w:rPr>
      </w:pPr>
    </w:p>
    <w:p w14:paraId="7C6741A2" w14:textId="7AB4D28D" w:rsidR="0099710F" w:rsidRDefault="0099710F" w:rsidP="007A57BF">
      <w:pPr>
        <w:kinsoku w:val="0"/>
        <w:overflowPunct w:val="0"/>
        <w:autoSpaceDE w:val="0"/>
        <w:autoSpaceDN w:val="0"/>
        <w:adjustRightInd w:val="0"/>
        <w:spacing w:after="0" w:line="240" w:lineRule="auto"/>
        <w:ind w:right="349"/>
        <w:rPr>
          <w:rFonts w:ascii="Arial" w:hAnsi="Arial" w:cs="Arial"/>
          <w:b/>
          <w:bCs/>
          <w:color w:val="0072CE"/>
          <w:sz w:val="24"/>
          <w:szCs w:val="24"/>
        </w:rPr>
      </w:pPr>
      <w:r w:rsidRPr="007A57BF">
        <w:rPr>
          <w:rFonts w:ascii="Arial" w:hAnsi="Arial" w:cs="Arial"/>
          <w:b/>
          <w:bCs/>
          <w:color w:val="0072CE"/>
          <w:sz w:val="24"/>
          <w:szCs w:val="24"/>
        </w:rPr>
        <w:t>‘</w:t>
      </w:r>
      <w:r w:rsidR="0091644A" w:rsidRPr="007A57BF">
        <w:rPr>
          <w:rFonts w:ascii="Arial" w:hAnsi="Arial" w:cs="Arial"/>
          <w:b/>
          <w:bCs/>
          <w:color w:val="0072CE"/>
          <w:sz w:val="24"/>
          <w:szCs w:val="24"/>
        </w:rPr>
        <w:t>To</w:t>
      </w:r>
      <w:r w:rsidRPr="007A57BF">
        <w:rPr>
          <w:rFonts w:ascii="Arial" w:hAnsi="Arial" w:cs="Arial"/>
          <w:b/>
          <w:bCs/>
          <w:color w:val="0072CE"/>
          <w:sz w:val="24"/>
          <w:szCs w:val="24"/>
        </w:rPr>
        <w:t xml:space="preserve"> be a leader in the delivery of </w:t>
      </w:r>
      <w:r w:rsidR="00FF4A7C" w:rsidRPr="007A57BF">
        <w:rPr>
          <w:rFonts w:ascii="Arial" w:hAnsi="Arial" w:cs="Arial"/>
          <w:b/>
          <w:bCs/>
          <w:color w:val="0072CE"/>
          <w:sz w:val="24"/>
          <w:szCs w:val="24"/>
        </w:rPr>
        <w:t>high-quality</w:t>
      </w:r>
      <w:r w:rsidRPr="007A57BF">
        <w:rPr>
          <w:rFonts w:ascii="Arial" w:hAnsi="Arial" w:cs="Arial"/>
          <w:b/>
          <w:bCs/>
          <w:color w:val="0072CE"/>
          <w:sz w:val="24"/>
          <w:szCs w:val="24"/>
        </w:rPr>
        <w:t xml:space="preserve"> care and a champion for those we serve’</w:t>
      </w:r>
    </w:p>
    <w:p w14:paraId="204DD0CD" w14:textId="26806CFF"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64500024" w14:textId="4C66A103" w:rsidR="0099710F" w:rsidRPr="003C2AA9" w:rsidRDefault="0099710F" w:rsidP="0099710F">
      <w:pPr>
        <w:kinsoku w:val="0"/>
        <w:overflowPunct w:val="0"/>
        <w:autoSpaceDE w:val="0"/>
        <w:autoSpaceDN w:val="0"/>
        <w:adjustRightInd w:val="0"/>
        <w:spacing w:after="0" w:line="240" w:lineRule="auto"/>
        <w:ind w:right="276"/>
        <w:rPr>
          <w:rFonts w:ascii="Arial" w:hAnsi="Arial" w:cs="Arial"/>
          <w:color w:val="000000" w:themeColor="text1"/>
          <w:sz w:val="24"/>
          <w:szCs w:val="24"/>
        </w:rPr>
      </w:pPr>
      <w:r w:rsidRPr="005A182F">
        <w:rPr>
          <w:rFonts w:ascii="Arial" w:hAnsi="Arial" w:cs="Arial"/>
          <w:sz w:val="24"/>
          <w:szCs w:val="24"/>
        </w:rPr>
        <w:t>Our vision is underpinned by a set of cor</w:t>
      </w:r>
      <w:r>
        <w:rPr>
          <w:rFonts w:ascii="Arial" w:hAnsi="Arial" w:cs="Arial"/>
          <w:sz w:val="24"/>
          <w:szCs w:val="24"/>
        </w:rPr>
        <w:t xml:space="preserve">e values which we developed </w:t>
      </w:r>
      <w:r w:rsidRPr="005A182F">
        <w:rPr>
          <w:rFonts w:ascii="Arial" w:hAnsi="Arial" w:cs="Arial"/>
          <w:sz w:val="24"/>
          <w:szCs w:val="24"/>
        </w:rPr>
        <w:t xml:space="preserve">in consultation with a range of </w:t>
      </w:r>
      <w:r w:rsidR="00A87A3B">
        <w:rPr>
          <w:rFonts w:ascii="Arial" w:hAnsi="Arial" w:cs="Arial"/>
          <w:sz w:val="24"/>
          <w:szCs w:val="24"/>
        </w:rPr>
        <w:t>stakeholders</w:t>
      </w:r>
      <w:r w:rsidRPr="005A182F">
        <w:rPr>
          <w:rFonts w:ascii="Arial" w:hAnsi="Arial" w:cs="Arial"/>
          <w:sz w:val="24"/>
          <w:szCs w:val="24"/>
        </w:rPr>
        <w:t>, including service users, carers, staff</w:t>
      </w:r>
      <w:r w:rsidR="00A87A3B">
        <w:rPr>
          <w:rFonts w:ascii="Arial" w:hAnsi="Arial" w:cs="Arial"/>
          <w:sz w:val="24"/>
          <w:szCs w:val="24"/>
        </w:rPr>
        <w:t>,</w:t>
      </w:r>
      <w:r w:rsidRPr="005A182F">
        <w:rPr>
          <w:rFonts w:ascii="Arial" w:hAnsi="Arial" w:cs="Arial"/>
          <w:sz w:val="24"/>
          <w:szCs w:val="24"/>
        </w:rPr>
        <w:t xml:space="preserve"> </w:t>
      </w:r>
      <w:proofErr w:type="gramStart"/>
      <w:r w:rsidR="00A87A3B">
        <w:rPr>
          <w:rFonts w:ascii="Arial" w:hAnsi="Arial" w:cs="Arial"/>
          <w:sz w:val="24"/>
          <w:szCs w:val="24"/>
        </w:rPr>
        <w:t>G</w:t>
      </w:r>
      <w:r w:rsidRPr="005A182F">
        <w:rPr>
          <w:rFonts w:ascii="Arial" w:hAnsi="Arial" w:cs="Arial"/>
          <w:sz w:val="24"/>
          <w:szCs w:val="24"/>
        </w:rPr>
        <w:t>overnors</w:t>
      </w:r>
      <w:proofErr w:type="gramEnd"/>
      <w:r w:rsidR="00A87A3B">
        <w:rPr>
          <w:rFonts w:ascii="Arial" w:hAnsi="Arial" w:cs="Arial"/>
          <w:sz w:val="24"/>
          <w:szCs w:val="24"/>
        </w:rPr>
        <w:t xml:space="preserve"> and partner organisations</w:t>
      </w:r>
      <w:r w:rsidRPr="005A182F">
        <w:rPr>
          <w:rFonts w:ascii="Arial" w:hAnsi="Arial" w:cs="Arial"/>
          <w:sz w:val="24"/>
          <w:szCs w:val="24"/>
        </w:rPr>
        <w:t>.</w:t>
      </w:r>
      <w:r w:rsidR="003C2AA9">
        <w:rPr>
          <w:rFonts w:ascii="Arial" w:hAnsi="Arial" w:cs="Arial"/>
          <w:sz w:val="24"/>
          <w:szCs w:val="24"/>
        </w:rPr>
        <w:t xml:space="preserve"> </w:t>
      </w:r>
      <w:r w:rsidR="003C2AA9" w:rsidRPr="003C2AA9">
        <w:rPr>
          <w:rFonts w:ascii="Arial" w:hAnsi="Arial" w:cs="Arial"/>
          <w:color w:val="000000" w:themeColor="text1"/>
          <w:sz w:val="24"/>
          <w:szCs w:val="24"/>
        </w:rPr>
        <w:t xml:space="preserve"> </w:t>
      </w:r>
    </w:p>
    <w:p w14:paraId="6C2263B4" w14:textId="183BC3CA" w:rsidR="0099710F" w:rsidRDefault="004649B7" w:rsidP="0099710F">
      <w:pPr>
        <w:kinsoku w:val="0"/>
        <w:overflowPunct w:val="0"/>
        <w:autoSpaceDE w:val="0"/>
        <w:autoSpaceDN w:val="0"/>
        <w:adjustRightInd w:val="0"/>
        <w:spacing w:after="0" w:line="240" w:lineRule="auto"/>
        <w:ind w:left="120" w:right="276"/>
        <w:rPr>
          <w:rFonts w:ascii="Arial" w:hAnsi="Arial" w:cs="Arial"/>
          <w:sz w:val="24"/>
          <w:szCs w:val="24"/>
        </w:rPr>
      </w:pPr>
      <w:r>
        <w:rPr>
          <w:rFonts w:ascii="Arial" w:hAnsi="Arial" w:cs="Arial"/>
          <w:b/>
          <w:iCs/>
          <w:noProof/>
          <w:color w:val="0072CE"/>
          <w:sz w:val="28"/>
          <w:szCs w:val="28"/>
          <w:lang w:eastAsia="en-GB"/>
        </w:rPr>
        <w:lastRenderedPageBreak/>
        <w:drawing>
          <wp:anchor distT="0" distB="0" distL="114300" distR="114300" simplePos="0" relativeHeight="251676672" behindDoc="0" locked="0" layoutInCell="1" allowOverlap="1" wp14:anchorId="2AA09179" wp14:editId="47D2CBBD">
            <wp:simplePos x="0" y="0"/>
            <wp:positionH relativeFrom="margin">
              <wp:align>left</wp:align>
            </wp:positionH>
            <wp:positionV relativeFrom="margin">
              <wp:posOffset>1649730</wp:posOffset>
            </wp:positionV>
            <wp:extent cx="5869305" cy="7962265"/>
            <wp:effectExtent l="19050" t="19050" r="17145" b="19685"/>
            <wp:wrapSquare wrapText="bothSides"/>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rotWithShape="1">
                    <a:blip r:embed="rId10">
                      <a:extLst>
                        <a:ext uri="{28A0092B-C50C-407E-A947-70E740481C1C}">
                          <a14:useLocalDpi xmlns:a14="http://schemas.microsoft.com/office/drawing/2010/main" val="0"/>
                        </a:ext>
                      </a:extLst>
                    </a:blip>
                    <a:srcRect r="2242" b="6256"/>
                    <a:stretch/>
                  </pic:blipFill>
                  <pic:spPr bwMode="auto">
                    <a:xfrm>
                      <a:off x="0" y="0"/>
                      <a:ext cx="5869305" cy="7962265"/>
                    </a:xfrm>
                    <a:prstGeom prst="rect">
                      <a:avLst/>
                    </a:prstGeom>
                    <a:ln w="9525" cap="flat" cmpd="sng" algn="ctr">
                      <a:solidFill>
                        <a:srgbClr val="0072CE"/>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40957E" w14:textId="5C9DEFE5" w:rsidR="0091644A" w:rsidRPr="003C2AA9" w:rsidRDefault="004649B7" w:rsidP="0091644A">
      <w:pPr>
        <w:spacing w:after="0" w:line="240" w:lineRule="auto"/>
        <w:jc w:val="both"/>
        <w:rPr>
          <w:rFonts w:ascii="Arial" w:hAnsi="Arial" w:cs="Arial"/>
          <w:iCs/>
          <w:color w:val="0072CE"/>
          <w:sz w:val="28"/>
          <w:szCs w:val="28"/>
        </w:rPr>
      </w:pPr>
      <w:r w:rsidRPr="004649B7">
        <w:rPr>
          <w:rFonts w:ascii="Arial" w:hAnsi="Arial" w:cs="Arial"/>
          <w:b/>
          <w:iCs/>
          <w:color w:val="0072CE"/>
          <w:sz w:val="28"/>
          <w:szCs w:val="28"/>
        </w:rPr>
        <w:t>L</w:t>
      </w:r>
      <w:r w:rsidR="0091644A" w:rsidRPr="004649B7">
        <w:rPr>
          <w:rFonts w:ascii="Arial" w:hAnsi="Arial" w:cs="Arial"/>
          <w:b/>
          <w:iCs/>
          <w:color w:val="0072CE"/>
          <w:sz w:val="28"/>
          <w:szCs w:val="28"/>
        </w:rPr>
        <w:t>onger</w:t>
      </w:r>
      <w:r w:rsidR="0091644A" w:rsidRPr="003C2AA9">
        <w:rPr>
          <w:rFonts w:ascii="Arial" w:hAnsi="Arial" w:cs="Arial"/>
          <w:b/>
          <w:iCs/>
          <w:color w:val="0072CE"/>
          <w:sz w:val="28"/>
          <w:szCs w:val="28"/>
        </w:rPr>
        <w:t xml:space="preserve"> Term Strategy</w:t>
      </w:r>
    </w:p>
    <w:p w14:paraId="5BB3D5B8" w14:textId="77777777" w:rsidR="0091644A" w:rsidRPr="0091644A" w:rsidRDefault="0091644A" w:rsidP="0091644A">
      <w:pPr>
        <w:spacing w:after="0" w:line="240" w:lineRule="auto"/>
        <w:jc w:val="both"/>
        <w:rPr>
          <w:rFonts w:ascii="Arial" w:hAnsi="Arial" w:cs="Arial"/>
          <w:iCs/>
          <w:sz w:val="24"/>
          <w:szCs w:val="24"/>
        </w:rPr>
      </w:pPr>
    </w:p>
    <w:p w14:paraId="5AA3945C" w14:textId="46582EA8" w:rsidR="0091644A" w:rsidRPr="0091644A" w:rsidRDefault="0091644A" w:rsidP="00A87A3B">
      <w:pPr>
        <w:spacing w:after="0" w:line="240" w:lineRule="auto"/>
        <w:jc w:val="both"/>
        <w:rPr>
          <w:rFonts w:ascii="Arial" w:hAnsi="Arial" w:cs="Arial"/>
          <w:iCs/>
          <w:sz w:val="24"/>
          <w:szCs w:val="24"/>
        </w:rPr>
      </w:pPr>
      <w:r>
        <w:rPr>
          <w:rFonts w:ascii="Arial" w:hAnsi="Arial" w:cs="Arial"/>
          <w:iCs/>
          <w:sz w:val="24"/>
          <w:szCs w:val="24"/>
        </w:rPr>
        <w:t xml:space="preserve">The Trust launched a refresh of its strategy in 2017 taking an inclusive approach </w:t>
      </w:r>
      <w:r w:rsidRPr="0091644A">
        <w:rPr>
          <w:rFonts w:ascii="Arial" w:hAnsi="Arial" w:cs="Arial"/>
          <w:iCs/>
          <w:sz w:val="24"/>
          <w:szCs w:val="24"/>
        </w:rPr>
        <w:t xml:space="preserve">over </w:t>
      </w:r>
      <w:r>
        <w:rPr>
          <w:rFonts w:ascii="Arial" w:hAnsi="Arial" w:cs="Arial"/>
          <w:iCs/>
          <w:sz w:val="24"/>
          <w:szCs w:val="24"/>
        </w:rPr>
        <w:t xml:space="preserve">an </w:t>
      </w:r>
      <w:r w:rsidR="00A87A3B" w:rsidRPr="0091644A">
        <w:rPr>
          <w:rFonts w:ascii="Arial" w:hAnsi="Arial" w:cs="Arial"/>
          <w:iCs/>
          <w:sz w:val="24"/>
          <w:szCs w:val="24"/>
        </w:rPr>
        <w:t>eighteen-month</w:t>
      </w:r>
      <w:r w:rsidRPr="0091644A">
        <w:rPr>
          <w:rFonts w:ascii="Arial" w:hAnsi="Arial" w:cs="Arial"/>
          <w:iCs/>
          <w:sz w:val="24"/>
          <w:szCs w:val="24"/>
        </w:rPr>
        <w:t xml:space="preserve"> period</w:t>
      </w:r>
      <w:r>
        <w:rPr>
          <w:rFonts w:ascii="Arial" w:hAnsi="Arial" w:cs="Arial"/>
          <w:iCs/>
          <w:sz w:val="24"/>
          <w:szCs w:val="24"/>
        </w:rPr>
        <w:t xml:space="preserve"> based on engagement and feedback from</w:t>
      </w:r>
      <w:r w:rsidR="00A87A3B">
        <w:rPr>
          <w:rFonts w:ascii="Arial" w:hAnsi="Arial" w:cs="Arial"/>
          <w:iCs/>
          <w:sz w:val="24"/>
          <w:szCs w:val="24"/>
        </w:rPr>
        <w:t>: s</w:t>
      </w:r>
      <w:r w:rsidRPr="0091644A">
        <w:rPr>
          <w:rFonts w:ascii="Arial" w:hAnsi="Arial" w:cs="Arial"/>
          <w:iCs/>
          <w:sz w:val="24"/>
          <w:szCs w:val="24"/>
        </w:rPr>
        <w:t>ervice users and carers</w:t>
      </w:r>
      <w:r w:rsidR="00A87A3B">
        <w:rPr>
          <w:rFonts w:ascii="Arial" w:hAnsi="Arial" w:cs="Arial"/>
          <w:iCs/>
          <w:sz w:val="24"/>
          <w:szCs w:val="24"/>
        </w:rPr>
        <w:t xml:space="preserve">; </w:t>
      </w:r>
      <w:r w:rsidRPr="0091644A">
        <w:rPr>
          <w:rFonts w:ascii="Arial" w:hAnsi="Arial" w:cs="Arial"/>
          <w:iCs/>
          <w:sz w:val="24"/>
          <w:szCs w:val="24"/>
        </w:rPr>
        <w:t>staff</w:t>
      </w:r>
      <w:r w:rsidR="00A87A3B">
        <w:rPr>
          <w:rFonts w:ascii="Arial" w:hAnsi="Arial" w:cs="Arial"/>
          <w:iCs/>
          <w:sz w:val="24"/>
          <w:szCs w:val="24"/>
        </w:rPr>
        <w:t>; C</w:t>
      </w:r>
      <w:r w:rsidRPr="0091644A">
        <w:rPr>
          <w:rFonts w:ascii="Arial" w:hAnsi="Arial" w:cs="Arial"/>
          <w:iCs/>
          <w:sz w:val="24"/>
          <w:szCs w:val="24"/>
        </w:rPr>
        <w:t xml:space="preserve">linical </w:t>
      </w:r>
      <w:r>
        <w:rPr>
          <w:rFonts w:ascii="Arial" w:hAnsi="Arial" w:cs="Arial"/>
          <w:iCs/>
          <w:sz w:val="24"/>
          <w:szCs w:val="24"/>
        </w:rPr>
        <w:t>Commissioning Groups</w:t>
      </w:r>
      <w:r w:rsidR="00A87A3B">
        <w:rPr>
          <w:rFonts w:ascii="Arial" w:hAnsi="Arial" w:cs="Arial"/>
          <w:iCs/>
          <w:sz w:val="24"/>
          <w:szCs w:val="24"/>
        </w:rPr>
        <w:t xml:space="preserve"> and other partner organisations; the </w:t>
      </w:r>
      <w:r w:rsidRPr="0091644A">
        <w:rPr>
          <w:rFonts w:ascii="Arial" w:hAnsi="Arial" w:cs="Arial"/>
          <w:iCs/>
          <w:sz w:val="24"/>
          <w:szCs w:val="24"/>
        </w:rPr>
        <w:t>Council of Governors</w:t>
      </w:r>
      <w:r w:rsidR="00A87A3B">
        <w:rPr>
          <w:rFonts w:ascii="Arial" w:hAnsi="Arial" w:cs="Arial"/>
          <w:iCs/>
          <w:sz w:val="24"/>
          <w:szCs w:val="24"/>
        </w:rPr>
        <w:t xml:space="preserve">; and the </w:t>
      </w:r>
      <w:r w:rsidRPr="0091644A">
        <w:rPr>
          <w:rFonts w:ascii="Arial" w:hAnsi="Arial" w:cs="Arial"/>
          <w:iCs/>
          <w:sz w:val="24"/>
          <w:szCs w:val="24"/>
        </w:rPr>
        <w:t>Board</w:t>
      </w:r>
      <w:r>
        <w:rPr>
          <w:rFonts w:ascii="Arial" w:hAnsi="Arial" w:cs="Arial"/>
          <w:iCs/>
          <w:sz w:val="24"/>
          <w:szCs w:val="24"/>
        </w:rPr>
        <w:t xml:space="preserve"> of Directors</w:t>
      </w:r>
      <w:r w:rsidR="00A87A3B">
        <w:rPr>
          <w:rFonts w:ascii="Arial" w:hAnsi="Arial" w:cs="Arial"/>
          <w:iCs/>
          <w:sz w:val="24"/>
          <w:szCs w:val="24"/>
        </w:rPr>
        <w:t>.</w:t>
      </w:r>
    </w:p>
    <w:p w14:paraId="507F65C3" w14:textId="77777777" w:rsidR="0091644A" w:rsidRDefault="0091644A" w:rsidP="0091644A">
      <w:pPr>
        <w:spacing w:after="0" w:line="240" w:lineRule="auto"/>
        <w:jc w:val="both"/>
        <w:rPr>
          <w:rFonts w:ascii="Arial" w:hAnsi="Arial" w:cs="Arial"/>
          <w:iCs/>
          <w:sz w:val="24"/>
          <w:szCs w:val="24"/>
        </w:rPr>
      </w:pPr>
    </w:p>
    <w:p w14:paraId="426FC999" w14:textId="77777777" w:rsidR="0091644A" w:rsidRDefault="0091644A" w:rsidP="0091644A">
      <w:pPr>
        <w:spacing w:after="0" w:line="240" w:lineRule="auto"/>
        <w:jc w:val="both"/>
        <w:rPr>
          <w:rFonts w:ascii="Arial" w:hAnsi="Arial" w:cs="Arial"/>
          <w:iCs/>
          <w:sz w:val="24"/>
          <w:szCs w:val="24"/>
        </w:rPr>
      </w:pPr>
      <w:r w:rsidRPr="0091644A">
        <w:rPr>
          <w:rFonts w:ascii="Arial" w:hAnsi="Arial" w:cs="Arial"/>
          <w:iCs/>
          <w:sz w:val="24"/>
          <w:szCs w:val="24"/>
        </w:rPr>
        <w:lastRenderedPageBreak/>
        <w:t xml:space="preserve">We have </w:t>
      </w:r>
      <w:proofErr w:type="gramStart"/>
      <w:r w:rsidRPr="0091644A">
        <w:rPr>
          <w:rFonts w:ascii="Arial" w:hAnsi="Arial" w:cs="Arial"/>
          <w:iCs/>
          <w:sz w:val="24"/>
          <w:szCs w:val="24"/>
        </w:rPr>
        <w:t>taken into account</w:t>
      </w:r>
      <w:proofErr w:type="gramEnd"/>
      <w:r w:rsidRPr="0091644A">
        <w:rPr>
          <w:rFonts w:ascii="Arial" w:hAnsi="Arial" w:cs="Arial"/>
          <w:iCs/>
          <w:sz w:val="24"/>
          <w:szCs w:val="24"/>
        </w:rPr>
        <w:t xml:space="preserve"> the national and local strategies that</w:t>
      </w:r>
      <w:r>
        <w:rPr>
          <w:rFonts w:ascii="Arial" w:hAnsi="Arial" w:cs="Arial"/>
          <w:iCs/>
          <w:sz w:val="24"/>
          <w:szCs w:val="24"/>
        </w:rPr>
        <w:t xml:space="preserve"> </w:t>
      </w:r>
      <w:r w:rsidRPr="0091644A">
        <w:rPr>
          <w:rFonts w:ascii="Arial" w:hAnsi="Arial" w:cs="Arial"/>
          <w:iCs/>
          <w:sz w:val="24"/>
          <w:szCs w:val="24"/>
        </w:rPr>
        <w:t>are relevant to the people using</w:t>
      </w:r>
      <w:r>
        <w:rPr>
          <w:rFonts w:ascii="Arial" w:hAnsi="Arial" w:cs="Arial"/>
          <w:iCs/>
          <w:sz w:val="24"/>
          <w:szCs w:val="24"/>
        </w:rPr>
        <w:t xml:space="preserve"> </w:t>
      </w:r>
      <w:r w:rsidRPr="0091644A">
        <w:rPr>
          <w:rFonts w:ascii="Arial" w:hAnsi="Arial" w:cs="Arial"/>
          <w:iCs/>
          <w:sz w:val="24"/>
          <w:szCs w:val="24"/>
        </w:rPr>
        <w:t>our services, carers, our staff and</w:t>
      </w:r>
      <w:r>
        <w:rPr>
          <w:rFonts w:ascii="Arial" w:hAnsi="Arial" w:cs="Arial"/>
          <w:iCs/>
          <w:sz w:val="24"/>
          <w:szCs w:val="24"/>
        </w:rPr>
        <w:t xml:space="preserve"> </w:t>
      </w:r>
      <w:r w:rsidRPr="0091644A">
        <w:rPr>
          <w:rFonts w:ascii="Arial" w:hAnsi="Arial" w:cs="Arial"/>
          <w:iCs/>
          <w:sz w:val="24"/>
          <w:szCs w:val="24"/>
        </w:rPr>
        <w:t>our organisation as a whole.</w:t>
      </w:r>
      <w:r>
        <w:rPr>
          <w:rFonts w:ascii="Arial" w:hAnsi="Arial" w:cs="Arial"/>
          <w:iCs/>
          <w:sz w:val="24"/>
          <w:szCs w:val="24"/>
        </w:rPr>
        <w:t xml:space="preserve"> </w:t>
      </w:r>
      <w:r w:rsidRPr="0091644A">
        <w:rPr>
          <w:rFonts w:ascii="Arial" w:hAnsi="Arial" w:cs="Arial"/>
          <w:iCs/>
          <w:sz w:val="24"/>
          <w:szCs w:val="24"/>
        </w:rPr>
        <w:t>The involvement work took many</w:t>
      </w:r>
      <w:r>
        <w:rPr>
          <w:rFonts w:ascii="Arial" w:hAnsi="Arial" w:cs="Arial"/>
          <w:iCs/>
          <w:sz w:val="24"/>
          <w:szCs w:val="24"/>
        </w:rPr>
        <w:t xml:space="preserve"> </w:t>
      </w:r>
      <w:r w:rsidRPr="0091644A">
        <w:rPr>
          <w:rFonts w:ascii="Arial" w:hAnsi="Arial" w:cs="Arial"/>
          <w:iCs/>
          <w:sz w:val="24"/>
          <w:szCs w:val="24"/>
        </w:rPr>
        <w:t>forms and some key themes</w:t>
      </w:r>
      <w:r>
        <w:rPr>
          <w:rFonts w:ascii="Arial" w:hAnsi="Arial" w:cs="Arial"/>
          <w:iCs/>
          <w:sz w:val="24"/>
          <w:szCs w:val="24"/>
        </w:rPr>
        <w:t xml:space="preserve"> emerged. These were:</w:t>
      </w:r>
    </w:p>
    <w:p w14:paraId="5595D1AA" w14:textId="77777777" w:rsidR="0091644A" w:rsidRDefault="0091644A" w:rsidP="0091644A">
      <w:pPr>
        <w:spacing w:after="0" w:line="240" w:lineRule="auto"/>
        <w:jc w:val="both"/>
        <w:rPr>
          <w:rFonts w:ascii="Arial" w:hAnsi="Arial" w:cs="Arial"/>
          <w:iCs/>
          <w:sz w:val="24"/>
          <w:szCs w:val="24"/>
        </w:rPr>
      </w:pPr>
    </w:p>
    <w:p w14:paraId="6F9953DA" w14:textId="77777777" w:rsidR="0091644A" w:rsidRDefault="0091644A" w:rsidP="003C2AA9">
      <w:pPr>
        <w:pStyle w:val="ListParagraph"/>
        <w:numPr>
          <w:ilvl w:val="0"/>
          <w:numId w:val="11"/>
        </w:numPr>
        <w:spacing w:after="0" w:line="240" w:lineRule="auto"/>
        <w:jc w:val="both"/>
        <w:rPr>
          <w:rFonts w:ascii="Arial" w:hAnsi="Arial" w:cs="Arial"/>
          <w:iCs/>
          <w:sz w:val="24"/>
          <w:szCs w:val="24"/>
        </w:rPr>
      </w:pPr>
      <w:r>
        <w:rPr>
          <w:rFonts w:ascii="Arial" w:hAnsi="Arial" w:cs="Arial"/>
          <w:iCs/>
          <w:sz w:val="24"/>
          <w:szCs w:val="24"/>
        </w:rPr>
        <w:t>I</w:t>
      </w:r>
      <w:r w:rsidRPr="0091644A">
        <w:rPr>
          <w:rFonts w:ascii="Arial" w:hAnsi="Arial" w:cs="Arial"/>
          <w:iCs/>
          <w:sz w:val="24"/>
          <w:szCs w:val="24"/>
        </w:rPr>
        <w:t>ncluding people</w:t>
      </w:r>
    </w:p>
    <w:p w14:paraId="6832BE04" w14:textId="77777777" w:rsidR="0091644A" w:rsidRDefault="0091644A" w:rsidP="003C2AA9">
      <w:pPr>
        <w:pStyle w:val="ListParagraph"/>
        <w:numPr>
          <w:ilvl w:val="0"/>
          <w:numId w:val="11"/>
        </w:numPr>
        <w:spacing w:after="0" w:line="240" w:lineRule="auto"/>
        <w:jc w:val="both"/>
        <w:rPr>
          <w:rFonts w:ascii="Arial" w:hAnsi="Arial" w:cs="Arial"/>
          <w:iCs/>
          <w:sz w:val="24"/>
          <w:szCs w:val="24"/>
        </w:rPr>
      </w:pPr>
      <w:r>
        <w:rPr>
          <w:rFonts w:ascii="Arial" w:hAnsi="Arial" w:cs="Arial"/>
          <w:iCs/>
          <w:sz w:val="24"/>
          <w:szCs w:val="24"/>
        </w:rPr>
        <w:t>B</w:t>
      </w:r>
      <w:r w:rsidRPr="0091644A">
        <w:rPr>
          <w:rFonts w:ascii="Arial" w:hAnsi="Arial" w:cs="Arial"/>
          <w:iCs/>
          <w:sz w:val="24"/>
          <w:szCs w:val="24"/>
        </w:rPr>
        <w:t>eing people centred</w:t>
      </w:r>
    </w:p>
    <w:p w14:paraId="7DB087FA" w14:textId="77777777" w:rsidR="0091644A" w:rsidRDefault="0091644A" w:rsidP="003C2AA9">
      <w:pPr>
        <w:pStyle w:val="ListParagraph"/>
        <w:numPr>
          <w:ilvl w:val="0"/>
          <w:numId w:val="11"/>
        </w:numPr>
        <w:spacing w:after="0" w:line="240" w:lineRule="auto"/>
        <w:jc w:val="both"/>
        <w:rPr>
          <w:rFonts w:ascii="Arial" w:hAnsi="Arial" w:cs="Arial"/>
          <w:iCs/>
          <w:sz w:val="24"/>
          <w:szCs w:val="24"/>
        </w:rPr>
      </w:pPr>
      <w:r>
        <w:rPr>
          <w:rFonts w:ascii="Arial" w:hAnsi="Arial" w:cs="Arial"/>
          <w:iCs/>
          <w:sz w:val="24"/>
          <w:szCs w:val="24"/>
        </w:rPr>
        <w:t>R</w:t>
      </w:r>
      <w:r w:rsidRPr="0091644A">
        <w:rPr>
          <w:rFonts w:ascii="Arial" w:hAnsi="Arial" w:cs="Arial"/>
          <w:iCs/>
          <w:sz w:val="24"/>
          <w:szCs w:val="24"/>
        </w:rPr>
        <w:t>ecovery</w:t>
      </w:r>
    </w:p>
    <w:p w14:paraId="785D6A91" w14:textId="77777777" w:rsidR="0091644A" w:rsidRDefault="0091644A" w:rsidP="003C2AA9">
      <w:pPr>
        <w:pStyle w:val="ListParagraph"/>
        <w:numPr>
          <w:ilvl w:val="0"/>
          <w:numId w:val="11"/>
        </w:numPr>
        <w:spacing w:after="0" w:line="240" w:lineRule="auto"/>
        <w:jc w:val="both"/>
        <w:rPr>
          <w:rFonts w:ascii="Arial" w:hAnsi="Arial" w:cs="Arial"/>
          <w:iCs/>
          <w:sz w:val="24"/>
          <w:szCs w:val="24"/>
        </w:rPr>
      </w:pPr>
      <w:r>
        <w:rPr>
          <w:rFonts w:ascii="Arial" w:hAnsi="Arial" w:cs="Arial"/>
          <w:iCs/>
          <w:sz w:val="24"/>
          <w:szCs w:val="24"/>
        </w:rPr>
        <w:t>D</w:t>
      </w:r>
      <w:r w:rsidRPr="0091644A">
        <w:rPr>
          <w:rFonts w:ascii="Arial" w:hAnsi="Arial" w:cs="Arial"/>
          <w:iCs/>
          <w:sz w:val="24"/>
          <w:szCs w:val="24"/>
        </w:rPr>
        <w:t>eveloping pathways</w:t>
      </w:r>
    </w:p>
    <w:p w14:paraId="32CE3A7B" w14:textId="77777777" w:rsidR="0091644A" w:rsidRDefault="0091644A" w:rsidP="003C2AA9">
      <w:pPr>
        <w:pStyle w:val="ListParagraph"/>
        <w:numPr>
          <w:ilvl w:val="0"/>
          <w:numId w:val="11"/>
        </w:numPr>
        <w:spacing w:after="0" w:line="240" w:lineRule="auto"/>
        <w:jc w:val="both"/>
        <w:rPr>
          <w:rFonts w:ascii="Arial" w:hAnsi="Arial" w:cs="Arial"/>
          <w:iCs/>
          <w:sz w:val="24"/>
          <w:szCs w:val="24"/>
        </w:rPr>
      </w:pPr>
      <w:r>
        <w:rPr>
          <w:rFonts w:ascii="Arial" w:hAnsi="Arial" w:cs="Arial"/>
          <w:iCs/>
          <w:sz w:val="24"/>
          <w:szCs w:val="24"/>
        </w:rPr>
        <w:t>R</w:t>
      </w:r>
      <w:r w:rsidRPr="0091644A">
        <w:rPr>
          <w:rFonts w:ascii="Arial" w:hAnsi="Arial" w:cs="Arial"/>
          <w:iCs/>
          <w:sz w:val="24"/>
          <w:szCs w:val="24"/>
        </w:rPr>
        <w:t>eal support</w:t>
      </w:r>
    </w:p>
    <w:p w14:paraId="2CA659A0" w14:textId="77777777" w:rsidR="0091644A" w:rsidRDefault="0091644A" w:rsidP="003C2AA9">
      <w:pPr>
        <w:pStyle w:val="ListParagraph"/>
        <w:numPr>
          <w:ilvl w:val="0"/>
          <w:numId w:val="11"/>
        </w:numPr>
        <w:spacing w:after="0" w:line="240" w:lineRule="auto"/>
        <w:jc w:val="both"/>
        <w:rPr>
          <w:rFonts w:ascii="Arial" w:hAnsi="Arial" w:cs="Arial"/>
          <w:iCs/>
          <w:sz w:val="24"/>
          <w:szCs w:val="24"/>
        </w:rPr>
      </w:pPr>
      <w:r>
        <w:rPr>
          <w:rFonts w:ascii="Arial" w:hAnsi="Arial" w:cs="Arial"/>
          <w:iCs/>
          <w:sz w:val="24"/>
          <w:szCs w:val="24"/>
        </w:rPr>
        <w:t>W</w:t>
      </w:r>
      <w:r w:rsidRPr="0091644A">
        <w:rPr>
          <w:rFonts w:ascii="Arial" w:hAnsi="Arial" w:cs="Arial"/>
          <w:iCs/>
          <w:sz w:val="24"/>
          <w:szCs w:val="24"/>
        </w:rPr>
        <w:t>ellbeing</w:t>
      </w:r>
    </w:p>
    <w:p w14:paraId="04C919E8" w14:textId="77777777" w:rsidR="0091644A" w:rsidRDefault="0091644A" w:rsidP="003C2AA9">
      <w:pPr>
        <w:pStyle w:val="ListParagraph"/>
        <w:numPr>
          <w:ilvl w:val="0"/>
          <w:numId w:val="11"/>
        </w:numPr>
        <w:spacing w:after="0" w:line="240" w:lineRule="auto"/>
        <w:jc w:val="both"/>
        <w:rPr>
          <w:rFonts w:ascii="Arial" w:hAnsi="Arial" w:cs="Arial"/>
          <w:iCs/>
          <w:sz w:val="24"/>
          <w:szCs w:val="24"/>
        </w:rPr>
      </w:pPr>
      <w:r>
        <w:rPr>
          <w:rFonts w:ascii="Arial" w:hAnsi="Arial" w:cs="Arial"/>
          <w:iCs/>
          <w:sz w:val="24"/>
          <w:szCs w:val="24"/>
        </w:rPr>
        <w:t>Q</w:t>
      </w:r>
      <w:r w:rsidRPr="0091644A">
        <w:rPr>
          <w:rFonts w:ascii="Arial" w:hAnsi="Arial" w:cs="Arial"/>
          <w:iCs/>
          <w:sz w:val="24"/>
          <w:szCs w:val="24"/>
        </w:rPr>
        <w:t>uality</w:t>
      </w:r>
    </w:p>
    <w:p w14:paraId="31F39766" w14:textId="77777777" w:rsidR="0091644A" w:rsidRDefault="0091644A" w:rsidP="003C2AA9">
      <w:pPr>
        <w:pStyle w:val="ListParagraph"/>
        <w:numPr>
          <w:ilvl w:val="0"/>
          <w:numId w:val="11"/>
        </w:numPr>
        <w:spacing w:after="0" w:line="240" w:lineRule="auto"/>
        <w:jc w:val="both"/>
        <w:rPr>
          <w:rFonts w:ascii="Arial" w:hAnsi="Arial" w:cs="Arial"/>
          <w:iCs/>
          <w:sz w:val="24"/>
          <w:szCs w:val="24"/>
        </w:rPr>
      </w:pPr>
      <w:r>
        <w:rPr>
          <w:rFonts w:ascii="Arial" w:hAnsi="Arial" w:cs="Arial"/>
          <w:iCs/>
          <w:sz w:val="24"/>
          <w:szCs w:val="24"/>
        </w:rPr>
        <w:t>E</w:t>
      </w:r>
      <w:r w:rsidRPr="0091644A">
        <w:rPr>
          <w:rFonts w:ascii="Arial" w:hAnsi="Arial" w:cs="Arial"/>
          <w:iCs/>
          <w:sz w:val="24"/>
          <w:szCs w:val="24"/>
        </w:rPr>
        <w:t>xpertise</w:t>
      </w:r>
    </w:p>
    <w:p w14:paraId="6903EDC8" w14:textId="77777777" w:rsidR="0091644A" w:rsidRPr="0091644A" w:rsidRDefault="0091644A" w:rsidP="003C2AA9">
      <w:pPr>
        <w:pStyle w:val="ListParagraph"/>
        <w:numPr>
          <w:ilvl w:val="0"/>
          <w:numId w:val="11"/>
        </w:numPr>
        <w:spacing w:after="0" w:line="240" w:lineRule="auto"/>
        <w:jc w:val="both"/>
        <w:rPr>
          <w:rFonts w:ascii="Arial" w:hAnsi="Arial" w:cs="Arial"/>
          <w:iCs/>
          <w:sz w:val="24"/>
          <w:szCs w:val="24"/>
        </w:rPr>
      </w:pPr>
      <w:r>
        <w:rPr>
          <w:rFonts w:ascii="Arial" w:hAnsi="Arial" w:cs="Arial"/>
          <w:iCs/>
          <w:sz w:val="24"/>
          <w:szCs w:val="24"/>
        </w:rPr>
        <w:t>L</w:t>
      </w:r>
      <w:r w:rsidRPr="0091644A">
        <w:rPr>
          <w:rFonts w:ascii="Arial" w:hAnsi="Arial" w:cs="Arial"/>
          <w:iCs/>
          <w:sz w:val="24"/>
          <w:szCs w:val="24"/>
        </w:rPr>
        <w:t>istening</w:t>
      </w:r>
    </w:p>
    <w:p w14:paraId="56C607AB" w14:textId="77777777" w:rsidR="0091644A" w:rsidRDefault="0091644A" w:rsidP="0091644A">
      <w:pPr>
        <w:spacing w:after="0" w:line="240" w:lineRule="auto"/>
        <w:jc w:val="both"/>
        <w:rPr>
          <w:rFonts w:ascii="Arial" w:hAnsi="Arial" w:cs="Arial"/>
          <w:iCs/>
          <w:sz w:val="24"/>
          <w:szCs w:val="24"/>
        </w:rPr>
      </w:pPr>
    </w:p>
    <w:p w14:paraId="06210830" w14:textId="77777777" w:rsidR="005070CE" w:rsidRDefault="005070CE" w:rsidP="005070CE">
      <w:pPr>
        <w:spacing w:after="0" w:line="240" w:lineRule="auto"/>
        <w:jc w:val="both"/>
        <w:rPr>
          <w:rFonts w:ascii="Arial" w:hAnsi="Arial" w:cs="Arial"/>
          <w:iCs/>
          <w:sz w:val="24"/>
          <w:szCs w:val="24"/>
        </w:rPr>
      </w:pPr>
      <w:r w:rsidRPr="005070CE">
        <w:rPr>
          <w:rFonts w:ascii="Arial" w:hAnsi="Arial" w:cs="Arial"/>
          <w:iCs/>
          <w:sz w:val="24"/>
          <w:szCs w:val="24"/>
        </w:rPr>
        <w:t>The feedback from all of those i</w:t>
      </w:r>
      <w:r>
        <w:rPr>
          <w:rFonts w:ascii="Arial" w:hAnsi="Arial" w:cs="Arial"/>
          <w:iCs/>
          <w:sz w:val="24"/>
          <w:szCs w:val="24"/>
        </w:rPr>
        <w:t>nvolved has helped us shape our</w:t>
      </w:r>
      <w:r w:rsidRPr="005070CE">
        <w:rPr>
          <w:rFonts w:ascii="Arial" w:hAnsi="Arial" w:cs="Arial"/>
          <w:iCs/>
          <w:sz w:val="24"/>
          <w:szCs w:val="24"/>
        </w:rPr>
        <w:t xml:space="preserve"> strategy,</w:t>
      </w:r>
      <w:r>
        <w:rPr>
          <w:rFonts w:ascii="Arial" w:hAnsi="Arial" w:cs="Arial"/>
          <w:iCs/>
          <w:sz w:val="24"/>
          <w:szCs w:val="24"/>
        </w:rPr>
        <w:t xml:space="preserve"> </w:t>
      </w:r>
      <w:r w:rsidRPr="005070CE">
        <w:rPr>
          <w:rFonts w:ascii="Arial" w:hAnsi="Arial" w:cs="Arial"/>
          <w:iCs/>
          <w:sz w:val="24"/>
          <w:szCs w:val="24"/>
        </w:rPr>
        <w:t>identify what is important and determine our strategic ambitions.</w:t>
      </w:r>
      <w:r>
        <w:rPr>
          <w:rFonts w:ascii="Arial" w:hAnsi="Arial" w:cs="Arial"/>
          <w:iCs/>
          <w:sz w:val="24"/>
          <w:szCs w:val="24"/>
        </w:rPr>
        <w:t xml:space="preserve"> The title of our strategy is:</w:t>
      </w:r>
    </w:p>
    <w:p w14:paraId="3C43BD7B" w14:textId="77777777" w:rsidR="005070CE" w:rsidRPr="003C2AA9" w:rsidRDefault="005070CE" w:rsidP="003C2AA9">
      <w:pPr>
        <w:spacing w:after="0" w:line="240" w:lineRule="auto"/>
        <w:rPr>
          <w:rFonts w:ascii="Arial" w:hAnsi="Arial" w:cs="Arial"/>
          <w:iCs/>
          <w:color w:val="0072CE"/>
          <w:sz w:val="24"/>
          <w:szCs w:val="24"/>
        </w:rPr>
      </w:pPr>
    </w:p>
    <w:p w14:paraId="0DC8D953" w14:textId="77777777" w:rsidR="005070CE" w:rsidRPr="00F618E9" w:rsidRDefault="005070CE" w:rsidP="00F618E9">
      <w:pPr>
        <w:spacing w:after="0" w:line="240" w:lineRule="auto"/>
        <w:jc w:val="center"/>
        <w:rPr>
          <w:rFonts w:ascii="Arial" w:hAnsi="Arial" w:cs="Arial"/>
          <w:b/>
          <w:color w:val="FF0000"/>
          <w:sz w:val="28"/>
          <w:szCs w:val="28"/>
        </w:rPr>
      </w:pPr>
      <w:r w:rsidRPr="00F618E9">
        <w:rPr>
          <w:rFonts w:ascii="Arial" w:hAnsi="Arial" w:cs="Arial"/>
          <w:b/>
          <w:color w:val="FF0000"/>
          <w:sz w:val="28"/>
          <w:szCs w:val="28"/>
        </w:rPr>
        <w:t>‘Caring, discovering, growing: Together’</w:t>
      </w:r>
    </w:p>
    <w:p w14:paraId="6D45FD1F" w14:textId="06CCAC8E" w:rsidR="005070CE" w:rsidRDefault="005070CE" w:rsidP="00F618E9">
      <w:pPr>
        <w:spacing w:after="0" w:line="240" w:lineRule="auto"/>
        <w:rPr>
          <w:rFonts w:ascii="Arial" w:hAnsi="Arial" w:cs="Arial"/>
          <w:bCs/>
          <w:color w:val="FF0000"/>
          <w:sz w:val="24"/>
          <w:szCs w:val="24"/>
        </w:rPr>
      </w:pPr>
    </w:p>
    <w:p w14:paraId="7504825F" w14:textId="5AB17AC1" w:rsidR="00F618E9" w:rsidRPr="00F618E9" w:rsidRDefault="00F618E9" w:rsidP="00F618E9">
      <w:pPr>
        <w:spacing w:after="0" w:line="240" w:lineRule="auto"/>
        <w:rPr>
          <w:rFonts w:ascii="Arial" w:hAnsi="Arial" w:cs="Arial"/>
          <w:bCs/>
          <w:sz w:val="24"/>
          <w:szCs w:val="24"/>
        </w:rPr>
      </w:pPr>
      <w:r w:rsidRPr="00F618E9">
        <w:rPr>
          <w:rFonts w:ascii="Arial" w:hAnsi="Arial" w:cs="Arial"/>
          <w:bCs/>
          <w:sz w:val="24"/>
          <w:szCs w:val="24"/>
        </w:rPr>
        <w:t xml:space="preserve">Our strategy is being reviewed as part of the national Community Services Transformation Programme and in the context of the establishment of Integrated Care Systems as statutory organisations subject to legislation. </w:t>
      </w:r>
    </w:p>
    <w:p w14:paraId="387C4066" w14:textId="77777777" w:rsidR="00DC54CB" w:rsidRDefault="00DC54CB" w:rsidP="0091644A">
      <w:pPr>
        <w:spacing w:after="0" w:line="240" w:lineRule="auto"/>
        <w:jc w:val="both"/>
        <w:rPr>
          <w:rFonts w:ascii="Arial" w:hAnsi="Arial" w:cs="Arial"/>
          <w:b/>
          <w:iCs/>
          <w:color w:val="0072CE"/>
          <w:sz w:val="28"/>
          <w:szCs w:val="28"/>
        </w:rPr>
      </w:pPr>
    </w:p>
    <w:p w14:paraId="310C8267" w14:textId="14666D50" w:rsidR="0091644A" w:rsidRPr="003C2AA9" w:rsidRDefault="005070CE" w:rsidP="0091644A">
      <w:pPr>
        <w:spacing w:after="0" w:line="240" w:lineRule="auto"/>
        <w:jc w:val="both"/>
        <w:rPr>
          <w:rFonts w:ascii="Arial" w:hAnsi="Arial" w:cs="Arial"/>
          <w:b/>
          <w:iCs/>
          <w:color w:val="0072CE"/>
          <w:sz w:val="28"/>
          <w:szCs w:val="28"/>
        </w:rPr>
      </w:pPr>
      <w:r w:rsidRPr="003C2AA9">
        <w:rPr>
          <w:rFonts w:ascii="Arial" w:hAnsi="Arial" w:cs="Arial"/>
          <w:b/>
          <w:iCs/>
          <w:color w:val="0072CE"/>
          <w:sz w:val="28"/>
          <w:szCs w:val="28"/>
        </w:rPr>
        <w:t>The challenges and opportunities</w:t>
      </w:r>
    </w:p>
    <w:p w14:paraId="47F371E0" w14:textId="77777777" w:rsidR="005070CE" w:rsidRDefault="005070CE" w:rsidP="0091644A">
      <w:pPr>
        <w:spacing w:after="0" w:line="240" w:lineRule="auto"/>
        <w:jc w:val="both"/>
        <w:rPr>
          <w:rFonts w:ascii="Arial" w:hAnsi="Arial" w:cs="Arial"/>
          <w:iCs/>
          <w:sz w:val="24"/>
          <w:szCs w:val="24"/>
        </w:rPr>
      </w:pPr>
    </w:p>
    <w:p w14:paraId="61646AA6" w14:textId="77777777" w:rsidR="005070CE" w:rsidRDefault="005070CE" w:rsidP="007A57BF">
      <w:pPr>
        <w:spacing w:after="0" w:line="240" w:lineRule="auto"/>
        <w:rPr>
          <w:rFonts w:ascii="Arial" w:hAnsi="Arial" w:cs="Arial"/>
          <w:iCs/>
          <w:sz w:val="24"/>
          <w:szCs w:val="24"/>
        </w:rPr>
      </w:pPr>
      <w:r w:rsidRPr="005070CE">
        <w:rPr>
          <w:rFonts w:ascii="Arial" w:hAnsi="Arial" w:cs="Arial"/>
          <w:iCs/>
          <w:sz w:val="24"/>
          <w:szCs w:val="24"/>
        </w:rPr>
        <w:t>As the NHS strives to continue to</w:t>
      </w:r>
      <w:r>
        <w:rPr>
          <w:rFonts w:ascii="Arial" w:hAnsi="Arial" w:cs="Arial"/>
          <w:iCs/>
          <w:sz w:val="24"/>
          <w:szCs w:val="24"/>
        </w:rPr>
        <w:t xml:space="preserve"> provide high quality services </w:t>
      </w:r>
      <w:r w:rsidRPr="005070CE">
        <w:rPr>
          <w:rFonts w:ascii="Arial" w:hAnsi="Arial" w:cs="Arial"/>
          <w:iCs/>
          <w:sz w:val="24"/>
          <w:szCs w:val="24"/>
        </w:rPr>
        <w:t>and to live up to the high expectations of patients and the public, we must have regard to today’s challenges and anticipate the challenges of the future.</w:t>
      </w:r>
      <w:r>
        <w:rPr>
          <w:rFonts w:ascii="Arial" w:hAnsi="Arial" w:cs="Arial"/>
          <w:iCs/>
          <w:sz w:val="24"/>
          <w:szCs w:val="24"/>
        </w:rPr>
        <w:t xml:space="preserve"> </w:t>
      </w:r>
      <w:r w:rsidRPr="005070CE">
        <w:rPr>
          <w:rFonts w:ascii="Arial" w:hAnsi="Arial" w:cs="Arial"/>
          <w:iCs/>
          <w:sz w:val="24"/>
          <w:szCs w:val="24"/>
        </w:rPr>
        <w:t xml:space="preserve">People are living much longer which is good news, but an ageing population presents </w:t>
      </w:r>
      <w:proofErr w:type="gramStart"/>
      <w:r w:rsidRPr="005070CE">
        <w:rPr>
          <w:rFonts w:ascii="Arial" w:hAnsi="Arial" w:cs="Arial"/>
          <w:iCs/>
          <w:sz w:val="24"/>
          <w:szCs w:val="24"/>
        </w:rPr>
        <w:t>a number of</w:t>
      </w:r>
      <w:proofErr w:type="gramEnd"/>
      <w:r w:rsidRPr="005070CE">
        <w:rPr>
          <w:rFonts w:ascii="Arial" w:hAnsi="Arial" w:cs="Arial"/>
          <w:iCs/>
          <w:sz w:val="24"/>
          <w:szCs w:val="24"/>
        </w:rPr>
        <w:t xml:space="preserve"> serious challenges for the health and social care system.</w:t>
      </w:r>
    </w:p>
    <w:p w14:paraId="645C5F0F" w14:textId="77777777" w:rsidR="005070CE" w:rsidRPr="005070CE" w:rsidRDefault="005070CE" w:rsidP="007A57BF">
      <w:pPr>
        <w:spacing w:after="0" w:line="240" w:lineRule="auto"/>
        <w:rPr>
          <w:rFonts w:ascii="Arial" w:hAnsi="Arial" w:cs="Arial"/>
          <w:iCs/>
          <w:sz w:val="24"/>
          <w:szCs w:val="24"/>
        </w:rPr>
      </w:pPr>
    </w:p>
    <w:p w14:paraId="46B7ACD9" w14:textId="27289F3F" w:rsidR="005070CE" w:rsidRDefault="005070CE" w:rsidP="007A57BF">
      <w:pPr>
        <w:spacing w:after="0" w:line="240" w:lineRule="auto"/>
        <w:rPr>
          <w:rFonts w:ascii="Arial" w:hAnsi="Arial" w:cs="Arial"/>
          <w:iCs/>
          <w:sz w:val="24"/>
          <w:szCs w:val="24"/>
        </w:rPr>
      </w:pPr>
      <w:r w:rsidRPr="005070CE">
        <w:rPr>
          <w:rFonts w:ascii="Arial" w:hAnsi="Arial" w:cs="Arial"/>
          <w:iCs/>
          <w:sz w:val="24"/>
          <w:szCs w:val="24"/>
        </w:rPr>
        <w:t>The cost of providing</w:t>
      </w:r>
      <w:r>
        <w:rPr>
          <w:rFonts w:ascii="Arial" w:hAnsi="Arial" w:cs="Arial"/>
          <w:iCs/>
          <w:sz w:val="24"/>
          <w:szCs w:val="24"/>
        </w:rPr>
        <w:t xml:space="preserve"> care is getting more expensive and t</w:t>
      </w:r>
      <w:r w:rsidRPr="005070CE">
        <w:rPr>
          <w:rFonts w:ascii="Arial" w:hAnsi="Arial" w:cs="Arial"/>
          <w:iCs/>
          <w:sz w:val="24"/>
          <w:szCs w:val="24"/>
        </w:rPr>
        <w:t xml:space="preserve">he NHS is facing these challenges at a time of unprecedented austerity and adjusting to an era of much tighter public finances. </w:t>
      </w:r>
      <w:r>
        <w:rPr>
          <w:rFonts w:ascii="Arial" w:hAnsi="Arial" w:cs="Arial"/>
          <w:iCs/>
          <w:sz w:val="24"/>
          <w:szCs w:val="24"/>
        </w:rPr>
        <w:t xml:space="preserve"> </w:t>
      </w:r>
    </w:p>
    <w:p w14:paraId="5C71EB1C" w14:textId="195565FE" w:rsidR="009E68EE" w:rsidRDefault="009E68EE" w:rsidP="007A57BF">
      <w:pPr>
        <w:spacing w:after="0" w:line="240" w:lineRule="auto"/>
        <w:rPr>
          <w:rFonts w:ascii="Arial" w:hAnsi="Arial" w:cs="Arial"/>
          <w:iCs/>
          <w:sz w:val="24"/>
          <w:szCs w:val="24"/>
        </w:rPr>
      </w:pPr>
    </w:p>
    <w:p w14:paraId="4015FB77" w14:textId="77777777" w:rsidR="00BC3797" w:rsidRDefault="00BC3797" w:rsidP="007A57BF">
      <w:pPr>
        <w:spacing w:after="0" w:line="240" w:lineRule="auto"/>
        <w:rPr>
          <w:rFonts w:ascii="Arial" w:hAnsi="Arial" w:cs="Arial"/>
          <w:iCs/>
          <w:sz w:val="24"/>
          <w:szCs w:val="24"/>
        </w:rPr>
      </w:pPr>
      <w:r w:rsidRPr="00BC3797">
        <w:rPr>
          <w:rFonts w:ascii="Arial" w:hAnsi="Arial" w:cs="Arial"/>
          <w:iCs/>
          <w:sz w:val="24"/>
          <w:szCs w:val="24"/>
        </w:rPr>
        <w:t>We are</w:t>
      </w:r>
      <w:r>
        <w:rPr>
          <w:rFonts w:ascii="Arial" w:hAnsi="Arial" w:cs="Arial"/>
          <w:iCs/>
          <w:sz w:val="24"/>
          <w:szCs w:val="24"/>
        </w:rPr>
        <w:t xml:space="preserve"> seeking expressions of interest for our Board of Directors w</w:t>
      </w:r>
      <w:r w:rsidRPr="00BC3797">
        <w:rPr>
          <w:rFonts w:ascii="Arial" w:hAnsi="Arial" w:cs="Arial"/>
          <w:iCs/>
          <w:sz w:val="24"/>
          <w:szCs w:val="24"/>
        </w:rPr>
        <w:t xml:space="preserve">hile going through </w:t>
      </w:r>
      <w:r>
        <w:rPr>
          <w:rFonts w:ascii="Arial" w:hAnsi="Arial" w:cs="Arial"/>
          <w:iCs/>
          <w:sz w:val="24"/>
          <w:szCs w:val="24"/>
        </w:rPr>
        <w:t xml:space="preserve">what is, </w:t>
      </w:r>
      <w:r w:rsidRPr="00BC3797">
        <w:rPr>
          <w:rFonts w:ascii="Arial" w:hAnsi="Arial" w:cs="Arial"/>
          <w:iCs/>
          <w:sz w:val="24"/>
          <w:szCs w:val="24"/>
        </w:rPr>
        <w:t>undoubtedly the most challenging</w:t>
      </w:r>
      <w:r>
        <w:rPr>
          <w:rFonts w:ascii="Arial" w:hAnsi="Arial" w:cs="Arial"/>
          <w:iCs/>
          <w:sz w:val="24"/>
          <w:szCs w:val="24"/>
        </w:rPr>
        <w:t xml:space="preserve"> </w:t>
      </w:r>
      <w:r w:rsidRPr="00BC3797">
        <w:rPr>
          <w:rFonts w:ascii="Arial" w:hAnsi="Arial" w:cs="Arial"/>
          <w:iCs/>
          <w:sz w:val="24"/>
          <w:szCs w:val="24"/>
        </w:rPr>
        <w:t>time the world has seen in recent times.</w:t>
      </w:r>
      <w:r>
        <w:rPr>
          <w:rFonts w:ascii="Arial" w:hAnsi="Arial" w:cs="Arial"/>
          <w:iCs/>
          <w:sz w:val="24"/>
          <w:szCs w:val="24"/>
        </w:rPr>
        <w:t xml:space="preserve"> </w:t>
      </w:r>
    </w:p>
    <w:p w14:paraId="55FC3079" w14:textId="77777777" w:rsidR="00BC3797" w:rsidRDefault="00BC3797" w:rsidP="007A57BF">
      <w:pPr>
        <w:spacing w:after="0" w:line="240" w:lineRule="auto"/>
        <w:rPr>
          <w:rFonts w:ascii="Arial" w:hAnsi="Arial" w:cs="Arial"/>
          <w:iCs/>
          <w:sz w:val="24"/>
          <w:szCs w:val="24"/>
        </w:rPr>
      </w:pPr>
    </w:p>
    <w:p w14:paraId="3E921DCA" w14:textId="4599691E" w:rsidR="00BC3797" w:rsidRDefault="00BC3797" w:rsidP="007A57BF">
      <w:pPr>
        <w:spacing w:after="0" w:line="240" w:lineRule="auto"/>
        <w:rPr>
          <w:rFonts w:ascii="Arial" w:hAnsi="Arial" w:cs="Arial"/>
          <w:iCs/>
          <w:sz w:val="24"/>
          <w:szCs w:val="24"/>
        </w:rPr>
      </w:pPr>
      <w:r w:rsidRPr="00BC3797">
        <w:rPr>
          <w:rFonts w:ascii="Arial" w:hAnsi="Arial" w:cs="Arial"/>
          <w:iCs/>
          <w:sz w:val="24"/>
          <w:szCs w:val="24"/>
        </w:rPr>
        <w:t>The C</w:t>
      </w:r>
      <w:r>
        <w:rPr>
          <w:rFonts w:ascii="Arial" w:hAnsi="Arial" w:cs="Arial"/>
          <w:iCs/>
          <w:sz w:val="24"/>
          <w:szCs w:val="24"/>
        </w:rPr>
        <w:t>ovid</w:t>
      </w:r>
      <w:r w:rsidRPr="00BC3797">
        <w:rPr>
          <w:rFonts w:ascii="Arial" w:hAnsi="Arial" w:cs="Arial"/>
          <w:iCs/>
          <w:sz w:val="24"/>
          <w:szCs w:val="24"/>
        </w:rPr>
        <w:t>-19 pandemic has had a</w:t>
      </w:r>
      <w:r>
        <w:rPr>
          <w:rFonts w:ascii="Arial" w:hAnsi="Arial" w:cs="Arial"/>
          <w:iCs/>
          <w:sz w:val="24"/>
          <w:szCs w:val="24"/>
        </w:rPr>
        <w:t xml:space="preserve"> </w:t>
      </w:r>
      <w:r w:rsidRPr="00BC3797">
        <w:rPr>
          <w:rFonts w:ascii="Arial" w:hAnsi="Arial" w:cs="Arial"/>
          <w:iCs/>
          <w:sz w:val="24"/>
          <w:szCs w:val="24"/>
        </w:rPr>
        <w:t>profound</w:t>
      </w:r>
      <w:r>
        <w:rPr>
          <w:rFonts w:ascii="Arial" w:hAnsi="Arial" w:cs="Arial"/>
          <w:iCs/>
          <w:sz w:val="24"/>
          <w:szCs w:val="24"/>
        </w:rPr>
        <w:t xml:space="preserve"> global </w:t>
      </w:r>
      <w:r w:rsidRPr="00BC3797">
        <w:rPr>
          <w:rFonts w:ascii="Arial" w:hAnsi="Arial" w:cs="Arial"/>
          <w:iCs/>
          <w:sz w:val="24"/>
          <w:szCs w:val="24"/>
        </w:rPr>
        <w:t xml:space="preserve">impact and has changed </w:t>
      </w:r>
      <w:r>
        <w:rPr>
          <w:rFonts w:ascii="Arial" w:hAnsi="Arial" w:cs="Arial"/>
          <w:iCs/>
          <w:sz w:val="24"/>
          <w:szCs w:val="24"/>
        </w:rPr>
        <w:t xml:space="preserve">the lives of people across the world forever. </w:t>
      </w:r>
      <w:r w:rsidRPr="00BC3797">
        <w:rPr>
          <w:rFonts w:ascii="Arial" w:hAnsi="Arial" w:cs="Arial"/>
          <w:iCs/>
          <w:sz w:val="24"/>
          <w:szCs w:val="24"/>
        </w:rPr>
        <w:t xml:space="preserve">People have </w:t>
      </w:r>
      <w:proofErr w:type="gramStart"/>
      <w:r w:rsidRPr="00BC3797">
        <w:rPr>
          <w:rFonts w:ascii="Arial" w:hAnsi="Arial" w:cs="Arial"/>
          <w:iCs/>
          <w:sz w:val="24"/>
          <w:szCs w:val="24"/>
        </w:rPr>
        <w:t>never</w:t>
      </w:r>
      <w:r>
        <w:rPr>
          <w:rFonts w:ascii="Arial" w:hAnsi="Arial" w:cs="Arial"/>
          <w:iCs/>
          <w:sz w:val="24"/>
          <w:szCs w:val="24"/>
        </w:rPr>
        <w:t xml:space="preserve"> </w:t>
      </w:r>
      <w:r w:rsidRPr="00BC3797">
        <w:rPr>
          <w:rFonts w:ascii="Arial" w:hAnsi="Arial" w:cs="Arial"/>
          <w:iCs/>
          <w:sz w:val="24"/>
          <w:szCs w:val="24"/>
        </w:rPr>
        <w:t>before</w:t>
      </w:r>
      <w:proofErr w:type="gramEnd"/>
      <w:r w:rsidRPr="00BC3797">
        <w:rPr>
          <w:rFonts w:ascii="Arial" w:hAnsi="Arial" w:cs="Arial"/>
          <w:iCs/>
          <w:sz w:val="24"/>
          <w:szCs w:val="24"/>
        </w:rPr>
        <w:t xml:space="preserve"> had to think about their personal finances, </w:t>
      </w:r>
      <w:r>
        <w:rPr>
          <w:rFonts w:ascii="Arial" w:hAnsi="Arial" w:cs="Arial"/>
          <w:iCs/>
          <w:sz w:val="24"/>
          <w:szCs w:val="24"/>
        </w:rPr>
        <w:t>mental and</w:t>
      </w:r>
      <w:r w:rsidRPr="00BC3797">
        <w:rPr>
          <w:rFonts w:ascii="Arial" w:hAnsi="Arial" w:cs="Arial"/>
          <w:iCs/>
          <w:sz w:val="24"/>
          <w:szCs w:val="24"/>
        </w:rPr>
        <w:t xml:space="preserve"> physical health</w:t>
      </w:r>
      <w:r>
        <w:rPr>
          <w:rFonts w:ascii="Arial" w:hAnsi="Arial" w:cs="Arial"/>
          <w:iCs/>
          <w:sz w:val="24"/>
          <w:szCs w:val="24"/>
        </w:rPr>
        <w:t xml:space="preserve"> and wellbeing</w:t>
      </w:r>
      <w:r w:rsidRPr="00BC3797">
        <w:rPr>
          <w:rFonts w:ascii="Arial" w:hAnsi="Arial" w:cs="Arial"/>
          <w:iCs/>
          <w:sz w:val="24"/>
          <w:szCs w:val="24"/>
        </w:rPr>
        <w:t>, the</w:t>
      </w:r>
      <w:r>
        <w:rPr>
          <w:rFonts w:ascii="Arial" w:hAnsi="Arial" w:cs="Arial"/>
          <w:iCs/>
          <w:sz w:val="24"/>
          <w:szCs w:val="24"/>
        </w:rPr>
        <w:t xml:space="preserve"> </w:t>
      </w:r>
      <w:r w:rsidRPr="00BC3797">
        <w:rPr>
          <w:rFonts w:ascii="Arial" w:hAnsi="Arial" w:cs="Arial"/>
          <w:iCs/>
          <w:sz w:val="24"/>
          <w:szCs w:val="24"/>
        </w:rPr>
        <w:t>wider economy, climate change, and job security</w:t>
      </w:r>
      <w:r>
        <w:rPr>
          <w:rFonts w:ascii="Arial" w:hAnsi="Arial" w:cs="Arial"/>
          <w:iCs/>
          <w:sz w:val="24"/>
          <w:szCs w:val="24"/>
        </w:rPr>
        <w:t xml:space="preserve">, all at the same time. </w:t>
      </w:r>
    </w:p>
    <w:p w14:paraId="26D0AD95" w14:textId="77777777" w:rsidR="00BC3797" w:rsidRPr="00BC3797" w:rsidRDefault="00BC3797" w:rsidP="007A57BF">
      <w:pPr>
        <w:spacing w:after="0" w:line="240" w:lineRule="auto"/>
        <w:rPr>
          <w:rFonts w:ascii="Arial" w:hAnsi="Arial" w:cs="Arial"/>
          <w:iCs/>
          <w:sz w:val="24"/>
          <w:szCs w:val="24"/>
        </w:rPr>
      </w:pPr>
    </w:p>
    <w:p w14:paraId="068DAFA5" w14:textId="3A9F1786" w:rsidR="00BC3797" w:rsidRPr="00BC3797" w:rsidRDefault="00BC3797" w:rsidP="007A57BF">
      <w:pPr>
        <w:spacing w:after="0" w:line="240" w:lineRule="auto"/>
        <w:rPr>
          <w:rFonts w:ascii="Arial" w:hAnsi="Arial" w:cs="Arial"/>
          <w:iCs/>
          <w:sz w:val="24"/>
          <w:szCs w:val="24"/>
        </w:rPr>
      </w:pPr>
      <w:r w:rsidRPr="00BC3797">
        <w:rPr>
          <w:rFonts w:ascii="Arial" w:hAnsi="Arial" w:cs="Arial"/>
          <w:iCs/>
          <w:sz w:val="24"/>
          <w:szCs w:val="24"/>
        </w:rPr>
        <w:t xml:space="preserve">Having said that, </w:t>
      </w:r>
      <w:r>
        <w:rPr>
          <w:rFonts w:ascii="Arial" w:hAnsi="Arial" w:cs="Arial"/>
          <w:iCs/>
          <w:sz w:val="24"/>
          <w:szCs w:val="24"/>
        </w:rPr>
        <w:t xml:space="preserve">the pandemic </w:t>
      </w:r>
      <w:r w:rsidRPr="00BC3797">
        <w:rPr>
          <w:rFonts w:ascii="Arial" w:hAnsi="Arial" w:cs="Arial"/>
          <w:iCs/>
          <w:sz w:val="24"/>
          <w:szCs w:val="24"/>
        </w:rPr>
        <w:t>has also brought about things we never thought we</w:t>
      </w:r>
    </w:p>
    <w:p w14:paraId="2A604ED0" w14:textId="514B7974" w:rsidR="005070CE" w:rsidRDefault="00BC3797" w:rsidP="007A57BF">
      <w:pPr>
        <w:spacing w:after="0" w:line="240" w:lineRule="auto"/>
        <w:rPr>
          <w:rFonts w:ascii="Arial" w:hAnsi="Arial" w:cs="Arial"/>
          <w:iCs/>
          <w:sz w:val="24"/>
          <w:szCs w:val="24"/>
        </w:rPr>
      </w:pPr>
      <w:r w:rsidRPr="00BC3797">
        <w:rPr>
          <w:rFonts w:ascii="Arial" w:hAnsi="Arial" w:cs="Arial"/>
          <w:iCs/>
          <w:sz w:val="24"/>
          <w:szCs w:val="24"/>
        </w:rPr>
        <w:t>could do, or ever thought we would do</w:t>
      </w:r>
      <w:r>
        <w:rPr>
          <w:rFonts w:ascii="Arial" w:hAnsi="Arial" w:cs="Arial"/>
          <w:iCs/>
          <w:sz w:val="24"/>
          <w:szCs w:val="24"/>
        </w:rPr>
        <w:t xml:space="preserve"> including the way we deliver services</w:t>
      </w:r>
      <w:r w:rsidR="005070CE" w:rsidRPr="005070CE">
        <w:rPr>
          <w:rFonts w:ascii="Arial" w:hAnsi="Arial" w:cs="Arial"/>
          <w:iCs/>
          <w:sz w:val="24"/>
          <w:szCs w:val="24"/>
        </w:rPr>
        <w:t xml:space="preserve">. </w:t>
      </w:r>
      <w:r w:rsidRPr="00BC3797">
        <w:rPr>
          <w:rFonts w:ascii="Arial" w:hAnsi="Arial" w:cs="Arial"/>
          <w:iCs/>
          <w:sz w:val="24"/>
          <w:szCs w:val="24"/>
        </w:rPr>
        <w:t>We recognise that we need to use this to go further, to</w:t>
      </w:r>
      <w:r>
        <w:rPr>
          <w:rFonts w:ascii="Arial" w:hAnsi="Arial" w:cs="Arial"/>
          <w:iCs/>
          <w:sz w:val="24"/>
          <w:szCs w:val="24"/>
        </w:rPr>
        <w:t xml:space="preserve"> </w:t>
      </w:r>
      <w:r w:rsidRPr="00BC3797">
        <w:rPr>
          <w:rFonts w:ascii="Arial" w:hAnsi="Arial" w:cs="Arial"/>
          <w:iCs/>
          <w:sz w:val="24"/>
          <w:szCs w:val="24"/>
        </w:rPr>
        <w:t>push for better, and re-imagine the future so that we can better support the people and communities</w:t>
      </w:r>
      <w:r>
        <w:rPr>
          <w:rFonts w:ascii="Arial" w:hAnsi="Arial" w:cs="Arial"/>
          <w:iCs/>
          <w:sz w:val="24"/>
          <w:szCs w:val="24"/>
        </w:rPr>
        <w:t xml:space="preserve"> </w:t>
      </w:r>
      <w:r w:rsidRPr="00BC3797">
        <w:rPr>
          <w:rFonts w:ascii="Arial" w:hAnsi="Arial" w:cs="Arial"/>
          <w:iCs/>
          <w:sz w:val="24"/>
          <w:szCs w:val="24"/>
        </w:rPr>
        <w:t>that we serve.</w:t>
      </w:r>
    </w:p>
    <w:p w14:paraId="22BC04BE" w14:textId="77777777" w:rsidR="00BC3797" w:rsidRDefault="00BC3797" w:rsidP="007A57BF">
      <w:pPr>
        <w:spacing w:after="0" w:line="240" w:lineRule="auto"/>
        <w:rPr>
          <w:rFonts w:ascii="Arial" w:hAnsi="Arial" w:cs="Arial"/>
          <w:iCs/>
          <w:sz w:val="24"/>
          <w:szCs w:val="24"/>
        </w:rPr>
      </w:pPr>
      <w:r>
        <w:rPr>
          <w:rFonts w:ascii="Arial" w:hAnsi="Arial" w:cs="Arial"/>
          <w:iCs/>
          <w:sz w:val="24"/>
          <w:szCs w:val="24"/>
        </w:rPr>
        <w:t xml:space="preserve">There is no question that the demand for our services will increase </w:t>
      </w:r>
      <w:proofErr w:type="gramStart"/>
      <w:r>
        <w:rPr>
          <w:rFonts w:ascii="Arial" w:hAnsi="Arial" w:cs="Arial"/>
          <w:iCs/>
          <w:sz w:val="24"/>
          <w:szCs w:val="24"/>
        </w:rPr>
        <w:t>as a result of</w:t>
      </w:r>
      <w:proofErr w:type="gramEnd"/>
      <w:r>
        <w:rPr>
          <w:rFonts w:ascii="Arial" w:hAnsi="Arial" w:cs="Arial"/>
          <w:iCs/>
          <w:sz w:val="24"/>
          <w:szCs w:val="24"/>
        </w:rPr>
        <w:t xml:space="preserve"> the Pandemic and a</w:t>
      </w:r>
      <w:r w:rsidR="005070CE" w:rsidRPr="005070CE">
        <w:rPr>
          <w:rFonts w:ascii="Arial" w:hAnsi="Arial" w:cs="Arial"/>
          <w:iCs/>
          <w:sz w:val="24"/>
          <w:szCs w:val="24"/>
        </w:rPr>
        <w:t xml:space="preserve">longside this, mental health in particular has never had a higher profile in society. </w:t>
      </w:r>
    </w:p>
    <w:p w14:paraId="2A82CE62" w14:textId="77777777" w:rsidR="00BC3797" w:rsidRDefault="00BC3797" w:rsidP="007A57BF">
      <w:pPr>
        <w:spacing w:after="0" w:line="240" w:lineRule="auto"/>
        <w:rPr>
          <w:rFonts w:ascii="Arial" w:hAnsi="Arial" w:cs="Arial"/>
          <w:iCs/>
          <w:sz w:val="24"/>
          <w:szCs w:val="24"/>
        </w:rPr>
      </w:pPr>
    </w:p>
    <w:p w14:paraId="133699AA" w14:textId="39E7D740" w:rsidR="005070CE" w:rsidRDefault="005070CE" w:rsidP="007A57BF">
      <w:pPr>
        <w:spacing w:after="0" w:line="240" w:lineRule="auto"/>
        <w:rPr>
          <w:rFonts w:ascii="Arial" w:hAnsi="Arial" w:cs="Arial"/>
          <w:iCs/>
          <w:sz w:val="24"/>
          <w:szCs w:val="24"/>
        </w:rPr>
      </w:pPr>
      <w:r w:rsidRPr="005070CE">
        <w:rPr>
          <w:rFonts w:ascii="Arial" w:hAnsi="Arial" w:cs="Arial"/>
          <w:iCs/>
          <w:sz w:val="24"/>
          <w:szCs w:val="24"/>
        </w:rPr>
        <w:t xml:space="preserve">After many years of fighting hard to challenge the stigma associated with mental ill health, the tide is finally turning. </w:t>
      </w:r>
      <w:r>
        <w:rPr>
          <w:rFonts w:ascii="Arial" w:hAnsi="Arial" w:cs="Arial"/>
          <w:iCs/>
          <w:sz w:val="24"/>
          <w:szCs w:val="24"/>
        </w:rPr>
        <w:t xml:space="preserve"> </w:t>
      </w:r>
      <w:r w:rsidRPr="005070CE">
        <w:rPr>
          <w:rFonts w:ascii="Arial" w:hAnsi="Arial" w:cs="Arial"/>
          <w:iCs/>
          <w:sz w:val="24"/>
          <w:szCs w:val="24"/>
        </w:rPr>
        <w:t xml:space="preserve">Celebrities, pop stars and the Royal family have </w:t>
      </w:r>
      <w:proofErr w:type="gramStart"/>
      <w:r w:rsidRPr="005070CE">
        <w:rPr>
          <w:rFonts w:ascii="Arial" w:hAnsi="Arial" w:cs="Arial"/>
          <w:iCs/>
          <w:sz w:val="24"/>
          <w:szCs w:val="24"/>
        </w:rPr>
        <w:t>opened up</w:t>
      </w:r>
      <w:proofErr w:type="gramEnd"/>
      <w:r w:rsidRPr="005070CE">
        <w:rPr>
          <w:rFonts w:ascii="Arial" w:hAnsi="Arial" w:cs="Arial"/>
          <w:iCs/>
          <w:sz w:val="24"/>
          <w:szCs w:val="24"/>
        </w:rPr>
        <w:t xml:space="preserve"> about their personal experiences</w:t>
      </w:r>
      <w:r w:rsidR="00BC3797">
        <w:rPr>
          <w:rFonts w:ascii="Arial" w:hAnsi="Arial" w:cs="Arial"/>
          <w:iCs/>
          <w:sz w:val="24"/>
          <w:szCs w:val="24"/>
        </w:rPr>
        <w:t xml:space="preserve">. </w:t>
      </w:r>
      <w:r w:rsidRPr="005070CE">
        <w:rPr>
          <w:rFonts w:ascii="Arial" w:hAnsi="Arial" w:cs="Arial"/>
          <w:iCs/>
          <w:sz w:val="24"/>
          <w:szCs w:val="24"/>
        </w:rPr>
        <w:t xml:space="preserve">Change for the better is happening, and more is to come. </w:t>
      </w:r>
      <w:r>
        <w:rPr>
          <w:rFonts w:ascii="Arial" w:hAnsi="Arial" w:cs="Arial"/>
          <w:iCs/>
          <w:sz w:val="24"/>
          <w:szCs w:val="24"/>
        </w:rPr>
        <w:t xml:space="preserve"> </w:t>
      </w:r>
      <w:r w:rsidRPr="005070CE">
        <w:rPr>
          <w:rFonts w:ascii="Arial" w:hAnsi="Arial" w:cs="Arial"/>
          <w:iCs/>
          <w:sz w:val="24"/>
          <w:szCs w:val="24"/>
        </w:rPr>
        <w:t xml:space="preserve">The next five years will be a time of change for the whole of the NHS </w:t>
      </w:r>
      <w:proofErr w:type="gramStart"/>
      <w:r w:rsidRPr="005070CE">
        <w:rPr>
          <w:rFonts w:ascii="Arial" w:hAnsi="Arial" w:cs="Arial"/>
          <w:iCs/>
          <w:sz w:val="24"/>
          <w:szCs w:val="24"/>
        </w:rPr>
        <w:t>and also</w:t>
      </w:r>
      <w:proofErr w:type="gramEnd"/>
      <w:r w:rsidRPr="005070CE">
        <w:rPr>
          <w:rFonts w:ascii="Arial" w:hAnsi="Arial" w:cs="Arial"/>
          <w:iCs/>
          <w:sz w:val="24"/>
          <w:szCs w:val="24"/>
        </w:rPr>
        <w:t xml:space="preserve"> for </w:t>
      </w:r>
      <w:r w:rsidR="00BC3797">
        <w:rPr>
          <w:rFonts w:ascii="Arial" w:hAnsi="Arial" w:cs="Arial"/>
          <w:iCs/>
          <w:sz w:val="24"/>
          <w:szCs w:val="24"/>
        </w:rPr>
        <w:t>C</w:t>
      </w:r>
      <w:r w:rsidRPr="005070CE">
        <w:rPr>
          <w:rFonts w:ascii="Arial" w:hAnsi="Arial" w:cs="Arial"/>
          <w:iCs/>
          <w:sz w:val="24"/>
          <w:szCs w:val="24"/>
        </w:rPr>
        <w:t xml:space="preserve">NTW. </w:t>
      </w:r>
      <w:r>
        <w:rPr>
          <w:rFonts w:ascii="Arial" w:hAnsi="Arial" w:cs="Arial"/>
          <w:iCs/>
          <w:sz w:val="24"/>
          <w:szCs w:val="24"/>
        </w:rPr>
        <w:t xml:space="preserve"> </w:t>
      </w:r>
    </w:p>
    <w:p w14:paraId="0E397A69" w14:textId="4E19BE8C" w:rsidR="00EE66D1" w:rsidRDefault="00EE66D1" w:rsidP="007A57BF">
      <w:pPr>
        <w:spacing w:after="0" w:line="240" w:lineRule="auto"/>
        <w:rPr>
          <w:rFonts w:ascii="Arial" w:hAnsi="Arial" w:cs="Arial"/>
          <w:iCs/>
          <w:sz w:val="24"/>
          <w:szCs w:val="24"/>
        </w:rPr>
      </w:pPr>
    </w:p>
    <w:p w14:paraId="66C75344" w14:textId="77777777" w:rsidR="00DC54CB" w:rsidRDefault="00DC54CB" w:rsidP="007A57BF">
      <w:pPr>
        <w:spacing w:after="0" w:line="240" w:lineRule="auto"/>
        <w:rPr>
          <w:rFonts w:ascii="Arial" w:hAnsi="Arial" w:cs="Arial"/>
          <w:b/>
          <w:bCs/>
          <w:iCs/>
          <w:color w:val="0072CE"/>
          <w:sz w:val="28"/>
          <w:szCs w:val="28"/>
        </w:rPr>
      </w:pPr>
    </w:p>
    <w:p w14:paraId="4CAFE7BC" w14:textId="76F9C354" w:rsidR="00EE66D1" w:rsidRPr="003C2AA9" w:rsidRDefault="00EE66D1" w:rsidP="007A57BF">
      <w:pPr>
        <w:spacing w:after="0" w:line="240" w:lineRule="auto"/>
        <w:rPr>
          <w:rFonts w:ascii="Arial" w:hAnsi="Arial" w:cs="Arial"/>
          <w:b/>
          <w:bCs/>
          <w:iCs/>
          <w:color w:val="0072CE"/>
          <w:sz w:val="28"/>
          <w:szCs w:val="28"/>
        </w:rPr>
      </w:pPr>
      <w:r w:rsidRPr="003C2AA9">
        <w:rPr>
          <w:rFonts w:ascii="Arial" w:hAnsi="Arial" w:cs="Arial"/>
          <w:b/>
          <w:bCs/>
          <w:iCs/>
          <w:color w:val="0072CE"/>
          <w:sz w:val="28"/>
          <w:szCs w:val="28"/>
        </w:rPr>
        <w:t>What is an Integrated Care System?</w:t>
      </w:r>
    </w:p>
    <w:p w14:paraId="72882155" w14:textId="6B73B7E8" w:rsidR="00EE66D1" w:rsidRDefault="00EE66D1" w:rsidP="007A57BF">
      <w:pPr>
        <w:spacing w:after="0" w:line="240" w:lineRule="auto"/>
        <w:rPr>
          <w:rFonts w:ascii="Arial" w:hAnsi="Arial" w:cs="Arial"/>
          <w:b/>
          <w:bCs/>
          <w:iCs/>
          <w:sz w:val="24"/>
          <w:szCs w:val="24"/>
        </w:rPr>
      </w:pPr>
    </w:p>
    <w:p w14:paraId="60002EA6" w14:textId="77777777" w:rsidR="00EE66D1" w:rsidRPr="00EE66D1" w:rsidRDefault="00EE66D1" w:rsidP="007A57BF">
      <w:pPr>
        <w:spacing w:after="0" w:line="240" w:lineRule="auto"/>
        <w:rPr>
          <w:rFonts w:ascii="Arial" w:hAnsi="Arial" w:cs="Arial"/>
          <w:iCs/>
          <w:sz w:val="24"/>
          <w:szCs w:val="24"/>
        </w:rPr>
      </w:pPr>
      <w:r w:rsidRPr="00EE66D1">
        <w:rPr>
          <w:rFonts w:ascii="Arial" w:hAnsi="Arial" w:cs="Arial"/>
          <w:iCs/>
          <w:sz w:val="24"/>
          <w:szCs w:val="24"/>
        </w:rPr>
        <w:t>Now, more than ever before, health and care services need to work together to deliver the right care, at the right time and in the best place. The NHS Long Term Plan, published 7 January 2019, makes it clear that integrated care systems (ICS) are central to bringing together local organisations, to redesign care and improve health.</w:t>
      </w:r>
    </w:p>
    <w:p w14:paraId="020A7FBC" w14:textId="77777777" w:rsidR="00EE66D1" w:rsidRPr="00EE66D1" w:rsidRDefault="00EE66D1" w:rsidP="007A57BF">
      <w:pPr>
        <w:spacing w:after="0" w:line="240" w:lineRule="auto"/>
        <w:rPr>
          <w:rFonts w:ascii="Arial" w:hAnsi="Arial" w:cs="Arial"/>
          <w:iCs/>
          <w:sz w:val="24"/>
          <w:szCs w:val="24"/>
        </w:rPr>
      </w:pPr>
    </w:p>
    <w:p w14:paraId="67D2F236" w14:textId="15DB6088" w:rsidR="00EE66D1" w:rsidRPr="00EE66D1" w:rsidRDefault="00EE66D1" w:rsidP="007A57BF">
      <w:pPr>
        <w:spacing w:after="0" w:line="240" w:lineRule="auto"/>
        <w:rPr>
          <w:rFonts w:ascii="Arial" w:hAnsi="Arial" w:cs="Arial"/>
          <w:iCs/>
          <w:sz w:val="24"/>
          <w:szCs w:val="24"/>
        </w:rPr>
      </w:pPr>
      <w:r w:rsidRPr="00EE66D1">
        <w:rPr>
          <w:rFonts w:ascii="Arial" w:hAnsi="Arial" w:cs="Arial"/>
          <w:iCs/>
          <w:sz w:val="24"/>
          <w:szCs w:val="24"/>
        </w:rPr>
        <w:t xml:space="preserve">Creating an ICS for the </w:t>
      </w:r>
      <w:proofErr w:type="gramStart"/>
      <w:r>
        <w:rPr>
          <w:rFonts w:ascii="Arial" w:hAnsi="Arial" w:cs="Arial"/>
          <w:iCs/>
          <w:sz w:val="24"/>
          <w:szCs w:val="24"/>
        </w:rPr>
        <w:t>N</w:t>
      </w:r>
      <w:r w:rsidRPr="00EE66D1">
        <w:rPr>
          <w:rFonts w:ascii="Arial" w:hAnsi="Arial" w:cs="Arial"/>
          <w:iCs/>
          <w:sz w:val="24"/>
          <w:szCs w:val="24"/>
        </w:rPr>
        <w:t xml:space="preserve">orth </w:t>
      </w:r>
      <w:r>
        <w:rPr>
          <w:rFonts w:ascii="Arial" w:hAnsi="Arial" w:cs="Arial"/>
          <w:iCs/>
          <w:sz w:val="24"/>
          <w:szCs w:val="24"/>
        </w:rPr>
        <w:t>E</w:t>
      </w:r>
      <w:r w:rsidRPr="00EE66D1">
        <w:rPr>
          <w:rFonts w:ascii="Arial" w:hAnsi="Arial" w:cs="Arial"/>
          <w:iCs/>
          <w:sz w:val="24"/>
          <w:szCs w:val="24"/>
        </w:rPr>
        <w:t>ast</w:t>
      </w:r>
      <w:proofErr w:type="gramEnd"/>
      <w:r w:rsidRPr="00EE66D1">
        <w:rPr>
          <w:rFonts w:ascii="Arial" w:hAnsi="Arial" w:cs="Arial"/>
          <w:iCs/>
          <w:sz w:val="24"/>
          <w:szCs w:val="24"/>
        </w:rPr>
        <w:t xml:space="preserve"> and </w:t>
      </w:r>
      <w:r>
        <w:rPr>
          <w:rFonts w:ascii="Arial" w:hAnsi="Arial" w:cs="Arial"/>
          <w:iCs/>
          <w:sz w:val="24"/>
          <w:szCs w:val="24"/>
        </w:rPr>
        <w:t>N</w:t>
      </w:r>
      <w:r w:rsidRPr="00EE66D1">
        <w:rPr>
          <w:rFonts w:ascii="Arial" w:hAnsi="Arial" w:cs="Arial"/>
          <w:iCs/>
          <w:sz w:val="24"/>
          <w:szCs w:val="24"/>
        </w:rPr>
        <w:t xml:space="preserve">orth Cumbria is not about developing a new organisation or structure. It’s about looking at ways of working differently for the benefit of all patients and staff. An integrated care system will bring together health and social care organisations to agree joint priorities and decide how best to deliver efficient services where there is a common need or opportunity. By collaborating and making best use of combined resources, including technology, data, </w:t>
      </w:r>
      <w:proofErr w:type="gramStart"/>
      <w:r w:rsidRPr="00EE66D1">
        <w:rPr>
          <w:rFonts w:ascii="Arial" w:hAnsi="Arial" w:cs="Arial"/>
          <w:iCs/>
          <w:sz w:val="24"/>
          <w:szCs w:val="24"/>
        </w:rPr>
        <w:t>money</w:t>
      </w:r>
      <w:proofErr w:type="gramEnd"/>
      <w:r w:rsidRPr="00EE66D1">
        <w:rPr>
          <w:rFonts w:ascii="Arial" w:hAnsi="Arial" w:cs="Arial"/>
          <w:iCs/>
          <w:sz w:val="24"/>
          <w:szCs w:val="24"/>
        </w:rPr>
        <w:t xml:space="preserve"> and our workforce, we have a shared focus on improving the health and wellbeing of people in all communities.</w:t>
      </w:r>
    </w:p>
    <w:p w14:paraId="22A2F430" w14:textId="77777777" w:rsidR="00EE66D1" w:rsidRPr="00EE66D1" w:rsidRDefault="00EE66D1" w:rsidP="007A57BF">
      <w:pPr>
        <w:spacing w:after="0" w:line="240" w:lineRule="auto"/>
        <w:rPr>
          <w:rFonts w:ascii="Arial" w:hAnsi="Arial" w:cs="Arial"/>
          <w:iCs/>
          <w:sz w:val="24"/>
          <w:szCs w:val="24"/>
        </w:rPr>
      </w:pPr>
    </w:p>
    <w:p w14:paraId="51632D33" w14:textId="161A5B64" w:rsidR="00EE66D1" w:rsidRPr="00EE66D1" w:rsidRDefault="00EE66D1" w:rsidP="007A57BF">
      <w:pPr>
        <w:spacing w:after="0" w:line="240" w:lineRule="auto"/>
        <w:rPr>
          <w:rFonts w:ascii="Arial" w:hAnsi="Arial" w:cs="Arial"/>
          <w:iCs/>
          <w:sz w:val="24"/>
          <w:szCs w:val="24"/>
        </w:rPr>
      </w:pPr>
      <w:r w:rsidRPr="00EE66D1">
        <w:rPr>
          <w:rFonts w:ascii="Arial" w:hAnsi="Arial" w:cs="Arial"/>
          <w:iCs/>
          <w:sz w:val="24"/>
          <w:szCs w:val="24"/>
        </w:rPr>
        <w:t xml:space="preserve">An </w:t>
      </w:r>
      <w:r>
        <w:rPr>
          <w:rFonts w:ascii="Arial" w:hAnsi="Arial" w:cs="Arial"/>
          <w:iCs/>
          <w:sz w:val="24"/>
          <w:szCs w:val="24"/>
        </w:rPr>
        <w:t>I</w:t>
      </w:r>
      <w:r w:rsidRPr="00EE66D1">
        <w:rPr>
          <w:rFonts w:ascii="Arial" w:hAnsi="Arial" w:cs="Arial"/>
          <w:iCs/>
          <w:sz w:val="24"/>
          <w:szCs w:val="24"/>
        </w:rPr>
        <w:t xml:space="preserve">ntegrated </w:t>
      </w:r>
      <w:r>
        <w:rPr>
          <w:rFonts w:ascii="Arial" w:hAnsi="Arial" w:cs="Arial"/>
          <w:iCs/>
          <w:sz w:val="24"/>
          <w:szCs w:val="24"/>
        </w:rPr>
        <w:t>C</w:t>
      </w:r>
      <w:r w:rsidRPr="00EE66D1">
        <w:rPr>
          <w:rFonts w:ascii="Arial" w:hAnsi="Arial" w:cs="Arial"/>
          <w:iCs/>
          <w:sz w:val="24"/>
          <w:szCs w:val="24"/>
        </w:rPr>
        <w:t xml:space="preserve">are </w:t>
      </w:r>
      <w:r>
        <w:rPr>
          <w:rFonts w:ascii="Arial" w:hAnsi="Arial" w:cs="Arial"/>
          <w:iCs/>
          <w:sz w:val="24"/>
          <w:szCs w:val="24"/>
        </w:rPr>
        <w:t>S</w:t>
      </w:r>
      <w:r w:rsidRPr="00EE66D1">
        <w:rPr>
          <w:rFonts w:ascii="Arial" w:hAnsi="Arial" w:cs="Arial"/>
          <w:iCs/>
          <w:sz w:val="24"/>
          <w:szCs w:val="24"/>
        </w:rPr>
        <w:t xml:space="preserve">ystem will support joint decisions and make it easier to work ‘at scale’ on common issues which are bigger than one organisation. </w:t>
      </w:r>
      <w:r>
        <w:rPr>
          <w:rFonts w:ascii="Arial" w:hAnsi="Arial" w:cs="Arial"/>
          <w:iCs/>
          <w:sz w:val="24"/>
          <w:szCs w:val="24"/>
        </w:rPr>
        <w:t xml:space="preserve">This will result in </w:t>
      </w:r>
      <w:r w:rsidRPr="00EE66D1">
        <w:rPr>
          <w:rFonts w:ascii="Arial" w:hAnsi="Arial" w:cs="Arial"/>
          <w:iCs/>
          <w:sz w:val="24"/>
          <w:szCs w:val="24"/>
        </w:rPr>
        <w:t>plan</w:t>
      </w:r>
      <w:r>
        <w:rPr>
          <w:rFonts w:ascii="Arial" w:hAnsi="Arial" w:cs="Arial"/>
          <w:iCs/>
          <w:sz w:val="24"/>
          <w:szCs w:val="24"/>
        </w:rPr>
        <w:t>ning</w:t>
      </w:r>
      <w:r w:rsidRPr="00EE66D1">
        <w:rPr>
          <w:rFonts w:ascii="Arial" w:hAnsi="Arial" w:cs="Arial"/>
          <w:iCs/>
          <w:sz w:val="24"/>
          <w:szCs w:val="24"/>
        </w:rPr>
        <w:t xml:space="preserve"> and tailor</w:t>
      </w:r>
      <w:r>
        <w:rPr>
          <w:rFonts w:ascii="Arial" w:hAnsi="Arial" w:cs="Arial"/>
          <w:iCs/>
          <w:sz w:val="24"/>
          <w:szCs w:val="24"/>
        </w:rPr>
        <w:t>ing</w:t>
      </w:r>
      <w:r w:rsidRPr="00EE66D1">
        <w:rPr>
          <w:rFonts w:ascii="Arial" w:hAnsi="Arial" w:cs="Arial"/>
          <w:iCs/>
          <w:sz w:val="24"/>
          <w:szCs w:val="24"/>
        </w:rPr>
        <w:t xml:space="preserve"> care for local populations and communities </w:t>
      </w:r>
      <w:r>
        <w:rPr>
          <w:rFonts w:ascii="Arial" w:hAnsi="Arial" w:cs="Arial"/>
          <w:iCs/>
          <w:sz w:val="24"/>
          <w:szCs w:val="24"/>
        </w:rPr>
        <w:t>by</w:t>
      </w:r>
      <w:r w:rsidRPr="00EE66D1">
        <w:rPr>
          <w:rFonts w:ascii="Arial" w:hAnsi="Arial" w:cs="Arial"/>
          <w:iCs/>
          <w:sz w:val="24"/>
          <w:szCs w:val="24"/>
        </w:rPr>
        <w:t xml:space="preserve"> working across local boundaries to reduce some of the costs associated with planning and delivering services, in addition to sharing what works best to improve the health of local people.</w:t>
      </w:r>
    </w:p>
    <w:p w14:paraId="30B1BFD6" w14:textId="77777777" w:rsidR="005070CE" w:rsidRDefault="005070CE" w:rsidP="007A57BF">
      <w:pPr>
        <w:spacing w:after="0" w:line="240" w:lineRule="auto"/>
        <w:rPr>
          <w:rFonts w:ascii="Arial" w:hAnsi="Arial" w:cs="Arial"/>
          <w:iCs/>
          <w:sz w:val="24"/>
          <w:szCs w:val="24"/>
        </w:rPr>
      </w:pPr>
    </w:p>
    <w:p w14:paraId="759CE589" w14:textId="77777777" w:rsidR="00A9116F" w:rsidRDefault="00A9116F" w:rsidP="007A57BF">
      <w:pPr>
        <w:kinsoku w:val="0"/>
        <w:overflowPunct w:val="0"/>
        <w:autoSpaceDE w:val="0"/>
        <w:autoSpaceDN w:val="0"/>
        <w:adjustRightInd w:val="0"/>
        <w:spacing w:after="0" w:line="240" w:lineRule="auto"/>
        <w:outlineLvl w:val="2"/>
        <w:rPr>
          <w:rFonts w:ascii="Arial" w:hAnsi="Arial" w:cs="Arial"/>
          <w:b/>
          <w:bCs/>
          <w:iCs/>
          <w:color w:val="0072CE"/>
          <w:sz w:val="28"/>
          <w:szCs w:val="28"/>
        </w:rPr>
      </w:pPr>
    </w:p>
    <w:p w14:paraId="10DF047B" w14:textId="682F31F8" w:rsidR="00CE0E10" w:rsidRPr="003C2AA9" w:rsidRDefault="00CE0E10" w:rsidP="007A57BF">
      <w:pPr>
        <w:kinsoku w:val="0"/>
        <w:overflowPunct w:val="0"/>
        <w:autoSpaceDE w:val="0"/>
        <w:autoSpaceDN w:val="0"/>
        <w:adjustRightInd w:val="0"/>
        <w:spacing w:after="0" w:line="240" w:lineRule="auto"/>
        <w:outlineLvl w:val="2"/>
        <w:rPr>
          <w:rFonts w:ascii="Arial" w:hAnsi="Arial" w:cs="Arial"/>
          <w:b/>
          <w:bCs/>
          <w:iCs/>
          <w:color w:val="0072CE"/>
          <w:sz w:val="28"/>
          <w:szCs w:val="28"/>
        </w:rPr>
      </w:pPr>
      <w:r w:rsidRPr="003C2AA9">
        <w:rPr>
          <w:rFonts w:ascii="Arial" w:hAnsi="Arial" w:cs="Arial"/>
          <w:b/>
          <w:bCs/>
          <w:iCs/>
          <w:color w:val="0072CE"/>
          <w:sz w:val="28"/>
          <w:szCs w:val="28"/>
        </w:rPr>
        <w:t>Accountability Framework</w:t>
      </w:r>
    </w:p>
    <w:p w14:paraId="56BBA30C" w14:textId="77777777" w:rsidR="00CE0E10" w:rsidRDefault="00CE0E10" w:rsidP="0099710F">
      <w:pPr>
        <w:kinsoku w:val="0"/>
        <w:overflowPunct w:val="0"/>
        <w:autoSpaceDE w:val="0"/>
        <w:autoSpaceDN w:val="0"/>
        <w:adjustRightInd w:val="0"/>
        <w:spacing w:after="0" w:line="240" w:lineRule="auto"/>
        <w:outlineLvl w:val="2"/>
        <w:rPr>
          <w:rFonts w:ascii="Arial" w:hAnsi="Arial" w:cs="Arial"/>
          <w:b/>
          <w:bCs/>
          <w:iCs/>
          <w:sz w:val="24"/>
          <w:szCs w:val="24"/>
        </w:rPr>
      </w:pPr>
    </w:p>
    <w:p w14:paraId="776ADE52" w14:textId="77777777" w:rsidR="00CE0E10" w:rsidRDefault="00CE0E10" w:rsidP="0099710F">
      <w:pPr>
        <w:kinsoku w:val="0"/>
        <w:overflowPunct w:val="0"/>
        <w:autoSpaceDE w:val="0"/>
        <w:autoSpaceDN w:val="0"/>
        <w:adjustRightInd w:val="0"/>
        <w:spacing w:after="0" w:line="240" w:lineRule="auto"/>
        <w:outlineLvl w:val="2"/>
        <w:rPr>
          <w:rFonts w:ascii="Arial" w:hAnsi="Arial" w:cs="Arial"/>
          <w:b/>
          <w:bCs/>
          <w:iCs/>
          <w:sz w:val="24"/>
          <w:szCs w:val="24"/>
        </w:rPr>
      </w:pPr>
      <w:r>
        <w:rPr>
          <w:rFonts w:ascii="Arial" w:hAnsi="Arial" w:cs="Arial"/>
          <w:b/>
          <w:bCs/>
          <w:iCs/>
          <w:noProof/>
          <w:sz w:val="24"/>
          <w:szCs w:val="24"/>
          <w:lang w:eastAsia="en-GB"/>
        </w:rPr>
        <mc:AlternateContent>
          <mc:Choice Requires="wps">
            <w:drawing>
              <wp:anchor distT="0" distB="0" distL="114300" distR="114300" simplePos="0" relativeHeight="251663360" behindDoc="0" locked="0" layoutInCell="1" allowOverlap="1" wp14:anchorId="38B56E5A" wp14:editId="235735FC">
                <wp:simplePos x="0" y="0"/>
                <wp:positionH relativeFrom="column">
                  <wp:posOffset>3506526</wp:posOffset>
                </wp:positionH>
                <wp:positionV relativeFrom="paragraph">
                  <wp:posOffset>1966015</wp:posOffset>
                </wp:positionV>
                <wp:extent cx="1176793" cy="309576"/>
                <wp:effectExtent l="0" t="19050" r="23495" b="14605"/>
                <wp:wrapNone/>
                <wp:docPr id="7" name="Curved Up Arrow 7"/>
                <wp:cNvGraphicFramePr/>
                <a:graphic xmlns:a="http://schemas.openxmlformats.org/drawingml/2006/main">
                  <a:graphicData uri="http://schemas.microsoft.com/office/word/2010/wordprocessingShape">
                    <wps:wsp>
                      <wps:cNvSpPr/>
                      <wps:spPr>
                        <a:xfrm>
                          <a:off x="0" y="0"/>
                          <a:ext cx="1176793" cy="309576"/>
                        </a:xfrm>
                        <a:prstGeom prst="curved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08ED9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7" o:spid="_x0000_s1026" type="#_x0000_t104" style="position:absolute;margin-left:276.1pt;margin-top:154.8pt;width:92.65pt;height:24.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" adj="18759,20890,5400" fillcolor="#5b9bd5" strokecolor="#41719c" strokeweight="1pt"/>
            </w:pict>
          </mc:Fallback>
        </mc:AlternateContent>
      </w:r>
      <w:r>
        <w:rPr>
          <w:rFonts w:ascii="Arial" w:hAnsi="Arial" w:cs="Arial"/>
          <w:b/>
          <w:bCs/>
          <w:iCs/>
          <w:noProof/>
          <w:sz w:val="24"/>
          <w:szCs w:val="24"/>
          <w:lang w:eastAsia="en-GB"/>
        </w:rPr>
        <mc:AlternateContent>
          <mc:Choice Requires="wps">
            <w:drawing>
              <wp:anchor distT="0" distB="0" distL="114300" distR="114300" simplePos="0" relativeHeight="251661312" behindDoc="0" locked="0" layoutInCell="1" allowOverlap="1" wp14:anchorId="63BEBC5E" wp14:editId="274D485A">
                <wp:simplePos x="0" y="0"/>
                <wp:positionH relativeFrom="column">
                  <wp:posOffset>2122998</wp:posOffset>
                </wp:positionH>
                <wp:positionV relativeFrom="paragraph">
                  <wp:posOffset>1939456</wp:posOffset>
                </wp:positionV>
                <wp:extent cx="1176793" cy="309576"/>
                <wp:effectExtent l="0" t="19050" r="23495" b="14605"/>
                <wp:wrapNone/>
                <wp:docPr id="6" name="Curved Up Arrow 6"/>
                <wp:cNvGraphicFramePr/>
                <a:graphic xmlns:a="http://schemas.openxmlformats.org/drawingml/2006/main">
                  <a:graphicData uri="http://schemas.microsoft.com/office/word/2010/wordprocessingShape">
                    <wps:wsp>
                      <wps:cNvSpPr/>
                      <wps:spPr>
                        <a:xfrm>
                          <a:off x="0" y="0"/>
                          <a:ext cx="1176793" cy="309576"/>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29AED2" id="Curved Up Arrow 6" o:spid="_x0000_s1026" type="#_x0000_t104" style="position:absolute;margin-left:167.15pt;margin-top:152.7pt;width:92.65pt;height:2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" adj="18759,20890,5400" fillcolor="#5b9bd5 [3204]" strokecolor="#1f4d78 [1604]" strokeweight="1pt"/>
            </w:pict>
          </mc:Fallback>
        </mc:AlternateContent>
      </w:r>
      <w:r>
        <w:rPr>
          <w:rFonts w:ascii="Arial" w:hAnsi="Arial" w:cs="Arial"/>
          <w:b/>
          <w:bCs/>
          <w:iCs/>
          <w:noProof/>
          <w:sz w:val="24"/>
          <w:szCs w:val="24"/>
          <w:lang w:eastAsia="en-GB"/>
        </w:rPr>
        <mc:AlternateContent>
          <mc:Choice Requires="wps">
            <w:drawing>
              <wp:anchor distT="0" distB="0" distL="114300" distR="114300" simplePos="0" relativeHeight="251660288" behindDoc="0" locked="0" layoutInCell="1" allowOverlap="1" wp14:anchorId="5ADD753E" wp14:editId="7CE7AF79">
                <wp:simplePos x="0" y="0"/>
                <wp:positionH relativeFrom="column">
                  <wp:posOffset>707666</wp:posOffset>
                </wp:positionH>
                <wp:positionV relativeFrom="paragraph">
                  <wp:posOffset>1947407</wp:posOffset>
                </wp:positionV>
                <wp:extent cx="1224501" cy="302150"/>
                <wp:effectExtent l="0" t="19050" r="13970" b="22225"/>
                <wp:wrapNone/>
                <wp:docPr id="5" name="Curved Up Arrow 5"/>
                <wp:cNvGraphicFramePr/>
                <a:graphic xmlns:a="http://schemas.openxmlformats.org/drawingml/2006/main">
                  <a:graphicData uri="http://schemas.microsoft.com/office/word/2010/wordprocessingShape">
                    <wps:wsp>
                      <wps:cNvSpPr/>
                      <wps:spPr>
                        <a:xfrm>
                          <a:off x="0" y="0"/>
                          <a:ext cx="1224501" cy="3021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52A7D7" id="Curved Up Arrow 5" o:spid="_x0000_s1026" type="#_x0000_t104" style="position:absolute;margin-left:55.7pt;margin-top:153.35pt;width:96.4pt;height:23.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" adj="18935,20934,5400" fillcolor="#5b9bd5 [3204]" strokecolor="#1f4d78 [1604]" strokeweight="1pt"/>
            </w:pict>
          </mc:Fallback>
        </mc:AlternateContent>
      </w:r>
      <w:r>
        <w:rPr>
          <w:rFonts w:ascii="Arial" w:hAnsi="Arial" w:cs="Arial"/>
          <w:b/>
          <w:bCs/>
          <w:iCs/>
          <w:noProof/>
          <w:sz w:val="24"/>
          <w:szCs w:val="24"/>
          <w:lang w:eastAsia="en-GB"/>
        </w:rPr>
        <w:drawing>
          <wp:inline distT="0" distB="0" distL="0" distR="0" wp14:anchorId="5F43C0FF" wp14:editId="454FE335">
            <wp:extent cx="5486400" cy="2099145"/>
            <wp:effectExtent l="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57F1530" w14:textId="77777777" w:rsidR="003C2AA9" w:rsidRDefault="003C2AA9" w:rsidP="0099710F">
      <w:pPr>
        <w:kinsoku w:val="0"/>
        <w:overflowPunct w:val="0"/>
        <w:autoSpaceDE w:val="0"/>
        <w:autoSpaceDN w:val="0"/>
        <w:adjustRightInd w:val="0"/>
        <w:spacing w:after="0" w:line="240" w:lineRule="auto"/>
        <w:outlineLvl w:val="2"/>
        <w:rPr>
          <w:rFonts w:ascii="Arial" w:hAnsi="Arial" w:cs="Arial"/>
          <w:b/>
          <w:bCs/>
          <w:iCs/>
          <w:sz w:val="24"/>
          <w:szCs w:val="24"/>
        </w:rPr>
      </w:pPr>
    </w:p>
    <w:p w14:paraId="7C381559" w14:textId="1FD326F6" w:rsidR="00CE0E10" w:rsidRDefault="00CE0E10" w:rsidP="0099710F">
      <w:pPr>
        <w:kinsoku w:val="0"/>
        <w:overflowPunct w:val="0"/>
        <w:autoSpaceDE w:val="0"/>
        <w:autoSpaceDN w:val="0"/>
        <w:adjustRightInd w:val="0"/>
        <w:spacing w:after="0" w:line="240" w:lineRule="auto"/>
        <w:outlineLvl w:val="2"/>
        <w:rPr>
          <w:rFonts w:ascii="Arial" w:hAnsi="Arial" w:cs="Arial"/>
          <w:b/>
          <w:bCs/>
          <w:iCs/>
          <w:sz w:val="24"/>
          <w:szCs w:val="24"/>
        </w:rPr>
      </w:pPr>
      <w:r>
        <w:rPr>
          <w:rFonts w:ascii="Arial" w:hAnsi="Arial" w:cs="Arial"/>
          <w:b/>
          <w:bCs/>
          <w:iCs/>
          <w:sz w:val="24"/>
          <w:szCs w:val="24"/>
        </w:rPr>
        <w:tab/>
      </w:r>
      <w:r>
        <w:rPr>
          <w:rFonts w:ascii="Arial" w:hAnsi="Arial" w:cs="Arial"/>
          <w:b/>
          <w:bCs/>
          <w:iCs/>
          <w:sz w:val="24"/>
          <w:szCs w:val="24"/>
        </w:rPr>
        <w:tab/>
        <w:t xml:space="preserve">    Elect/Appoint</w:t>
      </w:r>
      <w:r>
        <w:rPr>
          <w:rFonts w:ascii="Arial" w:hAnsi="Arial" w:cs="Arial"/>
          <w:b/>
          <w:bCs/>
          <w:iCs/>
          <w:sz w:val="24"/>
          <w:szCs w:val="24"/>
        </w:rPr>
        <w:tab/>
        <w:t xml:space="preserve">    </w:t>
      </w:r>
      <w:proofErr w:type="spellStart"/>
      <w:r>
        <w:rPr>
          <w:rFonts w:ascii="Arial" w:hAnsi="Arial" w:cs="Arial"/>
          <w:b/>
          <w:bCs/>
          <w:iCs/>
          <w:sz w:val="24"/>
          <w:szCs w:val="24"/>
        </w:rPr>
        <w:t>Appoint</w:t>
      </w:r>
      <w:proofErr w:type="spellEnd"/>
      <w:r>
        <w:rPr>
          <w:rFonts w:ascii="Arial" w:hAnsi="Arial" w:cs="Arial"/>
          <w:b/>
          <w:bCs/>
          <w:iCs/>
          <w:sz w:val="24"/>
          <w:szCs w:val="24"/>
        </w:rPr>
        <w:tab/>
        <w:t xml:space="preserve"> </w:t>
      </w:r>
      <w:r>
        <w:rPr>
          <w:rFonts w:ascii="Arial" w:hAnsi="Arial" w:cs="Arial"/>
          <w:b/>
          <w:bCs/>
          <w:iCs/>
          <w:sz w:val="24"/>
          <w:szCs w:val="24"/>
        </w:rPr>
        <w:tab/>
        <w:t xml:space="preserve">    </w:t>
      </w:r>
      <w:proofErr w:type="spellStart"/>
      <w:r>
        <w:rPr>
          <w:rFonts w:ascii="Arial" w:hAnsi="Arial" w:cs="Arial"/>
          <w:b/>
          <w:bCs/>
          <w:iCs/>
          <w:sz w:val="24"/>
          <w:szCs w:val="24"/>
        </w:rPr>
        <w:t>Appoint</w:t>
      </w:r>
      <w:proofErr w:type="spellEnd"/>
    </w:p>
    <w:p w14:paraId="028A7720" w14:textId="1508AC3E" w:rsidR="00CB2C67" w:rsidRDefault="00CB2C67" w:rsidP="0099710F">
      <w:pPr>
        <w:kinsoku w:val="0"/>
        <w:overflowPunct w:val="0"/>
        <w:autoSpaceDE w:val="0"/>
        <w:autoSpaceDN w:val="0"/>
        <w:adjustRightInd w:val="0"/>
        <w:spacing w:after="0" w:line="240" w:lineRule="auto"/>
        <w:outlineLvl w:val="2"/>
        <w:rPr>
          <w:rFonts w:ascii="Arial" w:hAnsi="Arial" w:cs="Arial"/>
          <w:b/>
          <w:bCs/>
          <w:iCs/>
          <w:sz w:val="24"/>
          <w:szCs w:val="24"/>
        </w:rPr>
      </w:pPr>
    </w:p>
    <w:p w14:paraId="08C4810C" w14:textId="75976E84" w:rsidR="00CB2C67" w:rsidRDefault="00CB2C67" w:rsidP="0099710F">
      <w:pPr>
        <w:kinsoku w:val="0"/>
        <w:overflowPunct w:val="0"/>
        <w:autoSpaceDE w:val="0"/>
        <w:autoSpaceDN w:val="0"/>
        <w:adjustRightInd w:val="0"/>
        <w:spacing w:after="0" w:line="240" w:lineRule="auto"/>
        <w:outlineLvl w:val="2"/>
        <w:rPr>
          <w:rFonts w:ascii="Arial" w:hAnsi="Arial" w:cs="Arial"/>
          <w:b/>
          <w:bCs/>
          <w:iCs/>
          <w:sz w:val="24"/>
          <w:szCs w:val="24"/>
        </w:rPr>
      </w:pPr>
    </w:p>
    <w:p w14:paraId="4D77B0E5" w14:textId="03CA0D3F" w:rsidR="00CB2C67" w:rsidRDefault="00CB2C67" w:rsidP="0099710F">
      <w:pPr>
        <w:kinsoku w:val="0"/>
        <w:overflowPunct w:val="0"/>
        <w:autoSpaceDE w:val="0"/>
        <w:autoSpaceDN w:val="0"/>
        <w:adjustRightInd w:val="0"/>
        <w:spacing w:after="0" w:line="240" w:lineRule="auto"/>
        <w:outlineLvl w:val="2"/>
        <w:rPr>
          <w:rFonts w:ascii="Arial" w:hAnsi="Arial" w:cs="Arial"/>
          <w:b/>
          <w:bCs/>
          <w:iCs/>
          <w:sz w:val="24"/>
          <w:szCs w:val="24"/>
        </w:rPr>
      </w:pPr>
    </w:p>
    <w:p w14:paraId="796AEB5F" w14:textId="15D49247" w:rsidR="00CB2C67" w:rsidRDefault="00CB2C67" w:rsidP="0099710F">
      <w:pPr>
        <w:kinsoku w:val="0"/>
        <w:overflowPunct w:val="0"/>
        <w:autoSpaceDE w:val="0"/>
        <w:autoSpaceDN w:val="0"/>
        <w:adjustRightInd w:val="0"/>
        <w:spacing w:after="0" w:line="240" w:lineRule="auto"/>
        <w:outlineLvl w:val="2"/>
        <w:rPr>
          <w:rFonts w:ascii="Arial" w:hAnsi="Arial" w:cs="Arial"/>
          <w:b/>
          <w:bCs/>
          <w:iCs/>
          <w:sz w:val="24"/>
          <w:szCs w:val="24"/>
        </w:rPr>
      </w:pPr>
    </w:p>
    <w:p w14:paraId="16FC5D86" w14:textId="77777777" w:rsidR="00CB2C67" w:rsidRDefault="00CB2C67" w:rsidP="0099710F">
      <w:pPr>
        <w:kinsoku w:val="0"/>
        <w:overflowPunct w:val="0"/>
        <w:autoSpaceDE w:val="0"/>
        <w:autoSpaceDN w:val="0"/>
        <w:adjustRightInd w:val="0"/>
        <w:spacing w:after="0" w:line="240" w:lineRule="auto"/>
        <w:outlineLvl w:val="2"/>
        <w:rPr>
          <w:rFonts w:ascii="Arial" w:hAnsi="Arial" w:cs="Arial"/>
          <w:b/>
          <w:bCs/>
          <w:iCs/>
          <w:sz w:val="24"/>
          <w:szCs w:val="24"/>
        </w:rPr>
      </w:pPr>
    </w:p>
    <w:p w14:paraId="72B06D04" w14:textId="7CE4B5BC" w:rsidR="00CE0E10" w:rsidRPr="003C2AA9" w:rsidRDefault="00CE0E10" w:rsidP="00CE0E10">
      <w:pPr>
        <w:kinsoku w:val="0"/>
        <w:overflowPunct w:val="0"/>
        <w:autoSpaceDE w:val="0"/>
        <w:autoSpaceDN w:val="0"/>
        <w:adjustRightInd w:val="0"/>
        <w:spacing w:after="0" w:line="240" w:lineRule="auto"/>
        <w:outlineLvl w:val="2"/>
        <w:rPr>
          <w:rFonts w:ascii="Arial" w:hAnsi="Arial" w:cs="Arial"/>
          <w:b/>
          <w:bCs/>
          <w:iCs/>
          <w:color w:val="0072CE"/>
          <w:sz w:val="28"/>
          <w:szCs w:val="28"/>
        </w:rPr>
      </w:pPr>
      <w:r w:rsidRPr="003C2AA9">
        <w:rPr>
          <w:rFonts w:ascii="Arial" w:hAnsi="Arial" w:cs="Arial"/>
          <w:b/>
          <w:bCs/>
          <w:iCs/>
          <w:color w:val="0072CE"/>
          <w:sz w:val="28"/>
          <w:szCs w:val="28"/>
        </w:rPr>
        <w:lastRenderedPageBreak/>
        <w:t xml:space="preserve">Our </w:t>
      </w:r>
      <w:proofErr w:type="gramStart"/>
      <w:r w:rsidRPr="003C2AA9">
        <w:rPr>
          <w:rFonts w:ascii="Arial" w:hAnsi="Arial" w:cs="Arial"/>
          <w:b/>
          <w:bCs/>
          <w:iCs/>
          <w:color w:val="0072CE"/>
          <w:sz w:val="28"/>
          <w:szCs w:val="28"/>
        </w:rPr>
        <w:t>Members</w:t>
      </w:r>
      <w:proofErr w:type="gramEnd"/>
      <w:r w:rsidRPr="003C2AA9">
        <w:rPr>
          <w:rFonts w:ascii="Arial" w:hAnsi="Arial" w:cs="Arial"/>
          <w:b/>
          <w:bCs/>
          <w:iCs/>
          <w:color w:val="0072CE"/>
          <w:sz w:val="28"/>
          <w:szCs w:val="28"/>
        </w:rPr>
        <w:t xml:space="preserve"> (including service users, staff and stakeholders)</w:t>
      </w:r>
    </w:p>
    <w:p w14:paraId="75532C0F" w14:textId="77777777" w:rsidR="00CE0E10" w:rsidRPr="005A182F" w:rsidRDefault="00CE0E10" w:rsidP="00CE0E10">
      <w:pPr>
        <w:kinsoku w:val="0"/>
        <w:overflowPunct w:val="0"/>
        <w:autoSpaceDE w:val="0"/>
        <w:autoSpaceDN w:val="0"/>
        <w:adjustRightInd w:val="0"/>
        <w:spacing w:before="10" w:after="0" w:line="240" w:lineRule="auto"/>
        <w:rPr>
          <w:rFonts w:ascii="Arial" w:hAnsi="Arial" w:cs="Arial"/>
          <w:b/>
          <w:bCs/>
          <w:i/>
          <w:iCs/>
          <w:sz w:val="24"/>
          <w:szCs w:val="24"/>
        </w:rPr>
      </w:pPr>
    </w:p>
    <w:p w14:paraId="12CE3429" w14:textId="053A8C29" w:rsidR="00CE0E10" w:rsidRDefault="00CE0E10" w:rsidP="00EE66D1">
      <w:pPr>
        <w:kinsoku w:val="0"/>
        <w:overflowPunct w:val="0"/>
        <w:autoSpaceDE w:val="0"/>
        <w:autoSpaceDN w:val="0"/>
        <w:adjustRightInd w:val="0"/>
        <w:spacing w:after="0" w:line="240" w:lineRule="auto"/>
        <w:ind w:right="95"/>
        <w:rPr>
          <w:rFonts w:ascii="Arial" w:hAnsi="Arial" w:cs="Arial"/>
          <w:sz w:val="24"/>
          <w:szCs w:val="24"/>
        </w:rPr>
      </w:pPr>
      <w:r w:rsidRPr="005A182F">
        <w:rPr>
          <w:rFonts w:ascii="Arial" w:hAnsi="Arial" w:cs="Arial"/>
          <w:sz w:val="24"/>
          <w:szCs w:val="24"/>
        </w:rPr>
        <w:t xml:space="preserve">As a Public Benefit Corporation </w:t>
      </w:r>
      <w:r w:rsidR="00EE66D1">
        <w:rPr>
          <w:rFonts w:ascii="Arial" w:hAnsi="Arial" w:cs="Arial"/>
          <w:sz w:val="24"/>
          <w:szCs w:val="24"/>
        </w:rPr>
        <w:t>C</w:t>
      </w:r>
      <w:r w:rsidRPr="005A182F">
        <w:rPr>
          <w:rFonts w:ascii="Arial" w:hAnsi="Arial" w:cs="Arial"/>
          <w:sz w:val="24"/>
          <w:szCs w:val="24"/>
        </w:rPr>
        <w:t>NTW has members. We have four</w:t>
      </w:r>
      <w:r w:rsidR="00EE66D1">
        <w:rPr>
          <w:rFonts w:ascii="Arial" w:hAnsi="Arial" w:cs="Arial"/>
          <w:sz w:val="24"/>
          <w:szCs w:val="24"/>
        </w:rPr>
        <w:t xml:space="preserve"> </w:t>
      </w:r>
      <w:r w:rsidRPr="005A182F">
        <w:rPr>
          <w:rFonts w:ascii="Arial" w:hAnsi="Arial" w:cs="Arial"/>
          <w:sz w:val="24"/>
          <w:szCs w:val="24"/>
        </w:rPr>
        <w:t>membership constituencies to represent stakeholder interests:</w:t>
      </w:r>
    </w:p>
    <w:p w14:paraId="0BB3D45A" w14:textId="77777777" w:rsidR="00CE0E10" w:rsidRPr="005A182F" w:rsidRDefault="00CE0E10" w:rsidP="00CE0E10">
      <w:pPr>
        <w:kinsoku w:val="0"/>
        <w:overflowPunct w:val="0"/>
        <w:autoSpaceDE w:val="0"/>
        <w:autoSpaceDN w:val="0"/>
        <w:adjustRightInd w:val="0"/>
        <w:spacing w:after="0" w:line="240" w:lineRule="auto"/>
        <w:ind w:right="503"/>
        <w:rPr>
          <w:rFonts w:ascii="Arial" w:hAnsi="Arial" w:cs="Arial"/>
          <w:sz w:val="24"/>
          <w:szCs w:val="24"/>
        </w:rPr>
      </w:pPr>
    </w:p>
    <w:p w14:paraId="0CE630CD" w14:textId="77777777" w:rsidR="00CE0E10" w:rsidRPr="003C2AA9" w:rsidRDefault="00CE0E10" w:rsidP="003C2AA9">
      <w:pPr>
        <w:pStyle w:val="ListParagraph"/>
        <w:numPr>
          <w:ilvl w:val="0"/>
          <w:numId w:val="12"/>
        </w:numPr>
        <w:tabs>
          <w:tab w:val="left" w:pos="843"/>
        </w:tabs>
        <w:kinsoku w:val="0"/>
        <w:overflowPunct w:val="0"/>
        <w:autoSpaceDE w:val="0"/>
        <w:autoSpaceDN w:val="0"/>
        <w:adjustRightInd w:val="0"/>
        <w:spacing w:after="0" w:line="240" w:lineRule="auto"/>
        <w:rPr>
          <w:rFonts w:ascii="Arial" w:hAnsi="Arial" w:cs="Arial"/>
          <w:sz w:val="24"/>
          <w:szCs w:val="24"/>
        </w:rPr>
      </w:pPr>
      <w:r w:rsidRPr="003C2AA9">
        <w:rPr>
          <w:rFonts w:ascii="Arial" w:hAnsi="Arial" w:cs="Arial"/>
          <w:sz w:val="24"/>
          <w:szCs w:val="24"/>
        </w:rPr>
        <w:t xml:space="preserve">Public </w:t>
      </w:r>
      <w:proofErr w:type="gramStart"/>
      <w:r w:rsidRPr="003C2AA9">
        <w:rPr>
          <w:rFonts w:ascii="Arial" w:hAnsi="Arial" w:cs="Arial"/>
          <w:sz w:val="24"/>
          <w:szCs w:val="24"/>
        </w:rPr>
        <w:t>constituency;</w:t>
      </w:r>
      <w:proofErr w:type="gramEnd"/>
    </w:p>
    <w:p w14:paraId="75EAF379" w14:textId="77777777" w:rsidR="00CE0E10" w:rsidRPr="005A182F" w:rsidRDefault="00CE0E10" w:rsidP="00CE0E10">
      <w:pPr>
        <w:numPr>
          <w:ilvl w:val="0"/>
          <w:numId w:val="5"/>
        </w:numPr>
        <w:tabs>
          <w:tab w:val="left" w:pos="843"/>
        </w:tabs>
        <w:kinsoku w:val="0"/>
        <w:overflowPunct w:val="0"/>
        <w:autoSpaceDE w:val="0"/>
        <w:autoSpaceDN w:val="0"/>
        <w:adjustRightInd w:val="0"/>
        <w:spacing w:after="0" w:line="240" w:lineRule="auto"/>
        <w:ind w:left="842" w:hanging="360"/>
        <w:rPr>
          <w:rFonts w:ascii="Arial" w:hAnsi="Arial" w:cs="Arial"/>
          <w:sz w:val="24"/>
          <w:szCs w:val="24"/>
        </w:rPr>
      </w:pPr>
      <w:r w:rsidRPr="005A182F">
        <w:rPr>
          <w:rFonts w:ascii="Arial" w:hAnsi="Arial" w:cs="Arial"/>
          <w:sz w:val="24"/>
          <w:szCs w:val="24"/>
        </w:rPr>
        <w:t>Service users and carers</w:t>
      </w:r>
      <w:r w:rsidRPr="005A182F">
        <w:rPr>
          <w:rFonts w:ascii="Arial" w:hAnsi="Arial" w:cs="Arial"/>
          <w:spacing w:val="-5"/>
          <w:sz w:val="24"/>
          <w:szCs w:val="24"/>
        </w:rPr>
        <w:t xml:space="preserve"> </w:t>
      </w:r>
      <w:proofErr w:type="gramStart"/>
      <w:r w:rsidRPr="005A182F">
        <w:rPr>
          <w:rFonts w:ascii="Arial" w:hAnsi="Arial" w:cs="Arial"/>
          <w:sz w:val="24"/>
          <w:szCs w:val="24"/>
        </w:rPr>
        <w:t>constituency;</w:t>
      </w:r>
      <w:proofErr w:type="gramEnd"/>
    </w:p>
    <w:p w14:paraId="518B6257" w14:textId="77777777" w:rsidR="00CE0E10" w:rsidRPr="005A182F" w:rsidRDefault="00CE0E10" w:rsidP="00CE0E10">
      <w:pPr>
        <w:numPr>
          <w:ilvl w:val="0"/>
          <w:numId w:val="5"/>
        </w:numPr>
        <w:tabs>
          <w:tab w:val="left" w:pos="843"/>
        </w:tabs>
        <w:kinsoku w:val="0"/>
        <w:overflowPunct w:val="0"/>
        <w:autoSpaceDE w:val="0"/>
        <w:autoSpaceDN w:val="0"/>
        <w:adjustRightInd w:val="0"/>
        <w:spacing w:after="0" w:line="240" w:lineRule="auto"/>
        <w:ind w:left="842" w:hanging="360"/>
        <w:rPr>
          <w:rFonts w:ascii="Arial" w:hAnsi="Arial" w:cs="Arial"/>
          <w:sz w:val="24"/>
          <w:szCs w:val="24"/>
        </w:rPr>
      </w:pPr>
      <w:r w:rsidRPr="005A182F">
        <w:rPr>
          <w:rFonts w:ascii="Arial" w:hAnsi="Arial" w:cs="Arial"/>
          <w:sz w:val="24"/>
          <w:szCs w:val="24"/>
        </w:rPr>
        <w:t xml:space="preserve">Staff </w:t>
      </w:r>
      <w:proofErr w:type="gramStart"/>
      <w:r w:rsidRPr="005A182F">
        <w:rPr>
          <w:rFonts w:ascii="Arial" w:hAnsi="Arial" w:cs="Arial"/>
          <w:sz w:val="24"/>
          <w:szCs w:val="24"/>
        </w:rPr>
        <w:t>constituency;</w:t>
      </w:r>
      <w:proofErr w:type="gramEnd"/>
    </w:p>
    <w:p w14:paraId="6B488755" w14:textId="77777777" w:rsidR="00CE0E10" w:rsidRPr="005A182F" w:rsidRDefault="00CE0E10" w:rsidP="00CE0E10">
      <w:pPr>
        <w:numPr>
          <w:ilvl w:val="0"/>
          <w:numId w:val="5"/>
        </w:numPr>
        <w:tabs>
          <w:tab w:val="left" w:pos="843"/>
        </w:tabs>
        <w:kinsoku w:val="0"/>
        <w:overflowPunct w:val="0"/>
        <w:autoSpaceDE w:val="0"/>
        <w:autoSpaceDN w:val="0"/>
        <w:adjustRightInd w:val="0"/>
        <w:spacing w:after="0" w:line="240" w:lineRule="auto"/>
        <w:ind w:left="842" w:hanging="360"/>
        <w:rPr>
          <w:rFonts w:ascii="Arial" w:hAnsi="Arial" w:cs="Arial"/>
          <w:sz w:val="24"/>
          <w:szCs w:val="24"/>
        </w:rPr>
      </w:pPr>
      <w:r w:rsidRPr="005A182F">
        <w:rPr>
          <w:rFonts w:ascii="Arial" w:hAnsi="Arial" w:cs="Arial"/>
          <w:sz w:val="24"/>
          <w:szCs w:val="24"/>
        </w:rPr>
        <w:t>Partner organisation</w:t>
      </w:r>
      <w:r w:rsidRPr="005A182F">
        <w:rPr>
          <w:rFonts w:ascii="Arial" w:hAnsi="Arial" w:cs="Arial"/>
          <w:spacing w:val="-5"/>
          <w:sz w:val="24"/>
          <w:szCs w:val="24"/>
        </w:rPr>
        <w:t xml:space="preserve"> </w:t>
      </w:r>
      <w:r w:rsidRPr="005A182F">
        <w:rPr>
          <w:rFonts w:ascii="Arial" w:hAnsi="Arial" w:cs="Arial"/>
          <w:sz w:val="24"/>
          <w:szCs w:val="24"/>
        </w:rPr>
        <w:t>constituency.</w:t>
      </w:r>
    </w:p>
    <w:p w14:paraId="587CBF04" w14:textId="77777777" w:rsidR="00CE0E10" w:rsidRDefault="00CE0E10" w:rsidP="00CE0E10">
      <w:pPr>
        <w:kinsoku w:val="0"/>
        <w:overflowPunct w:val="0"/>
        <w:autoSpaceDE w:val="0"/>
        <w:autoSpaceDN w:val="0"/>
        <w:adjustRightInd w:val="0"/>
        <w:spacing w:after="0" w:line="240" w:lineRule="auto"/>
        <w:rPr>
          <w:rFonts w:ascii="Arial" w:hAnsi="Arial" w:cs="Arial"/>
          <w:sz w:val="24"/>
          <w:szCs w:val="24"/>
        </w:rPr>
      </w:pPr>
    </w:p>
    <w:p w14:paraId="44B8CF19" w14:textId="77777777" w:rsidR="00397B1A" w:rsidRDefault="00397B1A" w:rsidP="00CE0E10">
      <w:pPr>
        <w:kinsoku w:val="0"/>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Members elect public, service user and carer Governors into post, and key partner organisations appoint representatives to the Council of Governors.  Membership ensures that NHS Foundation Trusts truly represent and understand the needs of their local communities in the development of services and delivery of strategy and objectives. </w:t>
      </w:r>
    </w:p>
    <w:p w14:paraId="00EDD956" w14:textId="77777777" w:rsidR="00397B1A" w:rsidRPr="005A182F" w:rsidRDefault="00397B1A" w:rsidP="00CE0E10">
      <w:pPr>
        <w:kinsoku w:val="0"/>
        <w:overflowPunct w:val="0"/>
        <w:autoSpaceDE w:val="0"/>
        <w:autoSpaceDN w:val="0"/>
        <w:adjustRightInd w:val="0"/>
        <w:spacing w:after="0" w:line="240" w:lineRule="auto"/>
        <w:rPr>
          <w:rFonts w:ascii="Arial" w:hAnsi="Arial" w:cs="Arial"/>
          <w:sz w:val="24"/>
          <w:szCs w:val="24"/>
        </w:rPr>
      </w:pPr>
    </w:p>
    <w:p w14:paraId="3FB77742" w14:textId="77777777" w:rsidR="00CE0E10" w:rsidRDefault="00CE0E10" w:rsidP="00CE0E10">
      <w:pPr>
        <w:kinsoku w:val="0"/>
        <w:overflowPunct w:val="0"/>
        <w:autoSpaceDE w:val="0"/>
        <w:autoSpaceDN w:val="0"/>
        <w:adjustRightInd w:val="0"/>
        <w:spacing w:after="0" w:line="240" w:lineRule="auto"/>
        <w:ind w:right="279"/>
        <w:rPr>
          <w:rFonts w:ascii="Arial" w:hAnsi="Arial" w:cs="Arial"/>
          <w:sz w:val="24"/>
          <w:szCs w:val="24"/>
        </w:rPr>
      </w:pPr>
      <w:r w:rsidRPr="005A182F">
        <w:rPr>
          <w:rFonts w:ascii="Arial" w:hAnsi="Arial" w:cs="Arial"/>
          <w:sz w:val="24"/>
          <w:szCs w:val="24"/>
        </w:rPr>
        <w:t xml:space="preserve">The </w:t>
      </w:r>
      <w:r w:rsidR="00397B1A">
        <w:rPr>
          <w:rFonts w:ascii="Arial" w:hAnsi="Arial" w:cs="Arial"/>
          <w:sz w:val="24"/>
          <w:szCs w:val="24"/>
        </w:rPr>
        <w:t xml:space="preserve">Trust’s Constitution provides further detail on the governance of the Trust and the accountability framework.  The Constitution is available at </w:t>
      </w:r>
      <w:hyperlink r:id="rId16" w:history="1">
        <w:r w:rsidR="00397B1A" w:rsidRPr="00F165FE">
          <w:rPr>
            <w:rStyle w:val="Hyperlink"/>
            <w:rFonts w:ascii="Arial" w:hAnsi="Arial" w:cs="Arial"/>
            <w:sz w:val="24"/>
            <w:szCs w:val="24"/>
          </w:rPr>
          <w:t>https://improvement.nhs.uk/about-us/corporate-publications/publications/Northumberland-Tyne-and-Wear-NHS-Foundation-Trust/</w:t>
        </w:r>
      </w:hyperlink>
      <w:r w:rsidR="00397B1A">
        <w:rPr>
          <w:rFonts w:ascii="Arial" w:hAnsi="Arial" w:cs="Arial"/>
          <w:sz w:val="24"/>
          <w:szCs w:val="24"/>
        </w:rPr>
        <w:t xml:space="preserve"> </w:t>
      </w:r>
    </w:p>
    <w:p w14:paraId="7C66EF99" w14:textId="77777777" w:rsidR="00397B1A" w:rsidRPr="005A182F" w:rsidRDefault="00397B1A" w:rsidP="00CE0E10">
      <w:pPr>
        <w:kinsoku w:val="0"/>
        <w:overflowPunct w:val="0"/>
        <w:autoSpaceDE w:val="0"/>
        <w:autoSpaceDN w:val="0"/>
        <w:adjustRightInd w:val="0"/>
        <w:spacing w:after="0" w:line="240" w:lineRule="auto"/>
        <w:ind w:right="279"/>
        <w:rPr>
          <w:rFonts w:ascii="Arial" w:hAnsi="Arial" w:cs="Arial"/>
          <w:sz w:val="24"/>
          <w:szCs w:val="24"/>
        </w:rPr>
      </w:pPr>
    </w:p>
    <w:p w14:paraId="7729CB88" w14:textId="77777777" w:rsidR="00A9116F" w:rsidRDefault="00A9116F" w:rsidP="00397B1A">
      <w:pPr>
        <w:kinsoku w:val="0"/>
        <w:overflowPunct w:val="0"/>
        <w:autoSpaceDE w:val="0"/>
        <w:autoSpaceDN w:val="0"/>
        <w:adjustRightInd w:val="0"/>
        <w:spacing w:before="16" w:after="0" w:line="240" w:lineRule="auto"/>
        <w:outlineLvl w:val="2"/>
        <w:rPr>
          <w:rFonts w:ascii="Arial" w:hAnsi="Arial" w:cs="Arial"/>
          <w:b/>
          <w:bCs/>
          <w:iCs/>
          <w:color w:val="0072CE"/>
          <w:sz w:val="24"/>
          <w:szCs w:val="24"/>
        </w:rPr>
      </w:pPr>
    </w:p>
    <w:p w14:paraId="473221A2" w14:textId="1F1EAEEF" w:rsidR="00397B1A" w:rsidRPr="004649B7" w:rsidRDefault="00397B1A" w:rsidP="00397B1A">
      <w:pPr>
        <w:kinsoku w:val="0"/>
        <w:overflowPunct w:val="0"/>
        <w:autoSpaceDE w:val="0"/>
        <w:autoSpaceDN w:val="0"/>
        <w:adjustRightInd w:val="0"/>
        <w:spacing w:before="16" w:after="0" w:line="240" w:lineRule="auto"/>
        <w:outlineLvl w:val="2"/>
        <w:rPr>
          <w:rFonts w:ascii="Arial" w:hAnsi="Arial" w:cs="Arial"/>
          <w:b/>
          <w:bCs/>
          <w:iCs/>
          <w:color w:val="0072CE"/>
          <w:sz w:val="28"/>
          <w:szCs w:val="28"/>
        </w:rPr>
      </w:pPr>
      <w:r w:rsidRPr="004649B7">
        <w:rPr>
          <w:rFonts w:ascii="Arial" w:hAnsi="Arial" w:cs="Arial"/>
          <w:b/>
          <w:bCs/>
          <w:iCs/>
          <w:color w:val="0072CE"/>
          <w:sz w:val="28"/>
          <w:szCs w:val="28"/>
        </w:rPr>
        <w:t>The Council of Governors</w:t>
      </w:r>
    </w:p>
    <w:p w14:paraId="69412003" w14:textId="77777777" w:rsidR="00397B1A" w:rsidRPr="00397B1A" w:rsidRDefault="00397B1A" w:rsidP="00397B1A">
      <w:pPr>
        <w:kinsoku w:val="0"/>
        <w:overflowPunct w:val="0"/>
        <w:autoSpaceDE w:val="0"/>
        <w:autoSpaceDN w:val="0"/>
        <w:adjustRightInd w:val="0"/>
        <w:spacing w:after="0" w:line="240" w:lineRule="auto"/>
        <w:rPr>
          <w:rFonts w:ascii="Arial" w:hAnsi="Arial" w:cs="Arial"/>
          <w:b/>
          <w:bCs/>
          <w:i/>
          <w:iCs/>
          <w:sz w:val="24"/>
          <w:szCs w:val="24"/>
        </w:rPr>
      </w:pPr>
    </w:p>
    <w:p w14:paraId="0275FCF8" w14:textId="2B0D9B30" w:rsidR="00397B1A" w:rsidRPr="00397B1A" w:rsidRDefault="00397B1A" w:rsidP="00397B1A">
      <w:pPr>
        <w:kinsoku w:val="0"/>
        <w:overflowPunct w:val="0"/>
        <w:autoSpaceDE w:val="0"/>
        <w:autoSpaceDN w:val="0"/>
        <w:adjustRightInd w:val="0"/>
        <w:spacing w:after="0" w:line="240" w:lineRule="auto"/>
        <w:rPr>
          <w:rFonts w:ascii="Arial" w:hAnsi="Arial" w:cs="Arial"/>
          <w:sz w:val="24"/>
          <w:szCs w:val="24"/>
        </w:rPr>
      </w:pPr>
      <w:r w:rsidRPr="00397B1A">
        <w:rPr>
          <w:rFonts w:ascii="Arial" w:hAnsi="Arial" w:cs="Arial"/>
          <w:sz w:val="24"/>
          <w:szCs w:val="24"/>
        </w:rPr>
        <w:t xml:space="preserve">The duties of the Council of Governors </w:t>
      </w:r>
      <w:r w:rsidR="00EE66D1">
        <w:rPr>
          <w:rFonts w:ascii="Arial" w:hAnsi="Arial" w:cs="Arial"/>
          <w:sz w:val="24"/>
          <w:szCs w:val="24"/>
        </w:rPr>
        <w:t>include</w:t>
      </w:r>
      <w:r w:rsidRPr="00397B1A">
        <w:rPr>
          <w:rFonts w:ascii="Arial" w:hAnsi="Arial" w:cs="Arial"/>
          <w:sz w:val="24"/>
          <w:szCs w:val="24"/>
        </w:rPr>
        <w:t>:</w:t>
      </w:r>
    </w:p>
    <w:p w14:paraId="03765C76" w14:textId="77777777" w:rsidR="00397B1A" w:rsidRPr="00397B1A" w:rsidRDefault="00397B1A" w:rsidP="00397B1A">
      <w:pPr>
        <w:kinsoku w:val="0"/>
        <w:overflowPunct w:val="0"/>
        <w:autoSpaceDE w:val="0"/>
        <w:autoSpaceDN w:val="0"/>
        <w:adjustRightInd w:val="0"/>
        <w:spacing w:after="0" w:line="240" w:lineRule="auto"/>
        <w:rPr>
          <w:rFonts w:ascii="Arial" w:hAnsi="Arial" w:cs="Arial"/>
          <w:sz w:val="24"/>
          <w:szCs w:val="24"/>
        </w:rPr>
      </w:pPr>
    </w:p>
    <w:p w14:paraId="6EC5CE58" w14:textId="74A7DA47" w:rsidR="00397B1A" w:rsidRPr="00397B1A" w:rsidRDefault="00397B1A" w:rsidP="00397B1A">
      <w:pPr>
        <w:numPr>
          <w:ilvl w:val="0"/>
          <w:numId w:val="5"/>
        </w:numPr>
        <w:tabs>
          <w:tab w:val="left" w:pos="841"/>
        </w:tabs>
        <w:kinsoku w:val="0"/>
        <w:overflowPunct w:val="0"/>
        <w:autoSpaceDE w:val="0"/>
        <w:autoSpaceDN w:val="0"/>
        <w:adjustRightInd w:val="0"/>
        <w:spacing w:after="0" w:line="240" w:lineRule="auto"/>
        <w:ind w:right="291"/>
        <w:rPr>
          <w:rFonts w:ascii="Arial" w:hAnsi="Arial" w:cs="Arial"/>
          <w:sz w:val="24"/>
          <w:szCs w:val="24"/>
        </w:rPr>
      </w:pPr>
      <w:r w:rsidRPr="00397B1A">
        <w:rPr>
          <w:rFonts w:ascii="Arial" w:hAnsi="Arial" w:cs="Arial"/>
          <w:sz w:val="24"/>
          <w:szCs w:val="24"/>
        </w:rPr>
        <w:t xml:space="preserve">To hold the </w:t>
      </w:r>
      <w:r w:rsidR="00EE66D1">
        <w:rPr>
          <w:rFonts w:ascii="Arial" w:hAnsi="Arial" w:cs="Arial"/>
          <w:sz w:val="24"/>
          <w:szCs w:val="24"/>
        </w:rPr>
        <w:t>N</w:t>
      </w:r>
      <w:r w:rsidRPr="00397B1A">
        <w:rPr>
          <w:rFonts w:ascii="Arial" w:hAnsi="Arial" w:cs="Arial"/>
          <w:sz w:val="24"/>
          <w:szCs w:val="24"/>
        </w:rPr>
        <w:t>on-</w:t>
      </w:r>
      <w:r w:rsidR="00EE66D1">
        <w:rPr>
          <w:rFonts w:ascii="Arial" w:hAnsi="Arial" w:cs="Arial"/>
          <w:sz w:val="24"/>
          <w:szCs w:val="24"/>
        </w:rPr>
        <w:t>E</w:t>
      </w:r>
      <w:r w:rsidRPr="00397B1A">
        <w:rPr>
          <w:rFonts w:ascii="Arial" w:hAnsi="Arial" w:cs="Arial"/>
          <w:sz w:val="24"/>
          <w:szCs w:val="24"/>
        </w:rPr>
        <w:t xml:space="preserve">xecutive </w:t>
      </w:r>
      <w:r w:rsidR="00EE66D1">
        <w:rPr>
          <w:rFonts w:ascii="Arial" w:hAnsi="Arial" w:cs="Arial"/>
          <w:sz w:val="24"/>
          <w:szCs w:val="24"/>
        </w:rPr>
        <w:t>D</w:t>
      </w:r>
      <w:r w:rsidRPr="00397B1A">
        <w:rPr>
          <w:rFonts w:ascii="Arial" w:hAnsi="Arial" w:cs="Arial"/>
          <w:sz w:val="24"/>
          <w:szCs w:val="24"/>
        </w:rPr>
        <w:t>irectors to account for the performance of the Board of Directors, which includes ensuring the Board of Directors acts so that the Trust does not breach the terms</w:t>
      </w:r>
      <w:r w:rsidRPr="00397B1A">
        <w:rPr>
          <w:rFonts w:ascii="Arial" w:hAnsi="Arial" w:cs="Arial"/>
          <w:spacing w:val="-34"/>
          <w:sz w:val="24"/>
          <w:szCs w:val="24"/>
        </w:rPr>
        <w:t xml:space="preserve"> </w:t>
      </w:r>
      <w:r w:rsidRPr="00397B1A">
        <w:rPr>
          <w:rFonts w:ascii="Arial" w:hAnsi="Arial" w:cs="Arial"/>
          <w:sz w:val="24"/>
          <w:szCs w:val="24"/>
        </w:rPr>
        <w:t xml:space="preserve">of its </w:t>
      </w:r>
      <w:r w:rsidR="00EE66D1">
        <w:rPr>
          <w:rFonts w:ascii="Arial" w:hAnsi="Arial" w:cs="Arial"/>
          <w:sz w:val="24"/>
          <w:szCs w:val="24"/>
        </w:rPr>
        <w:t>Provider L</w:t>
      </w:r>
      <w:r w:rsidR="00EE66D1" w:rsidRPr="00397B1A">
        <w:rPr>
          <w:rFonts w:ascii="Arial" w:hAnsi="Arial" w:cs="Arial"/>
          <w:sz w:val="24"/>
          <w:szCs w:val="24"/>
        </w:rPr>
        <w:t>icence.</w:t>
      </w:r>
    </w:p>
    <w:p w14:paraId="0FDA0D51" w14:textId="77777777" w:rsidR="00EE66D1" w:rsidRDefault="00397B1A" w:rsidP="00EE66D1">
      <w:pPr>
        <w:numPr>
          <w:ilvl w:val="0"/>
          <w:numId w:val="5"/>
        </w:numPr>
        <w:tabs>
          <w:tab w:val="left" w:pos="841"/>
        </w:tabs>
        <w:kinsoku w:val="0"/>
        <w:overflowPunct w:val="0"/>
        <w:autoSpaceDE w:val="0"/>
        <w:autoSpaceDN w:val="0"/>
        <w:adjustRightInd w:val="0"/>
        <w:spacing w:after="0" w:line="240" w:lineRule="auto"/>
        <w:ind w:right="271"/>
        <w:rPr>
          <w:rFonts w:ascii="Arial" w:hAnsi="Arial" w:cs="Arial"/>
          <w:sz w:val="24"/>
          <w:szCs w:val="24"/>
        </w:rPr>
      </w:pPr>
      <w:r w:rsidRPr="00397B1A">
        <w:rPr>
          <w:rFonts w:ascii="Arial" w:hAnsi="Arial" w:cs="Arial"/>
          <w:sz w:val="24"/>
          <w:szCs w:val="24"/>
        </w:rPr>
        <w:t>To represent the interests of the members of the NHS Foundation Trust as a whole and the interests of the</w:t>
      </w:r>
      <w:r w:rsidRPr="00397B1A">
        <w:rPr>
          <w:rFonts w:ascii="Arial" w:hAnsi="Arial" w:cs="Arial"/>
          <w:spacing w:val="-22"/>
          <w:sz w:val="24"/>
          <w:szCs w:val="24"/>
        </w:rPr>
        <w:t xml:space="preserve"> </w:t>
      </w:r>
      <w:r w:rsidRPr="00397B1A">
        <w:rPr>
          <w:rFonts w:ascii="Arial" w:hAnsi="Arial" w:cs="Arial"/>
          <w:sz w:val="24"/>
          <w:szCs w:val="24"/>
        </w:rPr>
        <w:t>public.</w:t>
      </w:r>
    </w:p>
    <w:p w14:paraId="3924ED7E" w14:textId="29490F8F" w:rsidR="00EE66D1" w:rsidRDefault="00397B1A" w:rsidP="00397B1A">
      <w:pPr>
        <w:numPr>
          <w:ilvl w:val="0"/>
          <w:numId w:val="5"/>
        </w:numPr>
        <w:tabs>
          <w:tab w:val="left" w:pos="841"/>
        </w:tabs>
        <w:kinsoku w:val="0"/>
        <w:overflowPunct w:val="0"/>
        <w:autoSpaceDE w:val="0"/>
        <w:autoSpaceDN w:val="0"/>
        <w:adjustRightInd w:val="0"/>
        <w:spacing w:before="77" w:after="0" w:line="279" w:lineRule="exact"/>
        <w:ind w:right="271" w:hanging="360"/>
        <w:rPr>
          <w:rFonts w:ascii="Arial" w:hAnsi="Arial" w:cs="Arial"/>
          <w:sz w:val="24"/>
          <w:szCs w:val="24"/>
        </w:rPr>
      </w:pPr>
      <w:r w:rsidRPr="00EE66D1">
        <w:rPr>
          <w:rFonts w:ascii="Arial" w:hAnsi="Arial" w:cs="Arial"/>
          <w:sz w:val="24"/>
          <w:szCs w:val="24"/>
        </w:rPr>
        <w:t xml:space="preserve">Appoint and, if appropriate, remove the </w:t>
      </w:r>
      <w:r w:rsidR="00EE66D1" w:rsidRPr="00EE66D1">
        <w:rPr>
          <w:rFonts w:ascii="Arial" w:hAnsi="Arial" w:cs="Arial"/>
          <w:sz w:val="24"/>
          <w:szCs w:val="24"/>
        </w:rPr>
        <w:t>Chair.</w:t>
      </w:r>
    </w:p>
    <w:p w14:paraId="69F27A09" w14:textId="5FC119FC" w:rsidR="00397B1A" w:rsidRPr="00EE66D1" w:rsidRDefault="00397B1A" w:rsidP="00397B1A">
      <w:pPr>
        <w:numPr>
          <w:ilvl w:val="0"/>
          <w:numId w:val="5"/>
        </w:numPr>
        <w:tabs>
          <w:tab w:val="left" w:pos="841"/>
        </w:tabs>
        <w:kinsoku w:val="0"/>
        <w:overflowPunct w:val="0"/>
        <w:autoSpaceDE w:val="0"/>
        <w:autoSpaceDN w:val="0"/>
        <w:adjustRightInd w:val="0"/>
        <w:spacing w:before="77" w:after="0" w:line="279" w:lineRule="exact"/>
        <w:ind w:right="271" w:hanging="360"/>
        <w:rPr>
          <w:rFonts w:ascii="Arial" w:hAnsi="Arial" w:cs="Arial"/>
          <w:sz w:val="24"/>
          <w:szCs w:val="24"/>
        </w:rPr>
      </w:pPr>
      <w:r w:rsidRPr="00EE66D1">
        <w:rPr>
          <w:rFonts w:ascii="Arial" w:hAnsi="Arial" w:cs="Arial"/>
          <w:sz w:val="24"/>
          <w:szCs w:val="24"/>
        </w:rPr>
        <w:t xml:space="preserve">Appoint and, if appropriate, remove the other </w:t>
      </w:r>
      <w:r w:rsidR="00EE66D1">
        <w:rPr>
          <w:rFonts w:ascii="Arial" w:hAnsi="Arial" w:cs="Arial"/>
          <w:sz w:val="24"/>
          <w:szCs w:val="24"/>
        </w:rPr>
        <w:t>N</w:t>
      </w:r>
      <w:r w:rsidRPr="00EE66D1">
        <w:rPr>
          <w:rFonts w:ascii="Arial" w:hAnsi="Arial" w:cs="Arial"/>
          <w:sz w:val="24"/>
          <w:szCs w:val="24"/>
        </w:rPr>
        <w:t>on-</w:t>
      </w:r>
      <w:r w:rsidR="00EE66D1">
        <w:rPr>
          <w:rFonts w:ascii="Arial" w:hAnsi="Arial" w:cs="Arial"/>
          <w:sz w:val="24"/>
          <w:szCs w:val="24"/>
        </w:rPr>
        <w:t>E</w:t>
      </w:r>
      <w:r w:rsidRPr="00EE66D1">
        <w:rPr>
          <w:rFonts w:ascii="Arial" w:hAnsi="Arial" w:cs="Arial"/>
          <w:sz w:val="24"/>
          <w:szCs w:val="24"/>
        </w:rPr>
        <w:t>xecutive</w:t>
      </w:r>
      <w:r w:rsidRPr="00EE66D1">
        <w:rPr>
          <w:rFonts w:ascii="Arial" w:hAnsi="Arial" w:cs="Arial"/>
          <w:spacing w:val="-2"/>
          <w:sz w:val="24"/>
          <w:szCs w:val="24"/>
        </w:rPr>
        <w:t xml:space="preserve"> </w:t>
      </w:r>
      <w:r w:rsidR="00EE66D1">
        <w:rPr>
          <w:rFonts w:ascii="Arial" w:hAnsi="Arial" w:cs="Arial"/>
          <w:sz w:val="24"/>
          <w:szCs w:val="24"/>
        </w:rPr>
        <w:t>D</w:t>
      </w:r>
      <w:r w:rsidR="00EE66D1" w:rsidRPr="00EE66D1">
        <w:rPr>
          <w:rFonts w:ascii="Arial" w:hAnsi="Arial" w:cs="Arial"/>
          <w:sz w:val="24"/>
          <w:szCs w:val="24"/>
        </w:rPr>
        <w:t>irectors.</w:t>
      </w:r>
    </w:p>
    <w:p w14:paraId="1640893C" w14:textId="680BCD09" w:rsidR="00397B1A" w:rsidRPr="00397B1A" w:rsidRDefault="00397B1A" w:rsidP="00397B1A">
      <w:pPr>
        <w:numPr>
          <w:ilvl w:val="0"/>
          <w:numId w:val="5"/>
        </w:numPr>
        <w:tabs>
          <w:tab w:val="left" w:pos="841"/>
        </w:tabs>
        <w:kinsoku w:val="0"/>
        <w:overflowPunct w:val="0"/>
        <w:autoSpaceDE w:val="0"/>
        <w:autoSpaceDN w:val="0"/>
        <w:adjustRightInd w:val="0"/>
        <w:spacing w:after="0" w:line="240" w:lineRule="auto"/>
        <w:ind w:right="379" w:hanging="360"/>
        <w:rPr>
          <w:rFonts w:ascii="Arial" w:hAnsi="Arial" w:cs="Arial"/>
          <w:sz w:val="24"/>
          <w:szCs w:val="24"/>
        </w:rPr>
      </w:pPr>
      <w:r w:rsidRPr="00397B1A">
        <w:rPr>
          <w:rFonts w:ascii="Arial" w:hAnsi="Arial" w:cs="Arial"/>
          <w:sz w:val="24"/>
          <w:szCs w:val="24"/>
        </w:rPr>
        <w:t>Decide the remuneration and allowances, and other terms and conditions of office, of the Chair and the other non-executive</w:t>
      </w:r>
      <w:r w:rsidRPr="00397B1A">
        <w:rPr>
          <w:rFonts w:ascii="Arial" w:hAnsi="Arial" w:cs="Arial"/>
          <w:spacing w:val="-24"/>
          <w:sz w:val="24"/>
          <w:szCs w:val="24"/>
        </w:rPr>
        <w:t xml:space="preserve"> </w:t>
      </w:r>
      <w:r w:rsidRPr="00397B1A">
        <w:rPr>
          <w:rFonts w:ascii="Arial" w:hAnsi="Arial" w:cs="Arial"/>
          <w:sz w:val="24"/>
          <w:szCs w:val="24"/>
        </w:rPr>
        <w:t>directors</w:t>
      </w:r>
      <w:r w:rsidR="00EE66D1">
        <w:rPr>
          <w:rFonts w:ascii="Arial" w:hAnsi="Arial" w:cs="Arial"/>
          <w:sz w:val="24"/>
          <w:szCs w:val="24"/>
        </w:rPr>
        <w:t>.</w:t>
      </w:r>
    </w:p>
    <w:p w14:paraId="44DD6DBB" w14:textId="68C9B8EA" w:rsidR="00397B1A" w:rsidRPr="00397B1A" w:rsidRDefault="00397B1A" w:rsidP="00397B1A">
      <w:pPr>
        <w:numPr>
          <w:ilvl w:val="0"/>
          <w:numId w:val="5"/>
        </w:numPr>
        <w:tabs>
          <w:tab w:val="left" w:pos="841"/>
        </w:tabs>
        <w:kinsoku w:val="0"/>
        <w:overflowPunct w:val="0"/>
        <w:autoSpaceDE w:val="0"/>
        <w:autoSpaceDN w:val="0"/>
        <w:adjustRightInd w:val="0"/>
        <w:spacing w:before="1" w:after="0" w:line="240" w:lineRule="auto"/>
        <w:ind w:hanging="360"/>
        <w:rPr>
          <w:rFonts w:ascii="Arial" w:hAnsi="Arial" w:cs="Arial"/>
          <w:sz w:val="24"/>
          <w:szCs w:val="24"/>
        </w:rPr>
      </w:pPr>
      <w:r w:rsidRPr="00397B1A">
        <w:rPr>
          <w:rFonts w:ascii="Arial" w:hAnsi="Arial" w:cs="Arial"/>
          <w:sz w:val="24"/>
          <w:szCs w:val="24"/>
        </w:rPr>
        <w:t>Approve (or not) any new appointment of a Chief</w:t>
      </w:r>
      <w:r w:rsidRPr="00397B1A">
        <w:rPr>
          <w:rFonts w:ascii="Arial" w:hAnsi="Arial" w:cs="Arial"/>
          <w:spacing w:val="-9"/>
          <w:sz w:val="24"/>
          <w:szCs w:val="24"/>
        </w:rPr>
        <w:t xml:space="preserve"> </w:t>
      </w:r>
      <w:r w:rsidRPr="00397B1A">
        <w:rPr>
          <w:rFonts w:ascii="Arial" w:hAnsi="Arial" w:cs="Arial"/>
          <w:sz w:val="24"/>
          <w:szCs w:val="24"/>
        </w:rPr>
        <w:t>Executive</w:t>
      </w:r>
      <w:r w:rsidR="00EE66D1">
        <w:rPr>
          <w:rFonts w:ascii="Arial" w:hAnsi="Arial" w:cs="Arial"/>
          <w:sz w:val="24"/>
          <w:szCs w:val="24"/>
        </w:rPr>
        <w:t>.</w:t>
      </w:r>
    </w:p>
    <w:p w14:paraId="7DC77BD7" w14:textId="1D924FA1" w:rsidR="00397B1A" w:rsidRPr="00397B1A" w:rsidRDefault="00397B1A" w:rsidP="00397B1A">
      <w:pPr>
        <w:numPr>
          <w:ilvl w:val="0"/>
          <w:numId w:val="5"/>
        </w:numPr>
        <w:tabs>
          <w:tab w:val="left" w:pos="841"/>
        </w:tabs>
        <w:kinsoku w:val="0"/>
        <w:overflowPunct w:val="0"/>
        <w:autoSpaceDE w:val="0"/>
        <w:autoSpaceDN w:val="0"/>
        <w:adjustRightInd w:val="0"/>
        <w:spacing w:after="0" w:line="240" w:lineRule="auto"/>
        <w:ind w:hanging="360"/>
        <w:rPr>
          <w:rFonts w:ascii="Arial" w:hAnsi="Arial" w:cs="Arial"/>
          <w:sz w:val="24"/>
          <w:szCs w:val="24"/>
        </w:rPr>
      </w:pPr>
      <w:r w:rsidRPr="00397B1A">
        <w:rPr>
          <w:rFonts w:ascii="Arial" w:hAnsi="Arial" w:cs="Arial"/>
          <w:sz w:val="24"/>
          <w:szCs w:val="24"/>
        </w:rPr>
        <w:t>Appoint and, if appropriate, remove the Trust’s</w:t>
      </w:r>
      <w:r w:rsidRPr="00397B1A">
        <w:rPr>
          <w:rFonts w:ascii="Arial" w:hAnsi="Arial" w:cs="Arial"/>
          <w:spacing w:val="-5"/>
          <w:sz w:val="24"/>
          <w:szCs w:val="24"/>
        </w:rPr>
        <w:t xml:space="preserve"> </w:t>
      </w:r>
      <w:r w:rsidR="00EE66D1">
        <w:rPr>
          <w:rFonts w:ascii="Arial" w:hAnsi="Arial" w:cs="Arial"/>
          <w:sz w:val="24"/>
          <w:szCs w:val="24"/>
        </w:rPr>
        <w:t>A</w:t>
      </w:r>
      <w:r w:rsidR="00EE66D1" w:rsidRPr="00397B1A">
        <w:rPr>
          <w:rFonts w:ascii="Arial" w:hAnsi="Arial" w:cs="Arial"/>
          <w:sz w:val="24"/>
          <w:szCs w:val="24"/>
        </w:rPr>
        <w:t>uditor.</w:t>
      </w:r>
    </w:p>
    <w:p w14:paraId="7E9D83EC" w14:textId="57776972" w:rsidR="00397B1A" w:rsidRPr="00397B1A" w:rsidRDefault="00EE66D1" w:rsidP="00397B1A">
      <w:pPr>
        <w:numPr>
          <w:ilvl w:val="0"/>
          <w:numId w:val="5"/>
        </w:numPr>
        <w:tabs>
          <w:tab w:val="left" w:pos="842"/>
        </w:tabs>
        <w:kinsoku w:val="0"/>
        <w:overflowPunct w:val="0"/>
        <w:autoSpaceDE w:val="0"/>
        <w:autoSpaceDN w:val="0"/>
        <w:adjustRightInd w:val="0"/>
        <w:spacing w:before="6" w:after="0" w:line="240" w:lineRule="auto"/>
        <w:ind w:left="841" w:right="293" w:hanging="360"/>
        <w:rPr>
          <w:rFonts w:ascii="Arial" w:hAnsi="Arial" w:cs="Arial"/>
          <w:sz w:val="24"/>
          <w:szCs w:val="24"/>
        </w:rPr>
      </w:pPr>
      <w:r>
        <w:rPr>
          <w:rFonts w:ascii="Arial" w:hAnsi="Arial" w:cs="Arial"/>
          <w:sz w:val="24"/>
          <w:szCs w:val="24"/>
        </w:rPr>
        <w:t xml:space="preserve">Contribute to the Trust Forward Planning process. </w:t>
      </w:r>
    </w:p>
    <w:p w14:paraId="1B8E7A85" w14:textId="357182A6" w:rsidR="00397B1A" w:rsidRPr="00397B1A" w:rsidRDefault="00397B1A" w:rsidP="00397B1A">
      <w:pPr>
        <w:numPr>
          <w:ilvl w:val="0"/>
          <w:numId w:val="5"/>
        </w:numPr>
        <w:tabs>
          <w:tab w:val="left" w:pos="842"/>
        </w:tabs>
        <w:kinsoku w:val="0"/>
        <w:overflowPunct w:val="0"/>
        <w:autoSpaceDE w:val="0"/>
        <w:autoSpaceDN w:val="0"/>
        <w:adjustRightInd w:val="0"/>
        <w:spacing w:after="0" w:line="279" w:lineRule="exact"/>
        <w:ind w:left="841" w:hanging="360"/>
        <w:rPr>
          <w:rFonts w:ascii="Arial" w:hAnsi="Arial" w:cs="Arial"/>
          <w:sz w:val="24"/>
          <w:szCs w:val="24"/>
        </w:rPr>
      </w:pPr>
      <w:r w:rsidRPr="00397B1A">
        <w:rPr>
          <w:rFonts w:ascii="Arial" w:hAnsi="Arial" w:cs="Arial"/>
          <w:sz w:val="24"/>
          <w:szCs w:val="24"/>
        </w:rPr>
        <w:t>Approve significant</w:t>
      </w:r>
      <w:r w:rsidRPr="00397B1A">
        <w:rPr>
          <w:rFonts w:ascii="Arial" w:hAnsi="Arial" w:cs="Arial"/>
          <w:spacing w:val="-1"/>
          <w:sz w:val="24"/>
          <w:szCs w:val="24"/>
        </w:rPr>
        <w:t xml:space="preserve"> </w:t>
      </w:r>
      <w:r w:rsidR="00EE66D1" w:rsidRPr="00397B1A">
        <w:rPr>
          <w:rFonts w:ascii="Arial" w:hAnsi="Arial" w:cs="Arial"/>
          <w:sz w:val="24"/>
          <w:szCs w:val="24"/>
        </w:rPr>
        <w:t>transactions</w:t>
      </w:r>
      <w:r w:rsidR="00EE66D1">
        <w:rPr>
          <w:rFonts w:ascii="Arial" w:hAnsi="Arial" w:cs="Arial"/>
          <w:sz w:val="24"/>
          <w:szCs w:val="24"/>
        </w:rPr>
        <w:t xml:space="preserve"> (including mergers, acquisitions etc.)</w:t>
      </w:r>
      <w:r w:rsidR="00EE66D1" w:rsidRPr="00397B1A">
        <w:rPr>
          <w:rFonts w:ascii="Arial" w:hAnsi="Arial" w:cs="Arial"/>
          <w:sz w:val="24"/>
          <w:szCs w:val="24"/>
        </w:rPr>
        <w:t>.</w:t>
      </w:r>
    </w:p>
    <w:p w14:paraId="155A2EB3" w14:textId="77777777" w:rsidR="00397B1A" w:rsidRPr="00397B1A" w:rsidRDefault="00397B1A" w:rsidP="00397B1A">
      <w:pPr>
        <w:numPr>
          <w:ilvl w:val="0"/>
          <w:numId w:val="5"/>
        </w:numPr>
        <w:tabs>
          <w:tab w:val="left" w:pos="842"/>
        </w:tabs>
        <w:kinsoku w:val="0"/>
        <w:overflowPunct w:val="0"/>
        <w:autoSpaceDE w:val="0"/>
        <w:autoSpaceDN w:val="0"/>
        <w:adjustRightInd w:val="0"/>
        <w:spacing w:after="0" w:line="240" w:lineRule="auto"/>
        <w:ind w:left="842"/>
        <w:rPr>
          <w:rFonts w:ascii="Arial" w:hAnsi="Arial" w:cs="Arial"/>
          <w:sz w:val="24"/>
          <w:szCs w:val="24"/>
        </w:rPr>
      </w:pPr>
      <w:r w:rsidRPr="00397B1A">
        <w:rPr>
          <w:rFonts w:ascii="Arial" w:hAnsi="Arial" w:cs="Arial"/>
          <w:sz w:val="24"/>
          <w:szCs w:val="24"/>
        </w:rPr>
        <w:t>Approve amendments to the Trust’s</w:t>
      </w:r>
      <w:r w:rsidRPr="00397B1A">
        <w:rPr>
          <w:rFonts w:ascii="Arial" w:hAnsi="Arial" w:cs="Arial"/>
          <w:spacing w:val="-4"/>
          <w:sz w:val="24"/>
          <w:szCs w:val="24"/>
        </w:rPr>
        <w:t xml:space="preserve"> </w:t>
      </w:r>
      <w:proofErr w:type="gramStart"/>
      <w:r w:rsidRPr="00397B1A">
        <w:rPr>
          <w:rFonts w:ascii="Arial" w:hAnsi="Arial" w:cs="Arial"/>
          <w:sz w:val="24"/>
          <w:szCs w:val="24"/>
        </w:rPr>
        <w:t>constitution;</w:t>
      </w:r>
      <w:proofErr w:type="gramEnd"/>
    </w:p>
    <w:p w14:paraId="03ECA6F5" w14:textId="77777777" w:rsidR="00397B1A" w:rsidRPr="00397B1A" w:rsidRDefault="00397B1A" w:rsidP="00397B1A">
      <w:pPr>
        <w:kinsoku w:val="0"/>
        <w:overflowPunct w:val="0"/>
        <w:autoSpaceDE w:val="0"/>
        <w:autoSpaceDN w:val="0"/>
        <w:adjustRightInd w:val="0"/>
        <w:spacing w:after="0" w:line="240" w:lineRule="auto"/>
        <w:rPr>
          <w:rFonts w:ascii="Arial" w:hAnsi="Arial" w:cs="Arial"/>
          <w:sz w:val="24"/>
          <w:szCs w:val="24"/>
        </w:rPr>
      </w:pPr>
    </w:p>
    <w:p w14:paraId="47D8CF2F" w14:textId="77777777" w:rsidR="00A9116F" w:rsidRDefault="00A9116F" w:rsidP="0099710F">
      <w:pPr>
        <w:kinsoku w:val="0"/>
        <w:overflowPunct w:val="0"/>
        <w:autoSpaceDE w:val="0"/>
        <w:autoSpaceDN w:val="0"/>
        <w:adjustRightInd w:val="0"/>
        <w:spacing w:after="0" w:line="240" w:lineRule="auto"/>
        <w:outlineLvl w:val="2"/>
        <w:rPr>
          <w:rFonts w:ascii="Arial" w:hAnsi="Arial" w:cs="Arial"/>
          <w:b/>
          <w:bCs/>
          <w:iCs/>
          <w:color w:val="0072CE"/>
          <w:sz w:val="24"/>
          <w:szCs w:val="24"/>
        </w:rPr>
      </w:pPr>
    </w:p>
    <w:p w14:paraId="4434C7E7" w14:textId="19720FE7" w:rsidR="0099710F" w:rsidRPr="004649B7" w:rsidRDefault="0099710F" w:rsidP="0099710F">
      <w:pPr>
        <w:kinsoku w:val="0"/>
        <w:overflowPunct w:val="0"/>
        <w:autoSpaceDE w:val="0"/>
        <w:autoSpaceDN w:val="0"/>
        <w:adjustRightInd w:val="0"/>
        <w:spacing w:after="0" w:line="240" w:lineRule="auto"/>
        <w:outlineLvl w:val="2"/>
        <w:rPr>
          <w:rFonts w:ascii="Arial" w:hAnsi="Arial" w:cs="Arial"/>
          <w:b/>
          <w:bCs/>
          <w:iCs/>
          <w:color w:val="0072CE"/>
          <w:sz w:val="28"/>
          <w:szCs w:val="28"/>
        </w:rPr>
      </w:pPr>
      <w:r w:rsidRPr="004649B7">
        <w:rPr>
          <w:rFonts w:ascii="Arial" w:hAnsi="Arial" w:cs="Arial"/>
          <w:b/>
          <w:bCs/>
          <w:iCs/>
          <w:color w:val="0072CE"/>
          <w:sz w:val="28"/>
          <w:szCs w:val="28"/>
        </w:rPr>
        <w:t>The</w:t>
      </w:r>
      <w:r w:rsidR="0091644A" w:rsidRPr="004649B7">
        <w:rPr>
          <w:rFonts w:ascii="Arial" w:hAnsi="Arial" w:cs="Arial"/>
          <w:b/>
          <w:bCs/>
          <w:iCs/>
          <w:color w:val="0072CE"/>
          <w:sz w:val="28"/>
          <w:szCs w:val="28"/>
        </w:rPr>
        <w:t xml:space="preserve"> role of the</w:t>
      </w:r>
      <w:r w:rsidRPr="004649B7">
        <w:rPr>
          <w:rFonts w:ascii="Arial" w:hAnsi="Arial" w:cs="Arial"/>
          <w:b/>
          <w:bCs/>
          <w:iCs/>
          <w:color w:val="0072CE"/>
          <w:sz w:val="28"/>
          <w:szCs w:val="28"/>
        </w:rPr>
        <w:t xml:space="preserve"> Board of Directors</w:t>
      </w:r>
    </w:p>
    <w:p w14:paraId="37E5B4E5" w14:textId="77777777" w:rsidR="0099710F" w:rsidRPr="005A182F" w:rsidRDefault="0099710F" w:rsidP="0099710F">
      <w:pPr>
        <w:kinsoku w:val="0"/>
        <w:overflowPunct w:val="0"/>
        <w:autoSpaceDE w:val="0"/>
        <w:autoSpaceDN w:val="0"/>
        <w:adjustRightInd w:val="0"/>
        <w:spacing w:before="10" w:after="0" w:line="240" w:lineRule="auto"/>
        <w:rPr>
          <w:rFonts w:ascii="Arial" w:hAnsi="Arial" w:cs="Arial"/>
          <w:b/>
          <w:bCs/>
          <w:i/>
          <w:iCs/>
          <w:sz w:val="24"/>
          <w:szCs w:val="24"/>
        </w:rPr>
      </w:pPr>
    </w:p>
    <w:p w14:paraId="4A6A89FC" w14:textId="77777777" w:rsidR="00EE66D1" w:rsidRDefault="0099710F" w:rsidP="0099710F">
      <w:pPr>
        <w:kinsoku w:val="0"/>
        <w:overflowPunct w:val="0"/>
        <w:autoSpaceDE w:val="0"/>
        <w:autoSpaceDN w:val="0"/>
        <w:adjustRightInd w:val="0"/>
        <w:spacing w:after="0" w:line="240" w:lineRule="auto"/>
        <w:ind w:right="96"/>
        <w:rPr>
          <w:rFonts w:ascii="Arial" w:hAnsi="Arial" w:cs="Arial"/>
          <w:sz w:val="24"/>
          <w:szCs w:val="24"/>
        </w:rPr>
      </w:pPr>
      <w:r w:rsidRPr="005A182F">
        <w:rPr>
          <w:rFonts w:ascii="Arial" w:hAnsi="Arial" w:cs="Arial"/>
          <w:sz w:val="24"/>
          <w:szCs w:val="24"/>
        </w:rPr>
        <w:t>The Boar</w:t>
      </w:r>
      <w:r>
        <w:rPr>
          <w:rFonts w:ascii="Arial" w:hAnsi="Arial" w:cs="Arial"/>
          <w:sz w:val="24"/>
          <w:szCs w:val="24"/>
        </w:rPr>
        <w:t xml:space="preserve">d of Directors consists of </w:t>
      </w:r>
      <w:r w:rsidR="00EE66D1">
        <w:rPr>
          <w:rFonts w:ascii="Arial" w:hAnsi="Arial" w:cs="Arial"/>
          <w:sz w:val="24"/>
          <w:szCs w:val="24"/>
        </w:rPr>
        <w:t>eight</w:t>
      </w:r>
      <w:r w:rsidRPr="005A182F">
        <w:rPr>
          <w:rFonts w:ascii="Arial" w:hAnsi="Arial" w:cs="Arial"/>
          <w:sz w:val="24"/>
          <w:szCs w:val="24"/>
        </w:rPr>
        <w:t xml:space="preserve"> Non-Executive Directors including the Chair</w:t>
      </w:r>
      <w:r>
        <w:rPr>
          <w:rFonts w:ascii="Arial" w:hAnsi="Arial" w:cs="Arial"/>
          <w:sz w:val="24"/>
          <w:szCs w:val="24"/>
        </w:rPr>
        <w:t>man</w:t>
      </w:r>
      <w:r w:rsidRPr="005A182F">
        <w:rPr>
          <w:rFonts w:ascii="Arial" w:hAnsi="Arial" w:cs="Arial"/>
          <w:sz w:val="24"/>
          <w:szCs w:val="24"/>
        </w:rPr>
        <w:t xml:space="preserve"> and </w:t>
      </w:r>
      <w:r w:rsidR="00EE66D1">
        <w:rPr>
          <w:rFonts w:ascii="Arial" w:hAnsi="Arial" w:cs="Arial"/>
          <w:sz w:val="24"/>
          <w:szCs w:val="24"/>
        </w:rPr>
        <w:t>seven</w:t>
      </w:r>
      <w:r w:rsidRPr="005A182F">
        <w:rPr>
          <w:rFonts w:ascii="Arial" w:hAnsi="Arial" w:cs="Arial"/>
          <w:sz w:val="24"/>
          <w:szCs w:val="24"/>
        </w:rPr>
        <w:t xml:space="preserve"> Executive Directors including the Chief Executive. They are collectively responsible for the exercise of the powers and the performance of the Trust. </w:t>
      </w:r>
    </w:p>
    <w:p w14:paraId="4B8BC227" w14:textId="77777777" w:rsidR="00EE66D1" w:rsidRDefault="00EE66D1" w:rsidP="0099710F">
      <w:pPr>
        <w:kinsoku w:val="0"/>
        <w:overflowPunct w:val="0"/>
        <w:autoSpaceDE w:val="0"/>
        <w:autoSpaceDN w:val="0"/>
        <w:adjustRightInd w:val="0"/>
        <w:spacing w:after="0" w:line="240" w:lineRule="auto"/>
        <w:ind w:right="96"/>
        <w:rPr>
          <w:rFonts w:ascii="Arial" w:hAnsi="Arial" w:cs="Arial"/>
          <w:sz w:val="24"/>
          <w:szCs w:val="24"/>
        </w:rPr>
      </w:pPr>
    </w:p>
    <w:p w14:paraId="02599614" w14:textId="743C6215" w:rsidR="0099710F" w:rsidRPr="005A182F" w:rsidRDefault="0099710F" w:rsidP="0099710F">
      <w:pPr>
        <w:kinsoku w:val="0"/>
        <w:overflowPunct w:val="0"/>
        <w:autoSpaceDE w:val="0"/>
        <w:autoSpaceDN w:val="0"/>
        <w:adjustRightInd w:val="0"/>
        <w:spacing w:after="0" w:line="240" w:lineRule="auto"/>
        <w:ind w:right="96"/>
        <w:rPr>
          <w:rFonts w:ascii="Arial" w:hAnsi="Arial" w:cs="Arial"/>
          <w:sz w:val="24"/>
          <w:szCs w:val="24"/>
        </w:rPr>
      </w:pPr>
      <w:r w:rsidRPr="005A182F">
        <w:rPr>
          <w:rFonts w:ascii="Arial" w:hAnsi="Arial" w:cs="Arial"/>
          <w:sz w:val="24"/>
          <w:szCs w:val="24"/>
        </w:rPr>
        <w:lastRenderedPageBreak/>
        <w:t>As a unitary Board all dire</w:t>
      </w:r>
      <w:r>
        <w:rPr>
          <w:rFonts w:ascii="Arial" w:hAnsi="Arial" w:cs="Arial"/>
          <w:sz w:val="24"/>
          <w:szCs w:val="24"/>
        </w:rPr>
        <w:t xml:space="preserve">ctors have joint responsibility </w:t>
      </w:r>
      <w:r w:rsidRPr="005A182F">
        <w:rPr>
          <w:rFonts w:ascii="Arial" w:hAnsi="Arial" w:cs="Arial"/>
          <w:sz w:val="24"/>
          <w:szCs w:val="24"/>
        </w:rPr>
        <w:t xml:space="preserve">for every decision of the Board of Directors and share the same liability. This does not impact upon the </w:t>
      </w:r>
      <w:proofErr w:type="gramStart"/>
      <w:r w:rsidRPr="005A182F">
        <w:rPr>
          <w:rFonts w:ascii="Arial" w:hAnsi="Arial" w:cs="Arial"/>
          <w:sz w:val="24"/>
          <w:szCs w:val="24"/>
        </w:rPr>
        <w:t>particular responsibilities</w:t>
      </w:r>
      <w:proofErr w:type="gramEnd"/>
      <w:r w:rsidRPr="005A182F">
        <w:rPr>
          <w:rFonts w:ascii="Arial" w:hAnsi="Arial" w:cs="Arial"/>
          <w:sz w:val="24"/>
          <w:szCs w:val="24"/>
        </w:rPr>
        <w:t xml:space="preserve"> of the Chief Executive as the accounting officer.</w:t>
      </w:r>
    </w:p>
    <w:p w14:paraId="41DF2B6C" w14:textId="77777777" w:rsidR="0099710F" w:rsidRPr="005A182F" w:rsidRDefault="0099710F" w:rsidP="0099710F">
      <w:pPr>
        <w:kinsoku w:val="0"/>
        <w:overflowPunct w:val="0"/>
        <w:autoSpaceDE w:val="0"/>
        <w:autoSpaceDN w:val="0"/>
        <w:adjustRightInd w:val="0"/>
        <w:spacing w:before="11" w:after="0" w:line="240" w:lineRule="auto"/>
        <w:rPr>
          <w:rFonts w:ascii="Arial" w:hAnsi="Arial" w:cs="Arial"/>
          <w:sz w:val="24"/>
          <w:szCs w:val="24"/>
        </w:rPr>
      </w:pPr>
    </w:p>
    <w:p w14:paraId="2991A3E2" w14:textId="77777777" w:rsidR="0099710F" w:rsidRPr="005A182F" w:rsidRDefault="0099710F" w:rsidP="0099710F">
      <w:pPr>
        <w:kinsoku w:val="0"/>
        <w:overflowPunct w:val="0"/>
        <w:autoSpaceDE w:val="0"/>
        <w:autoSpaceDN w:val="0"/>
        <w:adjustRightInd w:val="0"/>
        <w:spacing w:before="1" w:after="0" w:line="240" w:lineRule="auto"/>
        <w:ind w:right="412"/>
        <w:rPr>
          <w:rFonts w:ascii="Arial" w:hAnsi="Arial" w:cs="Arial"/>
          <w:sz w:val="24"/>
          <w:szCs w:val="24"/>
        </w:rPr>
      </w:pPr>
      <w:r w:rsidRPr="005A182F">
        <w:rPr>
          <w:rFonts w:ascii="Arial" w:hAnsi="Arial" w:cs="Arial"/>
          <w:sz w:val="24"/>
          <w:szCs w:val="24"/>
        </w:rPr>
        <w:t xml:space="preserve">The general duty of the Board and of each director individually, is to act with a view to promoting the success of the organisation </w:t>
      </w:r>
      <w:proofErr w:type="gramStart"/>
      <w:r w:rsidRPr="005A182F">
        <w:rPr>
          <w:rFonts w:ascii="Arial" w:hAnsi="Arial" w:cs="Arial"/>
          <w:sz w:val="24"/>
          <w:szCs w:val="24"/>
        </w:rPr>
        <w:t>so as to</w:t>
      </w:r>
      <w:proofErr w:type="gramEnd"/>
      <w:r w:rsidRPr="005A182F">
        <w:rPr>
          <w:rFonts w:ascii="Arial" w:hAnsi="Arial" w:cs="Arial"/>
          <w:sz w:val="24"/>
          <w:szCs w:val="24"/>
        </w:rPr>
        <w:t xml:space="preserve"> maximise the benefits for the members of the Trust as a whole and for the public.</w:t>
      </w:r>
    </w:p>
    <w:p w14:paraId="5348D0D2"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2B7FD937" w14:textId="77777777" w:rsidR="0099710F" w:rsidRDefault="0099710F" w:rsidP="0099710F">
      <w:pPr>
        <w:kinsoku w:val="0"/>
        <w:overflowPunct w:val="0"/>
        <w:autoSpaceDE w:val="0"/>
        <w:autoSpaceDN w:val="0"/>
        <w:adjustRightInd w:val="0"/>
        <w:spacing w:after="0" w:line="240" w:lineRule="auto"/>
        <w:ind w:right="605"/>
        <w:rPr>
          <w:rFonts w:ascii="Arial" w:hAnsi="Arial" w:cs="Arial"/>
          <w:sz w:val="24"/>
          <w:szCs w:val="24"/>
        </w:rPr>
      </w:pPr>
      <w:r w:rsidRPr="005A182F">
        <w:rPr>
          <w:rFonts w:ascii="Arial" w:hAnsi="Arial" w:cs="Arial"/>
          <w:sz w:val="24"/>
          <w:szCs w:val="24"/>
        </w:rPr>
        <w:t>Its role is to provide entrepreneurial leadership of the Trust within a framework of prudent and effective controls, which enables risk to be assessed and managed. It is responsible for:</w:t>
      </w:r>
    </w:p>
    <w:p w14:paraId="62BCCD0C" w14:textId="77777777" w:rsidR="0099710F" w:rsidRDefault="0099710F" w:rsidP="0099710F">
      <w:pPr>
        <w:kinsoku w:val="0"/>
        <w:overflowPunct w:val="0"/>
        <w:autoSpaceDE w:val="0"/>
        <w:autoSpaceDN w:val="0"/>
        <w:adjustRightInd w:val="0"/>
        <w:spacing w:after="0" w:line="240" w:lineRule="auto"/>
        <w:ind w:right="605"/>
        <w:rPr>
          <w:rFonts w:ascii="Arial" w:hAnsi="Arial" w:cs="Arial"/>
          <w:sz w:val="24"/>
          <w:szCs w:val="24"/>
        </w:rPr>
      </w:pPr>
    </w:p>
    <w:p w14:paraId="00133CCD" w14:textId="25D70FD3" w:rsidR="0099710F" w:rsidRPr="005A182F" w:rsidRDefault="0099710F" w:rsidP="0099710F">
      <w:pPr>
        <w:numPr>
          <w:ilvl w:val="0"/>
          <w:numId w:val="6"/>
        </w:numPr>
        <w:tabs>
          <w:tab w:val="left" w:pos="821"/>
        </w:tabs>
        <w:kinsoku w:val="0"/>
        <w:overflowPunct w:val="0"/>
        <w:autoSpaceDE w:val="0"/>
        <w:autoSpaceDN w:val="0"/>
        <w:adjustRightInd w:val="0"/>
        <w:spacing w:after="0" w:line="240" w:lineRule="auto"/>
        <w:ind w:right="367"/>
        <w:rPr>
          <w:rFonts w:ascii="Arial" w:hAnsi="Arial" w:cs="Arial"/>
          <w:sz w:val="24"/>
          <w:szCs w:val="24"/>
        </w:rPr>
      </w:pPr>
      <w:r w:rsidRPr="005A182F">
        <w:rPr>
          <w:rFonts w:ascii="Arial" w:hAnsi="Arial" w:cs="Arial"/>
          <w:sz w:val="24"/>
          <w:szCs w:val="24"/>
        </w:rPr>
        <w:t xml:space="preserve">Ensuring the quality and safety of healthcare services, education, </w:t>
      </w:r>
      <w:proofErr w:type="gramStart"/>
      <w:r w:rsidRPr="005A182F">
        <w:rPr>
          <w:rFonts w:ascii="Arial" w:hAnsi="Arial" w:cs="Arial"/>
          <w:sz w:val="24"/>
          <w:szCs w:val="24"/>
        </w:rPr>
        <w:t>training</w:t>
      </w:r>
      <w:proofErr w:type="gramEnd"/>
      <w:r w:rsidRPr="005A182F">
        <w:rPr>
          <w:rFonts w:ascii="Arial" w:hAnsi="Arial" w:cs="Arial"/>
          <w:sz w:val="24"/>
          <w:szCs w:val="24"/>
        </w:rPr>
        <w:t xml:space="preserve"> and research delivered by the Trust and applying the principles and standards of clinical governance set out by the Department of Health, NHS England, the Care Quality Commission, and other relevant NHS</w:t>
      </w:r>
      <w:r w:rsidRPr="005A182F">
        <w:rPr>
          <w:rFonts w:ascii="Arial" w:hAnsi="Arial" w:cs="Arial"/>
          <w:spacing w:val="-25"/>
          <w:sz w:val="24"/>
          <w:szCs w:val="24"/>
        </w:rPr>
        <w:t xml:space="preserve"> </w:t>
      </w:r>
      <w:r w:rsidRPr="005A182F">
        <w:rPr>
          <w:rFonts w:ascii="Arial" w:hAnsi="Arial" w:cs="Arial"/>
          <w:sz w:val="24"/>
          <w:szCs w:val="24"/>
        </w:rPr>
        <w:t>bodies</w:t>
      </w:r>
      <w:r w:rsidR="00D21D8D">
        <w:rPr>
          <w:rFonts w:ascii="Arial" w:hAnsi="Arial" w:cs="Arial"/>
          <w:sz w:val="24"/>
          <w:szCs w:val="24"/>
        </w:rPr>
        <w:t>.</w:t>
      </w:r>
    </w:p>
    <w:p w14:paraId="7D10261D" w14:textId="3C8B95FB" w:rsidR="0099710F" w:rsidRPr="005A182F" w:rsidRDefault="0099710F" w:rsidP="0099710F">
      <w:pPr>
        <w:numPr>
          <w:ilvl w:val="0"/>
          <w:numId w:val="6"/>
        </w:numPr>
        <w:tabs>
          <w:tab w:val="left" w:pos="821"/>
        </w:tabs>
        <w:kinsoku w:val="0"/>
        <w:overflowPunct w:val="0"/>
        <w:autoSpaceDE w:val="0"/>
        <w:autoSpaceDN w:val="0"/>
        <w:adjustRightInd w:val="0"/>
        <w:spacing w:after="0" w:line="240" w:lineRule="auto"/>
        <w:ind w:right="287" w:hanging="360"/>
        <w:rPr>
          <w:rFonts w:ascii="Arial" w:hAnsi="Arial" w:cs="Arial"/>
          <w:sz w:val="24"/>
          <w:szCs w:val="24"/>
        </w:rPr>
      </w:pPr>
      <w:r w:rsidRPr="005A182F">
        <w:rPr>
          <w:rFonts w:ascii="Arial" w:hAnsi="Arial" w:cs="Arial"/>
          <w:sz w:val="24"/>
          <w:szCs w:val="24"/>
        </w:rPr>
        <w:t>Setting</w:t>
      </w:r>
      <w:r w:rsidRPr="005A182F">
        <w:rPr>
          <w:rFonts w:ascii="Arial" w:hAnsi="Arial" w:cs="Arial"/>
          <w:spacing w:val="-1"/>
          <w:sz w:val="24"/>
          <w:szCs w:val="24"/>
        </w:rPr>
        <w:t xml:space="preserve"> </w:t>
      </w:r>
      <w:r w:rsidRPr="005A182F">
        <w:rPr>
          <w:rFonts w:ascii="Arial" w:hAnsi="Arial" w:cs="Arial"/>
          <w:sz w:val="24"/>
          <w:szCs w:val="24"/>
        </w:rPr>
        <w:t>the</w:t>
      </w:r>
      <w:r w:rsidRPr="005A182F">
        <w:rPr>
          <w:rFonts w:ascii="Arial" w:hAnsi="Arial" w:cs="Arial"/>
          <w:spacing w:val="-2"/>
          <w:sz w:val="24"/>
          <w:szCs w:val="24"/>
        </w:rPr>
        <w:t xml:space="preserve"> </w:t>
      </w:r>
      <w:r w:rsidRPr="005A182F">
        <w:rPr>
          <w:rFonts w:ascii="Arial" w:hAnsi="Arial" w:cs="Arial"/>
          <w:sz w:val="24"/>
          <w:szCs w:val="24"/>
        </w:rPr>
        <w:t>Trust’s</w:t>
      </w:r>
      <w:r w:rsidRPr="005A182F">
        <w:rPr>
          <w:rFonts w:ascii="Arial" w:hAnsi="Arial" w:cs="Arial"/>
          <w:spacing w:val="-2"/>
          <w:sz w:val="24"/>
          <w:szCs w:val="24"/>
        </w:rPr>
        <w:t xml:space="preserve"> </w:t>
      </w:r>
      <w:r w:rsidRPr="005A182F">
        <w:rPr>
          <w:rFonts w:ascii="Arial" w:hAnsi="Arial" w:cs="Arial"/>
          <w:sz w:val="24"/>
          <w:szCs w:val="24"/>
        </w:rPr>
        <w:t>vision,</w:t>
      </w:r>
      <w:r w:rsidRPr="005A182F">
        <w:rPr>
          <w:rFonts w:ascii="Arial" w:hAnsi="Arial" w:cs="Arial"/>
          <w:spacing w:val="-2"/>
          <w:sz w:val="24"/>
          <w:szCs w:val="24"/>
        </w:rPr>
        <w:t xml:space="preserve"> </w:t>
      </w:r>
      <w:r w:rsidRPr="005A182F">
        <w:rPr>
          <w:rFonts w:ascii="Arial" w:hAnsi="Arial" w:cs="Arial"/>
          <w:sz w:val="24"/>
          <w:szCs w:val="24"/>
        </w:rPr>
        <w:t>values and</w:t>
      </w:r>
      <w:r w:rsidRPr="005A182F">
        <w:rPr>
          <w:rFonts w:ascii="Arial" w:hAnsi="Arial" w:cs="Arial"/>
          <w:spacing w:val="-1"/>
          <w:sz w:val="24"/>
          <w:szCs w:val="24"/>
        </w:rPr>
        <w:t xml:space="preserve"> </w:t>
      </w:r>
      <w:r w:rsidRPr="005A182F">
        <w:rPr>
          <w:rFonts w:ascii="Arial" w:hAnsi="Arial" w:cs="Arial"/>
          <w:sz w:val="24"/>
          <w:szCs w:val="24"/>
        </w:rPr>
        <w:t>standards</w:t>
      </w:r>
      <w:r w:rsidRPr="005A182F">
        <w:rPr>
          <w:rFonts w:ascii="Arial" w:hAnsi="Arial" w:cs="Arial"/>
          <w:spacing w:val="-2"/>
          <w:sz w:val="24"/>
          <w:szCs w:val="24"/>
        </w:rPr>
        <w:t xml:space="preserve"> </w:t>
      </w:r>
      <w:r w:rsidRPr="005A182F">
        <w:rPr>
          <w:rFonts w:ascii="Arial" w:hAnsi="Arial" w:cs="Arial"/>
          <w:sz w:val="24"/>
          <w:szCs w:val="24"/>
        </w:rPr>
        <w:t>of conduct</w:t>
      </w:r>
      <w:r w:rsidRPr="005A182F">
        <w:rPr>
          <w:rFonts w:ascii="Arial" w:hAnsi="Arial" w:cs="Arial"/>
          <w:spacing w:val="1"/>
          <w:sz w:val="24"/>
          <w:szCs w:val="24"/>
        </w:rPr>
        <w:t xml:space="preserve"> </w:t>
      </w:r>
      <w:r w:rsidRPr="005A182F">
        <w:rPr>
          <w:rFonts w:ascii="Arial" w:hAnsi="Arial" w:cs="Arial"/>
          <w:sz w:val="24"/>
          <w:szCs w:val="24"/>
        </w:rPr>
        <w:t>and</w:t>
      </w:r>
      <w:r w:rsidRPr="005A182F">
        <w:rPr>
          <w:rFonts w:ascii="Arial" w:hAnsi="Arial" w:cs="Arial"/>
          <w:spacing w:val="-1"/>
          <w:sz w:val="24"/>
          <w:szCs w:val="24"/>
        </w:rPr>
        <w:t xml:space="preserve"> </w:t>
      </w:r>
      <w:r w:rsidRPr="005A182F">
        <w:rPr>
          <w:rFonts w:ascii="Arial" w:hAnsi="Arial" w:cs="Arial"/>
          <w:sz w:val="24"/>
          <w:szCs w:val="24"/>
        </w:rPr>
        <w:t>ensuring</w:t>
      </w:r>
      <w:r w:rsidRPr="005A182F">
        <w:rPr>
          <w:rFonts w:ascii="Arial" w:hAnsi="Arial" w:cs="Arial"/>
          <w:spacing w:val="-1"/>
          <w:sz w:val="24"/>
          <w:szCs w:val="24"/>
        </w:rPr>
        <w:t xml:space="preserve"> </w:t>
      </w:r>
      <w:r w:rsidRPr="005A182F">
        <w:rPr>
          <w:rFonts w:ascii="Arial" w:hAnsi="Arial" w:cs="Arial"/>
          <w:sz w:val="24"/>
          <w:szCs w:val="24"/>
        </w:rPr>
        <w:t>that</w:t>
      </w:r>
      <w:r w:rsidRPr="005A182F">
        <w:rPr>
          <w:rFonts w:ascii="Arial" w:hAnsi="Arial" w:cs="Arial"/>
          <w:spacing w:val="1"/>
          <w:sz w:val="24"/>
          <w:szCs w:val="24"/>
        </w:rPr>
        <w:t xml:space="preserve"> </w:t>
      </w:r>
      <w:r w:rsidRPr="005A182F">
        <w:rPr>
          <w:rFonts w:ascii="Arial" w:hAnsi="Arial" w:cs="Arial"/>
          <w:sz w:val="24"/>
          <w:szCs w:val="24"/>
        </w:rPr>
        <w:t>its</w:t>
      </w:r>
      <w:r w:rsidRPr="005A182F">
        <w:rPr>
          <w:rFonts w:ascii="Arial" w:hAnsi="Arial" w:cs="Arial"/>
          <w:spacing w:val="-2"/>
          <w:sz w:val="24"/>
          <w:szCs w:val="24"/>
        </w:rPr>
        <w:t xml:space="preserve"> </w:t>
      </w:r>
      <w:r w:rsidRPr="005A182F">
        <w:rPr>
          <w:rFonts w:ascii="Arial" w:hAnsi="Arial" w:cs="Arial"/>
          <w:sz w:val="24"/>
          <w:szCs w:val="24"/>
        </w:rPr>
        <w:t>obligations to</w:t>
      </w:r>
      <w:r w:rsidRPr="005A182F">
        <w:rPr>
          <w:rFonts w:ascii="Arial" w:hAnsi="Arial" w:cs="Arial"/>
          <w:spacing w:val="1"/>
          <w:sz w:val="24"/>
          <w:szCs w:val="24"/>
        </w:rPr>
        <w:t xml:space="preserve"> </w:t>
      </w:r>
      <w:r w:rsidRPr="005A182F">
        <w:rPr>
          <w:rFonts w:ascii="Arial" w:hAnsi="Arial" w:cs="Arial"/>
          <w:sz w:val="24"/>
          <w:szCs w:val="24"/>
        </w:rPr>
        <w:t>its</w:t>
      </w:r>
      <w:r w:rsidRPr="005A182F">
        <w:rPr>
          <w:rFonts w:ascii="Arial" w:hAnsi="Arial" w:cs="Arial"/>
          <w:spacing w:val="-2"/>
          <w:sz w:val="24"/>
          <w:szCs w:val="24"/>
        </w:rPr>
        <w:t xml:space="preserve"> </w:t>
      </w:r>
      <w:r w:rsidRPr="005A182F">
        <w:rPr>
          <w:rFonts w:ascii="Arial" w:hAnsi="Arial" w:cs="Arial"/>
          <w:sz w:val="24"/>
          <w:szCs w:val="24"/>
        </w:rPr>
        <w:t>members</w:t>
      </w:r>
      <w:r w:rsidRPr="005A182F">
        <w:rPr>
          <w:rFonts w:ascii="Arial" w:hAnsi="Arial" w:cs="Arial"/>
          <w:spacing w:val="-2"/>
          <w:sz w:val="24"/>
          <w:szCs w:val="24"/>
        </w:rPr>
        <w:t xml:space="preserve"> </w:t>
      </w:r>
      <w:r w:rsidRPr="005A182F">
        <w:rPr>
          <w:rFonts w:ascii="Arial" w:hAnsi="Arial" w:cs="Arial"/>
          <w:sz w:val="24"/>
          <w:szCs w:val="24"/>
        </w:rPr>
        <w:t>are</w:t>
      </w:r>
      <w:r w:rsidRPr="005A182F">
        <w:rPr>
          <w:rFonts w:ascii="Arial" w:hAnsi="Arial" w:cs="Arial"/>
          <w:spacing w:val="1"/>
          <w:sz w:val="24"/>
          <w:szCs w:val="24"/>
        </w:rPr>
        <w:t xml:space="preserve"> </w:t>
      </w:r>
      <w:r w:rsidRPr="005A182F">
        <w:rPr>
          <w:rFonts w:ascii="Arial" w:hAnsi="Arial" w:cs="Arial"/>
          <w:sz w:val="24"/>
          <w:szCs w:val="24"/>
        </w:rPr>
        <w:t>understood,</w:t>
      </w:r>
      <w:r w:rsidRPr="005A182F">
        <w:rPr>
          <w:rFonts w:ascii="Arial" w:hAnsi="Arial" w:cs="Arial"/>
          <w:spacing w:val="-2"/>
          <w:sz w:val="24"/>
          <w:szCs w:val="24"/>
        </w:rPr>
        <w:t xml:space="preserve"> </w:t>
      </w:r>
      <w:r w:rsidRPr="005A182F">
        <w:rPr>
          <w:rFonts w:ascii="Arial" w:hAnsi="Arial" w:cs="Arial"/>
          <w:sz w:val="24"/>
          <w:szCs w:val="24"/>
        </w:rPr>
        <w:t>clearly</w:t>
      </w:r>
      <w:r w:rsidRPr="005A182F">
        <w:rPr>
          <w:rFonts w:ascii="Arial" w:hAnsi="Arial" w:cs="Arial"/>
          <w:spacing w:val="1"/>
          <w:sz w:val="24"/>
          <w:szCs w:val="24"/>
        </w:rPr>
        <w:t xml:space="preserve"> </w:t>
      </w:r>
      <w:proofErr w:type="gramStart"/>
      <w:r w:rsidRPr="005A182F">
        <w:rPr>
          <w:rFonts w:ascii="Arial" w:hAnsi="Arial" w:cs="Arial"/>
          <w:sz w:val="24"/>
          <w:szCs w:val="24"/>
        </w:rPr>
        <w:t>communicated</w:t>
      </w:r>
      <w:proofErr w:type="gramEnd"/>
      <w:r w:rsidRPr="005A182F">
        <w:rPr>
          <w:rFonts w:ascii="Arial" w:hAnsi="Arial" w:cs="Arial"/>
          <w:spacing w:val="-3"/>
          <w:sz w:val="24"/>
          <w:szCs w:val="24"/>
        </w:rPr>
        <w:t xml:space="preserve"> </w:t>
      </w:r>
      <w:r w:rsidRPr="005A182F">
        <w:rPr>
          <w:rFonts w:ascii="Arial" w:hAnsi="Arial" w:cs="Arial"/>
          <w:sz w:val="24"/>
          <w:szCs w:val="24"/>
        </w:rPr>
        <w:t>and</w:t>
      </w:r>
      <w:r w:rsidRPr="005A182F">
        <w:rPr>
          <w:rFonts w:ascii="Arial" w:hAnsi="Arial" w:cs="Arial"/>
          <w:spacing w:val="-1"/>
          <w:sz w:val="24"/>
          <w:szCs w:val="24"/>
        </w:rPr>
        <w:t xml:space="preserve"> </w:t>
      </w:r>
      <w:r w:rsidRPr="005A182F">
        <w:rPr>
          <w:rFonts w:ascii="Arial" w:hAnsi="Arial" w:cs="Arial"/>
          <w:sz w:val="24"/>
          <w:szCs w:val="24"/>
        </w:rPr>
        <w:t>met. In</w:t>
      </w:r>
      <w:r w:rsidRPr="005A182F">
        <w:rPr>
          <w:rFonts w:ascii="Arial" w:hAnsi="Arial" w:cs="Arial"/>
          <w:spacing w:val="-1"/>
          <w:sz w:val="24"/>
          <w:szCs w:val="24"/>
        </w:rPr>
        <w:t xml:space="preserve"> </w:t>
      </w:r>
      <w:r w:rsidRPr="005A182F">
        <w:rPr>
          <w:rFonts w:ascii="Arial" w:hAnsi="Arial" w:cs="Arial"/>
          <w:sz w:val="24"/>
          <w:szCs w:val="24"/>
        </w:rPr>
        <w:t>developing</w:t>
      </w:r>
      <w:r w:rsidRPr="005A182F">
        <w:rPr>
          <w:rFonts w:ascii="Arial" w:hAnsi="Arial" w:cs="Arial"/>
          <w:spacing w:val="-1"/>
          <w:sz w:val="24"/>
          <w:szCs w:val="24"/>
        </w:rPr>
        <w:t xml:space="preserve"> </w:t>
      </w:r>
      <w:r w:rsidRPr="005A182F">
        <w:rPr>
          <w:rFonts w:ascii="Arial" w:hAnsi="Arial" w:cs="Arial"/>
          <w:sz w:val="24"/>
          <w:szCs w:val="24"/>
        </w:rPr>
        <w:t>and articulating</w:t>
      </w:r>
      <w:r w:rsidRPr="005A182F">
        <w:rPr>
          <w:rFonts w:ascii="Arial" w:hAnsi="Arial" w:cs="Arial"/>
          <w:spacing w:val="-1"/>
          <w:sz w:val="24"/>
          <w:szCs w:val="24"/>
        </w:rPr>
        <w:t xml:space="preserve"> </w:t>
      </w:r>
      <w:r w:rsidRPr="005A182F">
        <w:rPr>
          <w:rFonts w:ascii="Arial" w:hAnsi="Arial" w:cs="Arial"/>
          <w:sz w:val="24"/>
          <w:szCs w:val="24"/>
        </w:rPr>
        <w:t>a clear</w:t>
      </w:r>
      <w:r w:rsidRPr="005A182F">
        <w:rPr>
          <w:rFonts w:ascii="Arial" w:hAnsi="Arial" w:cs="Arial"/>
          <w:spacing w:val="-2"/>
          <w:sz w:val="24"/>
          <w:szCs w:val="24"/>
        </w:rPr>
        <w:t xml:space="preserve"> </w:t>
      </w:r>
      <w:r w:rsidRPr="005A182F">
        <w:rPr>
          <w:rFonts w:ascii="Arial" w:hAnsi="Arial" w:cs="Arial"/>
          <w:sz w:val="24"/>
          <w:szCs w:val="24"/>
        </w:rPr>
        <w:t>vision</w:t>
      </w:r>
      <w:r w:rsidRPr="005A182F">
        <w:rPr>
          <w:rFonts w:ascii="Arial" w:hAnsi="Arial" w:cs="Arial"/>
          <w:spacing w:val="-3"/>
          <w:sz w:val="24"/>
          <w:szCs w:val="24"/>
        </w:rPr>
        <w:t xml:space="preserve"> </w:t>
      </w:r>
      <w:r w:rsidRPr="005A182F">
        <w:rPr>
          <w:rFonts w:ascii="Arial" w:hAnsi="Arial" w:cs="Arial"/>
          <w:sz w:val="24"/>
          <w:szCs w:val="24"/>
        </w:rPr>
        <w:t>for the</w:t>
      </w:r>
      <w:r w:rsidRPr="005A182F">
        <w:rPr>
          <w:rFonts w:ascii="Arial" w:hAnsi="Arial" w:cs="Arial"/>
          <w:spacing w:val="1"/>
          <w:sz w:val="24"/>
          <w:szCs w:val="24"/>
        </w:rPr>
        <w:t xml:space="preserve"> </w:t>
      </w:r>
      <w:r w:rsidRPr="005A182F">
        <w:rPr>
          <w:rFonts w:ascii="Arial" w:hAnsi="Arial" w:cs="Arial"/>
          <w:sz w:val="24"/>
          <w:szCs w:val="24"/>
        </w:rPr>
        <w:t>Trust, it</w:t>
      </w:r>
      <w:r w:rsidRPr="005A182F">
        <w:rPr>
          <w:rFonts w:ascii="Arial" w:hAnsi="Arial" w:cs="Arial"/>
          <w:spacing w:val="-2"/>
          <w:sz w:val="24"/>
          <w:szCs w:val="24"/>
        </w:rPr>
        <w:t xml:space="preserve"> </w:t>
      </w:r>
      <w:r w:rsidRPr="005A182F">
        <w:rPr>
          <w:rFonts w:ascii="Arial" w:hAnsi="Arial" w:cs="Arial"/>
          <w:sz w:val="24"/>
          <w:szCs w:val="24"/>
        </w:rPr>
        <w:t>should</w:t>
      </w:r>
      <w:r w:rsidRPr="005A182F">
        <w:rPr>
          <w:rFonts w:ascii="Arial" w:hAnsi="Arial" w:cs="Arial"/>
          <w:spacing w:val="-1"/>
          <w:sz w:val="24"/>
          <w:szCs w:val="24"/>
        </w:rPr>
        <w:t xml:space="preserve"> </w:t>
      </w:r>
      <w:r w:rsidRPr="005A182F">
        <w:rPr>
          <w:rFonts w:ascii="Arial" w:hAnsi="Arial" w:cs="Arial"/>
          <w:sz w:val="24"/>
          <w:szCs w:val="24"/>
        </w:rPr>
        <w:t>be</w:t>
      </w:r>
      <w:r w:rsidRPr="005A182F">
        <w:rPr>
          <w:rFonts w:ascii="Arial" w:hAnsi="Arial" w:cs="Arial"/>
          <w:spacing w:val="-2"/>
          <w:sz w:val="24"/>
          <w:szCs w:val="24"/>
        </w:rPr>
        <w:t xml:space="preserve"> </w:t>
      </w:r>
      <w:r w:rsidRPr="005A182F">
        <w:rPr>
          <w:rFonts w:ascii="Arial" w:hAnsi="Arial" w:cs="Arial"/>
          <w:sz w:val="24"/>
          <w:szCs w:val="24"/>
        </w:rPr>
        <w:t>a formally</w:t>
      </w:r>
      <w:r w:rsidRPr="005A182F">
        <w:rPr>
          <w:rFonts w:ascii="Arial" w:hAnsi="Arial" w:cs="Arial"/>
          <w:spacing w:val="1"/>
          <w:sz w:val="24"/>
          <w:szCs w:val="24"/>
        </w:rPr>
        <w:t xml:space="preserve"> </w:t>
      </w:r>
      <w:r w:rsidRPr="005A182F">
        <w:rPr>
          <w:rFonts w:ascii="Arial" w:hAnsi="Arial" w:cs="Arial"/>
          <w:sz w:val="24"/>
          <w:szCs w:val="24"/>
        </w:rPr>
        <w:t>agreed</w:t>
      </w:r>
      <w:r w:rsidRPr="005A182F">
        <w:rPr>
          <w:rFonts w:ascii="Arial" w:hAnsi="Arial" w:cs="Arial"/>
          <w:spacing w:val="-1"/>
          <w:sz w:val="24"/>
          <w:szCs w:val="24"/>
        </w:rPr>
        <w:t xml:space="preserve"> </w:t>
      </w:r>
      <w:r w:rsidRPr="005A182F">
        <w:rPr>
          <w:rFonts w:ascii="Arial" w:hAnsi="Arial" w:cs="Arial"/>
          <w:sz w:val="24"/>
          <w:szCs w:val="24"/>
        </w:rPr>
        <w:t>statement</w:t>
      </w:r>
      <w:r w:rsidRPr="005A182F">
        <w:rPr>
          <w:rFonts w:ascii="Arial" w:hAnsi="Arial" w:cs="Arial"/>
          <w:spacing w:val="-2"/>
          <w:sz w:val="24"/>
          <w:szCs w:val="24"/>
        </w:rPr>
        <w:t xml:space="preserve"> </w:t>
      </w:r>
      <w:r w:rsidRPr="005A182F">
        <w:rPr>
          <w:rFonts w:ascii="Arial" w:hAnsi="Arial" w:cs="Arial"/>
          <w:sz w:val="24"/>
          <w:szCs w:val="24"/>
        </w:rPr>
        <w:t>of the Trust’s purpose</w:t>
      </w:r>
      <w:r w:rsidRPr="005A182F">
        <w:rPr>
          <w:rFonts w:ascii="Arial" w:hAnsi="Arial" w:cs="Arial"/>
          <w:spacing w:val="1"/>
          <w:sz w:val="24"/>
          <w:szCs w:val="24"/>
        </w:rPr>
        <w:t xml:space="preserve"> </w:t>
      </w:r>
      <w:r w:rsidRPr="005A182F">
        <w:rPr>
          <w:rFonts w:ascii="Arial" w:hAnsi="Arial" w:cs="Arial"/>
          <w:sz w:val="24"/>
          <w:szCs w:val="24"/>
        </w:rPr>
        <w:t>and</w:t>
      </w:r>
      <w:r w:rsidRPr="005A182F">
        <w:rPr>
          <w:rFonts w:ascii="Arial" w:hAnsi="Arial" w:cs="Arial"/>
          <w:spacing w:val="-1"/>
          <w:sz w:val="24"/>
          <w:szCs w:val="24"/>
        </w:rPr>
        <w:t xml:space="preserve"> </w:t>
      </w:r>
      <w:r w:rsidRPr="005A182F">
        <w:rPr>
          <w:rFonts w:ascii="Arial" w:hAnsi="Arial" w:cs="Arial"/>
          <w:sz w:val="24"/>
          <w:szCs w:val="24"/>
        </w:rPr>
        <w:t>intended</w:t>
      </w:r>
      <w:r w:rsidRPr="005A182F">
        <w:rPr>
          <w:rFonts w:ascii="Arial" w:hAnsi="Arial" w:cs="Arial"/>
          <w:spacing w:val="-1"/>
          <w:sz w:val="24"/>
          <w:szCs w:val="24"/>
        </w:rPr>
        <w:t xml:space="preserve"> </w:t>
      </w:r>
      <w:r w:rsidRPr="005A182F">
        <w:rPr>
          <w:rFonts w:ascii="Arial" w:hAnsi="Arial" w:cs="Arial"/>
          <w:sz w:val="24"/>
          <w:szCs w:val="24"/>
        </w:rPr>
        <w:t>outcomes</w:t>
      </w:r>
      <w:r w:rsidRPr="005A182F">
        <w:rPr>
          <w:rFonts w:ascii="Arial" w:hAnsi="Arial" w:cs="Arial"/>
          <w:spacing w:val="-2"/>
          <w:sz w:val="24"/>
          <w:szCs w:val="24"/>
        </w:rPr>
        <w:t xml:space="preserve"> </w:t>
      </w:r>
      <w:r w:rsidRPr="005A182F">
        <w:rPr>
          <w:rFonts w:ascii="Arial" w:hAnsi="Arial" w:cs="Arial"/>
          <w:sz w:val="24"/>
          <w:szCs w:val="24"/>
        </w:rPr>
        <w:t>which</w:t>
      </w:r>
      <w:r w:rsidRPr="005A182F">
        <w:rPr>
          <w:rFonts w:ascii="Arial" w:hAnsi="Arial" w:cs="Arial"/>
          <w:spacing w:val="-3"/>
          <w:sz w:val="24"/>
          <w:szCs w:val="24"/>
        </w:rPr>
        <w:t xml:space="preserve"> </w:t>
      </w:r>
      <w:r w:rsidRPr="005A182F">
        <w:rPr>
          <w:rFonts w:ascii="Arial" w:hAnsi="Arial" w:cs="Arial"/>
          <w:sz w:val="24"/>
          <w:szCs w:val="24"/>
        </w:rPr>
        <w:t>can</w:t>
      </w:r>
      <w:r w:rsidRPr="005A182F">
        <w:rPr>
          <w:rFonts w:ascii="Arial" w:hAnsi="Arial" w:cs="Arial"/>
          <w:spacing w:val="-1"/>
          <w:sz w:val="24"/>
          <w:szCs w:val="24"/>
        </w:rPr>
        <w:t xml:space="preserve"> </w:t>
      </w:r>
      <w:r w:rsidRPr="005A182F">
        <w:rPr>
          <w:rFonts w:ascii="Arial" w:hAnsi="Arial" w:cs="Arial"/>
          <w:sz w:val="24"/>
          <w:szCs w:val="24"/>
        </w:rPr>
        <w:t>be</w:t>
      </w:r>
      <w:r w:rsidRPr="005A182F">
        <w:rPr>
          <w:rFonts w:ascii="Arial" w:hAnsi="Arial" w:cs="Arial"/>
          <w:spacing w:val="-2"/>
          <w:sz w:val="24"/>
          <w:szCs w:val="24"/>
        </w:rPr>
        <w:t xml:space="preserve"> </w:t>
      </w:r>
      <w:r w:rsidRPr="005A182F">
        <w:rPr>
          <w:rFonts w:ascii="Arial" w:hAnsi="Arial" w:cs="Arial"/>
          <w:sz w:val="24"/>
          <w:szCs w:val="24"/>
        </w:rPr>
        <w:t>used</w:t>
      </w:r>
      <w:r w:rsidRPr="005A182F">
        <w:rPr>
          <w:rFonts w:ascii="Arial" w:hAnsi="Arial" w:cs="Arial"/>
          <w:spacing w:val="-1"/>
          <w:sz w:val="24"/>
          <w:szCs w:val="24"/>
        </w:rPr>
        <w:t xml:space="preserve"> </w:t>
      </w:r>
      <w:r w:rsidRPr="005A182F">
        <w:rPr>
          <w:rFonts w:ascii="Arial" w:hAnsi="Arial" w:cs="Arial"/>
          <w:sz w:val="24"/>
          <w:szCs w:val="24"/>
        </w:rPr>
        <w:t>as a basis for the</w:t>
      </w:r>
      <w:r w:rsidRPr="005A182F">
        <w:rPr>
          <w:rFonts w:ascii="Arial" w:hAnsi="Arial" w:cs="Arial"/>
          <w:spacing w:val="-2"/>
          <w:sz w:val="24"/>
          <w:szCs w:val="24"/>
        </w:rPr>
        <w:t xml:space="preserve"> </w:t>
      </w:r>
      <w:r w:rsidRPr="005A182F">
        <w:rPr>
          <w:rFonts w:ascii="Arial" w:hAnsi="Arial" w:cs="Arial"/>
          <w:sz w:val="24"/>
          <w:szCs w:val="24"/>
        </w:rPr>
        <w:t>Trust’s overall</w:t>
      </w:r>
      <w:r w:rsidRPr="005A182F">
        <w:rPr>
          <w:rFonts w:ascii="Arial" w:hAnsi="Arial" w:cs="Arial"/>
          <w:spacing w:val="-1"/>
          <w:sz w:val="24"/>
          <w:szCs w:val="24"/>
        </w:rPr>
        <w:t xml:space="preserve"> </w:t>
      </w:r>
      <w:r w:rsidRPr="005A182F">
        <w:rPr>
          <w:rFonts w:ascii="Arial" w:hAnsi="Arial" w:cs="Arial"/>
          <w:sz w:val="24"/>
          <w:szCs w:val="24"/>
        </w:rPr>
        <w:t>strategy, planning</w:t>
      </w:r>
      <w:r w:rsidRPr="005A182F">
        <w:rPr>
          <w:rFonts w:ascii="Arial" w:hAnsi="Arial" w:cs="Arial"/>
          <w:spacing w:val="-1"/>
          <w:sz w:val="24"/>
          <w:szCs w:val="24"/>
        </w:rPr>
        <w:t xml:space="preserve"> </w:t>
      </w:r>
      <w:r w:rsidRPr="005A182F">
        <w:rPr>
          <w:rFonts w:ascii="Arial" w:hAnsi="Arial" w:cs="Arial"/>
          <w:sz w:val="24"/>
          <w:szCs w:val="24"/>
        </w:rPr>
        <w:t>and</w:t>
      </w:r>
      <w:r w:rsidRPr="005A182F">
        <w:rPr>
          <w:rFonts w:ascii="Arial" w:hAnsi="Arial" w:cs="Arial"/>
          <w:spacing w:val="-1"/>
          <w:sz w:val="24"/>
          <w:szCs w:val="24"/>
        </w:rPr>
        <w:t xml:space="preserve"> </w:t>
      </w:r>
      <w:r w:rsidRPr="005A182F">
        <w:rPr>
          <w:rFonts w:ascii="Arial" w:hAnsi="Arial" w:cs="Arial"/>
          <w:sz w:val="24"/>
          <w:szCs w:val="24"/>
        </w:rPr>
        <w:t>other decisions</w:t>
      </w:r>
      <w:r w:rsidR="00D21D8D">
        <w:rPr>
          <w:rFonts w:ascii="Arial" w:hAnsi="Arial" w:cs="Arial"/>
          <w:sz w:val="24"/>
          <w:szCs w:val="24"/>
        </w:rPr>
        <w:t>.</w:t>
      </w:r>
    </w:p>
    <w:p w14:paraId="6F9315BA" w14:textId="3D57FC53" w:rsidR="0099710F" w:rsidRPr="005A182F" w:rsidRDefault="0099710F" w:rsidP="0099710F">
      <w:pPr>
        <w:numPr>
          <w:ilvl w:val="0"/>
          <w:numId w:val="6"/>
        </w:numPr>
        <w:tabs>
          <w:tab w:val="left" w:pos="821"/>
        </w:tabs>
        <w:kinsoku w:val="0"/>
        <w:overflowPunct w:val="0"/>
        <w:autoSpaceDE w:val="0"/>
        <w:autoSpaceDN w:val="0"/>
        <w:adjustRightInd w:val="0"/>
        <w:spacing w:after="0" w:line="240" w:lineRule="auto"/>
        <w:ind w:right="665" w:hanging="360"/>
        <w:rPr>
          <w:rFonts w:ascii="Arial" w:hAnsi="Arial" w:cs="Arial"/>
          <w:sz w:val="24"/>
          <w:szCs w:val="24"/>
        </w:rPr>
      </w:pPr>
      <w:r w:rsidRPr="005A182F">
        <w:rPr>
          <w:rFonts w:ascii="Arial" w:hAnsi="Arial" w:cs="Arial"/>
          <w:sz w:val="24"/>
          <w:szCs w:val="24"/>
        </w:rPr>
        <w:t xml:space="preserve">Ensuring compliance by the Trust with its licence, its constitution, mandatory guidance issued by Monitor, relevant statutory </w:t>
      </w:r>
      <w:proofErr w:type="gramStart"/>
      <w:r w:rsidRPr="005A182F">
        <w:rPr>
          <w:rFonts w:ascii="Arial" w:hAnsi="Arial" w:cs="Arial"/>
          <w:sz w:val="24"/>
          <w:szCs w:val="24"/>
        </w:rPr>
        <w:t>requirements</w:t>
      </w:r>
      <w:proofErr w:type="gramEnd"/>
      <w:r w:rsidRPr="005A182F">
        <w:rPr>
          <w:rFonts w:ascii="Arial" w:hAnsi="Arial" w:cs="Arial"/>
          <w:sz w:val="24"/>
          <w:szCs w:val="24"/>
        </w:rPr>
        <w:t xml:space="preserve"> and contractual</w:t>
      </w:r>
      <w:r w:rsidRPr="005A182F">
        <w:rPr>
          <w:rFonts w:ascii="Arial" w:hAnsi="Arial" w:cs="Arial"/>
          <w:spacing w:val="-7"/>
          <w:sz w:val="24"/>
          <w:szCs w:val="24"/>
        </w:rPr>
        <w:t xml:space="preserve"> </w:t>
      </w:r>
      <w:r w:rsidRPr="005A182F">
        <w:rPr>
          <w:rFonts w:ascii="Arial" w:hAnsi="Arial" w:cs="Arial"/>
          <w:sz w:val="24"/>
          <w:szCs w:val="24"/>
        </w:rPr>
        <w:t>obligations</w:t>
      </w:r>
      <w:r w:rsidR="00D21D8D">
        <w:rPr>
          <w:rFonts w:ascii="Arial" w:hAnsi="Arial" w:cs="Arial"/>
          <w:sz w:val="24"/>
          <w:szCs w:val="24"/>
        </w:rPr>
        <w:t>.</w:t>
      </w:r>
    </w:p>
    <w:p w14:paraId="78B57D79" w14:textId="56033256" w:rsidR="0099710F" w:rsidRPr="005A182F" w:rsidRDefault="0099710F" w:rsidP="0099710F">
      <w:pPr>
        <w:numPr>
          <w:ilvl w:val="0"/>
          <w:numId w:val="6"/>
        </w:numPr>
        <w:tabs>
          <w:tab w:val="left" w:pos="821"/>
        </w:tabs>
        <w:kinsoku w:val="0"/>
        <w:overflowPunct w:val="0"/>
        <w:autoSpaceDE w:val="0"/>
        <w:autoSpaceDN w:val="0"/>
        <w:adjustRightInd w:val="0"/>
        <w:spacing w:after="0" w:line="240" w:lineRule="auto"/>
        <w:ind w:right="161" w:hanging="360"/>
        <w:rPr>
          <w:rFonts w:ascii="Arial" w:hAnsi="Arial" w:cs="Arial"/>
          <w:sz w:val="24"/>
          <w:szCs w:val="24"/>
        </w:rPr>
      </w:pPr>
      <w:r w:rsidRPr="005A182F">
        <w:rPr>
          <w:rFonts w:ascii="Arial" w:hAnsi="Arial" w:cs="Arial"/>
          <w:sz w:val="24"/>
          <w:szCs w:val="24"/>
        </w:rPr>
        <w:t>Setting</w:t>
      </w:r>
      <w:r w:rsidRPr="005A182F">
        <w:rPr>
          <w:rFonts w:ascii="Arial" w:hAnsi="Arial" w:cs="Arial"/>
          <w:spacing w:val="-1"/>
          <w:sz w:val="24"/>
          <w:szCs w:val="24"/>
        </w:rPr>
        <w:t xml:space="preserve"> </w:t>
      </w:r>
      <w:r w:rsidRPr="005A182F">
        <w:rPr>
          <w:rFonts w:ascii="Arial" w:hAnsi="Arial" w:cs="Arial"/>
          <w:sz w:val="24"/>
          <w:szCs w:val="24"/>
        </w:rPr>
        <w:t>the</w:t>
      </w:r>
      <w:r w:rsidRPr="005A182F">
        <w:rPr>
          <w:rFonts w:ascii="Arial" w:hAnsi="Arial" w:cs="Arial"/>
          <w:spacing w:val="-2"/>
          <w:sz w:val="24"/>
          <w:szCs w:val="24"/>
        </w:rPr>
        <w:t xml:space="preserve"> </w:t>
      </w:r>
      <w:r w:rsidRPr="005A182F">
        <w:rPr>
          <w:rFonts w:ascii="Arial" w:hAnsi="Arial" w:cs="Arial"/>
          <w:sz w:val="24"/>
          <w:szCs w:val="24"/>
        </w:rPr>
        <w:t>Trust’s</w:t>
      </w:r>
      <w:r w:rsidRPr="005A182F">
        <w:rPr>
          <w:rFonts w:ascii="Arial" w:hAnsi="Arial" w:cs="Arial"/>
          <w:spacing w:val="-2"/>
          <w:sz w:val="24"/>
          <w:szCs w:val="24"/>
        </w:rPr>
        <w:t xml:space="preserve"> </w:t>
      </w:r>
      <w:r w:rsidRPr="005A182F">
        <w:rPr>
          <w:rFonts w:ascii="Arial" w:hAnsi="Arial" w:cs="Arial"/>
          <w:sz w:val="24"/>
          <w:szCs w:val="24"/>
        </w:rPr>
        <w:t>strategic</w:t>
      </w:r>
      <w:r w:rsidRPr="005A182F">
        <w:rPr>
          <w:rFonts w:ascii="Arial" w:hAnsi="Arial" w:cs="Arial"/>
          <w:spacing w:val="-2"/>
          <w:sz w:val="24"/>
          <w:szCs w:val="24"/>
        </w:rPr>
        <w:t xml:space="preserve"> </w:t>
      </w:r>
      <w:r w:rsidRPr="005A182F">
        <w:rPr>
          <w:rFonts w:ascii="Arial" w:hAnsi="Arial" w:cs="Arial"/>
          <w:sz w:val="24"/>
          <w:szCs w:val="24"/>
        </w:rPr>
        <w:t>aims</w:t>
      </w:r>
      <w:r w:rsidRPr="005A182F">
        <w:rPr>
          <w:rFonts w:ascii="Arial" w:hAnsi="Arial" w:cs="Arial"/>
          <w:spacing w:val="-2"/>
          <w:sz w:val="24"/>
          <w:szCs w:val="24"/>
        </w:rPr>
        <w:t xml:space="preserve"> </w:t>
      </w:r>
      <w:r w:rsidRPr="005A182F">
        <w:rPr>
          <w:rFonts w:ascii="Arial" w:hAnsi="Arial" w:cs="Arial"/>
          <w:sz w:val="24"/>
          <w:szCs w:val="24"/>
        </w:rPr>
        <w:t>at</w:t>
      </w:r>
      <w:r w:rsidRPr="005A182F">
        <w:rPr>
          <w:rFonts w:ascii="Arial" w:hAnsi="Arial" w:cs="Arial"/>
          <w:spacing w:val="1"/>
          <w:sz w:val="24"/>
          <w:szCs w:val="24"/>
        </w:rPr>
        <w:t xml:space="preserve"> </w:t>
      </w:r>
      <w:r w:rsidRPr="005A182F">
        <w:rPr>
          <w:rFonts w:ascii="Arial" w:hAnsi="Arial" w:cs="Arial"/>
          <w:sz w:val="24"/>
          <w:szCs w:val="24"/>
        </w:rPr>
        <w:t>least</w:t>
      </w:r>
      <w:r w:rsidRPr="005A182F">
        <w:rPr>
          <w:rFonts w:ascii="Arial" w:hAnsi="Arial" w:cs="Arial"/>
          <w:spacing w:val="1"/>
          <w:sz w:val="24"/>
          <w:szCs w:val="24"/>
        </w:rPr>
        <w:t xml:space="preserve"> </w:t>
      </w:r>
      <w:r w:rsidRPr="005A182F">
        <w:rPr>
          <w:rFonts w:ascii="Arial" w:hAnsi="Arial" w:cs="Arial"/>
          <w:sz w:val="24"/>
          <w:szCs w:val="24"/>
        </w:rPr>
        <w:t>annually, taking</w:t>
      </w:r>
      <w:r w:rsidRPr="005A182F">
        <w:rPr>
          <w:rFonts w:ascii="Arial" w:hAnsi="Arial" w:cs="Arial"/>
          <w:spacing w:val="-1"/>
          <w:sz w:val="24"/>
          <w:szCs w:val="24"/>
        </w:rPr>
        <w:t xml:space="preserve"> </w:t>
      </w:r>
      <w:r w:rsidRPr="005A182F">
        <w:rPr>
          <w:rFonts w:ascii="Arial" w:hAnsi="Arial" w:cs="Arial"/>
          <w:sz w:val="24"/>
          <w:szCs w:val="24"/>
        </w:rPr>
        <w:t>into</w:t>
      </w:r>
      <w:r w:rsidRPr="005A182F">
        <w:rPr>
          <w:rFonts w:ascii="Arial" w:hAnsi="Arial" w:cs="Arial"/>
          <w:spacing w:val="1"/>
          <w:sz w:val="24"/>
          <w:szCs w:val="24"/>
        </w:rPr>
        <w:t xml:space="preserve"> </w:t>
      </w:r>
      <w:r w:rsidRPr="005A182F">
        <w:rPr>
          <w:rFonts w:ascii="Arial" w:hAnsi="Arial" w:cs="Arial"/>
          <w:sz w:val="24"/>
          <w:szCs w:val="24"/>
        </w:rPr>
        <w:t>consideration</w:t>
      </w:r>
      <w:r w:rsidRPr="005A182F">
        <w:rPr>
          <w:rFonts w:ascii="Arial" w:hAnsi="Arial" w:cs="Arial"/>
          <w:spacing w:val="-1"/>
          <w:sz w:val="24"/>
          <w:szCs w:val="24"/>
        </w:rPr>
        <w:t xml:space="preserve"> </w:t>
      </w:r>
      <w:r w:rsidRPr="005A182F">
        <w:rPr>
          <w:rFonts w:ascii="Arial" w:hAnsi="Arial" w:cs="Arial"/>
          <w:sz w:val="24"/>
          <w:szCs w:val="24"/>
        </w:rPr>
        <w:t>the</w:t>
      </w:r>
      <w:r w:rsidRPr="005A182F">
        <w:rPr>
          <w:rFonts w:ascii="Arial" w:hAnsi="Arial" w:cs="Arial"/>
          <w:spacing w:val="-2"/>
          <w:sz w:val="24"/>
          <w:szCs w:val="24"/>
        </w:rPr>
        <w:t xml:space="preserve"> </w:t>
      </w:r>
      <w:r w:rsidRPr="005A182F">
        <w:rPr>
          <w:rFonts w:ascii="Arial" w:hAnsi="Arial" w:cs="Arial"/>
          <w:sz w:val="24"/>
          <w:szCs w:val="24"/>
        </w:rPr>
        <w:t>views</w:t>
      </w:r>
      <w:r w:rsidRPr="005A182F">
        <w:rPr>
          <w:rFonts w:ascii="Arial" w:hAnsi="Arial" w:cs="Arial"/>
          <w:spacing w:val="-2"/>
          <w:sz w:val="24"/>
          <w:szCs w:val="24"/>
        </w:rPr>
        <w:t xml:space="preserve"> </w:t>
      </w:r>
      <w:r w:rsidRPr="005A182F">
        <w:rPr>
          <w:rFonts w:ascii="Arial" w:hAnsi="Arial" w:cs="Arial"/>
          <w:sz w:val="24"/>
          <w:szCs w:val="24"/>
        </w:rPr>
        <w:t>of</w:t>
      </w:r>
      <w:r w:rsidRPr="005A182F">
        <w:rPr>
          <w:rFonts w:ascii="Arial" w:hAnsi="Arial" w:cs="Arial"/>
          <w:spacing w:val="-2"/>
          <w:sz w:val="24"/>
          <w:szCs w:val="24"/>
        </w:rPr>
        <w:t xml:space="preserve"> </w:t>
      </w:r>
      <w:r w:rsidRPr="005A182F">
        <w:rPr>
          <w:rFonts w:ascii="Arial" w:hAnsi="Arial" w:cs="Arial"/>
          <w:sz w:val="24"/>
          <w:szCs w:val="24"/>
        </w:rPr>
        <w:t>the Council</w:t>
      </w:r>
      <w:r w:rsidRPr="005A182F">
        <w:rPr>
          <w:rFonts w:ascii="Arial" w:hAnsi="Arial" w:cs="Arial"/>
          <w:spacing w:val="-2"/>
          <w:sz w:val="24"/>
          <w:szCs w:val="24"/>
        </w:rPr>
        <w:t xml:space="preserve"> </w:t>
      </w:r>
      <w:r w:rsidRPr="005A182F">
        <w:rPr>
          <w:rFonts w:ascii="Arial" w:hAnsi="Arial" w:cs="Arial"/>
          <w:sz w:val="24"/>
          <w:szCs w:val="24"/>
        </w:rPr>
        <w:t>of Governors,</w:t>
      </w:r>
      <w:r w:rsidRPr="005A182F">
        <w:rPr>
          <w:rFonts w:ascii="Arial" w:hAnsi="Arial" w:cs="Arial"/>
          <w:spacing w:val="-2"/>
          <w:sz w:val="24"/>
          <w:szCs w:val="24"/>
        </w:rPr>
        <w:t xml:space="preserve"> </w:t>
      </w:r>
      <w:r w:rsidRPr="005A182F">
        <w:rPr>
          <w:rFonts w:ascii="Arial" w:hAnsi="Arial" w:cs="Arial"/>
          <w:sz w:val="24"/>
          <w:szCs w:val="24"/>
        </w:rPr>
        <w:t>ensuring</w:t>
      </w:r>
      <w:r w:rsidRPr="005A182F">
        <w:rPr>
          <w:rFonts w:ascii="Arial" w:hAnsi="Arial" w:cs="Arial"/>
          <w:spacing w:val="-1"/>
          <w:sz w:val="24"/>
          <w:szCs w:val="24"/>
        </w:rPr>
        <w:t xml:space="preserve"> </w:t>
      </w:r>
      <w:r w:rsidRPr="005A182F">
        <w:rPr>
          <w:rFonts w:ascii="Arial" w:hAnsi="Arial" w:cs="Arial"/>
          <w:sz w:val="24"/>
          <w:szCs w:val="24"/>
        </w:rPr>
        <w:t>that</w:t>
      </w:r>
      <w:r w:rsidRPr="005A182F">
        <w:rPr>
          <w:rFonts w:ascii="Arial" w:hAnsi="Arial" w:cs="Arial"/>
          <w:spacing w:val="1"/>
          <w:sz w:val="24"/>
          <w:szCs w:val="24"/>
        </w:rPr>
        <w:t xml:space="preserve"> </w:t>
      </w:r>
      <w:r w:rsidRPr="005A182F">
        <w:rPr>
          <w:rFonts w:ascii="Arial" w:hAnsi="Arial" w:cs="Arial"/>
          <w:sz w:val="24"/>
          <w:szCs w:val="24"/>
        </w:rPr>
        <w:t>the</w:t>
      </w:r>
      <w:r w:rsidRPr="005A182F">
        <w:rPr>
          <w:rFonts w:ascii="Arial" w:hAnsi="Arial" w:cs="Arial"/>
          <w:spacing w:val="-2"/>
          <w:sz w:val="24"/>
          <w:szCs w:val="24"/>
        </w:rPr>
        <w:t xml:space="preserve"> </w:t>
      </w:r>
      <w:r w:rsidRPr="005A182F">
        <w:rPr>
          <w:rFonts w:ascii="Arial" w:hAnsi="Arial" w:cs="Arial"/>
          <w:sz w:val="24"/>
          <w:szCs w:val="24"/>
        </w:rPr>
        <w:t>necessary</w:t>
      </w:r>
      <w:r w:rsidRPr="005A182F">
        <w:rPr>
          <w:rFonts w:ascii="Arial" w:hAnsi="Arial" w:cs="Arial"/>
          <w:spacing w:val="-1"/>
          <w:sz w:val="24"/>
          <w:szCs w:val="24"/>
        </w:rPr>
        <w:t xml:space="preserve"> </w:t>
      </w:r>
      <w:r w:rsidRPr="005A182F">
        <w:rPr>
          <w:rFonts w:ascii="Arial" w:hAnsi="Arial" w:cs="Arial"/>
          <w:sz w:val="24"/>
          <w:szCs w:val="24"/>
        </w:rPr>
        <w:t>financial and</w:t>
      </w:r>
      <w:r w:rsidRPr="005A182F">
        <w:rPr>
          <w:rFonts w:ascii="Arial" w:hAnsi="Arial" w:cs="Arial"/>
          <w:spacing w:val="-1"/>
          <w:sz w:val="24"/>
          <w:szCs w:val="24"/>
        </w:rPr>
        <w:t xml:space="preserve"> </w:t>
      </w:r>
      <w:r w:rsidRPr="005A182F">
        <w:rPr>
          <w:rFonts w:ascii="Arial" w:hAnsi="Arial" w:cs="Arial"/>
          <w:sz w:val="24"/>
          <w:szCs w:val="24"/>
        </w:rPr>
        <w:t>human</w:t>
      </w:r>
      <w:r w:rsidRPr="005A182F">
        <w:rPr>
          <w:rFonts w:ascii="Arial" w:hAnsi="Arial" w:cs="Arial"/>
          <w:spacing w:val="-1"/>
          <w:sz w:val="24"/>
          <w:szCs w:val="24"/>
        </w:rPr>
        <w:t xml:space="preserve"> </w:t>
      </w:r>
      <w:r w:rsidRPr="005A182F">
        <w:rPr>
          <w:rFonts w:ascii="Arial" w:hAnsi="Arial" w:cs="Arial"/>
          <w:sz w:val="24"/>
          <w:szCs w:val="24"/>
        </w:rPr>
        <w:t>resources</w:t>
      </w:r>
      <w:r w:rsidRPr="005A182F">
        <w:rPr>
          <w:rFonts w:ascii="Arial" w:hAnsi="Arial" w:cs="Arial"/>
          <w:spacing w:val="-2"/>
          <w:sz w:val="24"/>
          <w:szCs w:val="24"/>
        </w:rPr>
        <w:t xml:space="preserve"> </w:t>
      </w:r>
      <w:r w:rsidRPr="005A182F">
        <w:rPr>
          <w:rFonts w:ascii="Arial" w:hAnsi="Arial" w:cs="Arial"/>
          <w:sz w:val="24"/>
          <w:szCs w:val="24"/>
        </w:rPr>
        <w:t>are</w:t>
      </w:r>
      <w:r w:rsidRPr="005A182F">
        <w:rPr>
          <w:rFonts w:ascii="Arial" w:hAnsi="Arial" w:cs="Arial"/>
          <w:spacing w:val="1"/>
          <w:sz w:val="24"/>
          <w:szCs w:val="24"/>
        </w:rPr>
        <w:t xml:space="preserve"> </w:t>
      </w:r>
      <w:r w:rsidRPr="005A182F">
        <w:rPr>
          <w:rFonts w:ascii="Arial" w:hAnsi="Arial" w:cs="Arial"/>
          <w:sz w:val="24"/>
          <w:szCs w:val="24"/>
        </w:rPr>
        <w:t>in</w:t>
      </w:r>
      <w:r w:rsidRPr="005A182F">
        <w:rPr>
          <w:rFonts w:ascii="Arial" w:hAnsi="Arial" w:cs="Arial"/>
          <w:spacing w:val="-1"/>
          <w:sz w:val="24"/>
          <w:szCs w:val="24"/>
        </w:rPr>
        <w:t xml:space="preserve"> </w:t>
      </w:r>
      <w:r w:rsidRPr="005A182F">
        <w:rPr>
          <w:rFonts w:ascii="Arial" w:hAnsi="Arial" w:cs="Arial"/>
          <w:sz w:val="24"/>
          <w:szCs w:val="24"/>
        </w:rPr>
        <w:t>place</w:t>
      </w:r>
      <w:r w:rsidRPr="005A182F">
        <w:rPr>
          <w:rFonts w:ascii="Arial" w:hAnsi="Arial" w:cs="Arial"/>
          <w:spacing w:val="1"/>
          <w:sz w:val="24"/>
          <w:szCs w:val="24"/>
        </w:rPr>
        <w:t xml:space="preserve"> </w:t>
      </w:r>
      <w:r w:rsidRPr="005A182F">
        <w:rPr>
          <w:rFonts w:ascii="Arial" w:hAnsi="Arial" w:cs="Arial"/>
          <w:sz w:val="24"/>
          <w:szCs w:val="24"/>
        </w:rPr>
        <w:t>for the</w:t>
      </w:r>
      <w:r w:rsidRPr="005A182F">
        <w:rPr>
          <w:rFonts w:ascii="Arial" w:hAnsi="Arial" w:cs="Arial"/>
          <w:spacing w:val="-2"/>
          <w:sz w:val="24"/>
          <w:szCs w:val="24"/>
        </w:rPr>
        <w:t xml:space="preserve"> </w:t>
      </w:r>
      <w:r w:rsidRPr="005A182F">
        <w:rPr>
          <w:rFonts w:ascii="Arial" w:hAnsi="Arial" w:cs="Arial"/>
          <w:sz w:val="24"/>
          <w:szCs w:val="24"/>
        </w:rPr>
        <w:t>Trust</w:t>
      </w:r>
      <w:r w:rsidRPr="005A182F">
        <w:rPr>
          <w:rFonts w:ascii="Arial" w:hAnsi="Arial" w:cs="Arial"/>
          <w:spacing w:val="-2"/>
          <w:sz w:val="24"/>
          <w:szCs w:val="24"/>
        </w:rPr>
        <w:t xml:space="preserve"> </w:t>
      </w:r>
      <w:r w:rsidRPr="005A182F">
        <w:rPr>
          <w:rFonts w:ascii="Arial" w:hAnsi="Arial" w:cs="Arial"/>
          <w:sz w:val="24"/>
          <w:szCs w:val="24"/>
        </w:rPr>
        <w:t>to</w:t>
      </w:r>
      <w:r w:rsidRPr="005A182F">
        <w:rPr>
          <w:rFonts w:ascii="Arial" w:hAnsi="Arial" w:cs="Arial"/>
          <w:spacing w:val="-1"/>
          <w:sz w:val="24"/>
          <w:szCs w:val="24"/>
        </w:rPr>
        <w:t xml:space="preserve"> </w:t>
      </w:r>
      <w:r w:rsidRPr="005A182F">
        <w:rPr>
          <w:rFonts w:ascii="Arial" w:hAnsi="Arial" w:cs="Arial"/>
          <w:sz w:val="24"/>
          <w:szCs w:val="24"/>
        </w:rPr>
        <w:t>meet</w:t>
      </w:r>
      <w:r w:rsidRPr="005A182F">
        <w:rPr>
          <w:rFonts w:ascii="Arial" w:hAnsi="Arial" w:cs="Arial"/>
          <w:spacing w:val="-2"/>
          <w:sz w:val="24"/>
          <w:szCs w:val="24"/>
        </w:rPr>
        <w:t xml:space="preserve"> </w:t>
      </w:r>
      <w:r w:rsidRPr="005A182F">
        <w:rPr>
          <w:rFonts w:ascii="Arial" w:hAnsi="Arial" w:cs="Arial"/>
          <w:sz w:val="24"/>
          <w:szCs w:val="24"/>
        </w:rPr>
        <w:t>its priorities and</w:t>
      </w:r>
      <w:r w:rsidRPr="005A182F">
        <w:rPr>
          <w:rFonts w:ascii="Arial" w:hAnsi="Arial" w:cs="Arial"/>
          <w:spacing w:val="-3"/>
          <w:sz w:val="24"/>
          <w:szCs w:val="24"/>
        </w:rPr>
        <w:t xml:space="preserve"> </w:t>
      </w:r>
      <w:r w:rsidRPr="005A182F">
        <w:rPr>
          <w:rFonts w:ascii="Arial" w:hAnsi="Arial" w:cs="Arial"/>
          <w:sz w:val="24"/>
          <w:szCs w:val="24"/>
        </w:rPr>
        <w:t>objectives</w:t>
      </w:r>
      <w:r w:rsidRPr="005A182F">
        <w:rPr>
          <w:rFonts w:ascii="Arial" w:hAnsi="Arial" w:cs="Arial"/>
          <w:spacing w:val="-2"/>
          <w:sz w:val="24"/>
          <w:szCs w:val="24"/>
        </w:rPr>
        <w:t xml:space="preserve"> </w:t>
      </w:r>
      <w:r w:rsidRPr="005A182F">
        <w:rPr>
          <w:rFonts w:ascii="Arial" w:hAnsi="Arial" w:cs="Arial"/>
          <w:sz w:val="24"/>
          <w:szCs w:val="24"/>
        </w:rPr>
        <w:t>and</w:t>
      </w:r>
      <w:r w:rsidRPr="005A182F">
        <w:rPr>
          <w:rFonts w:ascii="Arial" w:hAnsi="Arial" w:cs="Arial"/>
          <w:spacing w:val="-1"/>
          <w:sz w:val="24"/>
          <w:szCs w:val="24"/>
        </w:rPr>
        <w:t xml:space="preserve"> </w:t>
      </w:r>
      <w:r w:rsidRPr="005A182F">
        <w:rPr>
          <w:rFonts w:ascii="Arial" w:hAnsi="Arial" w:cs="Arial"/>
          <w:sz w:val="24"/>
          <w:szCs w:val="24"/>
        </w:rPr>
        <w:t>then</w:t>
      </w:r>
      <w:r w:rsidRPr="005A182F">
        <w:rPr>
          <w:rFonts w:ascii="Arial" w:hAnsi="Arial" w:cs="Arial"/>
          <w:spacing w:val="-1"/>
          <w:sz w:val="24"/>
          <w:szCs w:val="24"/>
        </w:rPr>
        <w:t xml:space="preserve"> </w:t>
      </w:r>
      <w:r w:rsidRPr="005A182F">
        <w:rPr>
          <w:rFonts w:ascii="Arial" w:hAnsi="Arial" w:cs="Arial"/>
          <w:sz w:val="24"/>
          <w:szCs w:val="24"/>
        </w:rPr>
        <w:t>periodically</w:t>
      </w:r>
      <w:r w:rsidRPr="005A182F">
        <w:rPr>
          <w:rFonts w:ascii="Arial" w:hAnsi="Arial" w:cs="Arial"/>
          <w:spacing w:val="-2"/>
          <w:sz w:val="24"/>
          <w:szCs w:val="24"/>
        </w:rPr>
        <w:t xml:space="preserve"> </w:t>
      </w:r>
      <w:r w:rsidRPr="005A182F">
        <w:rPr>
          <w:rFonts w:ascii="Arial" w:hAnsi="Arial" w:cs="Arial"/>
          <w:sz w:val="24"/>
          <w:szCs w:val="24"/>
        </w:rPr>
        <w:t>reviewing progress and</w:t>
      </w:r>
      <w:r w:rsidRPr="005A182F">
        <w:rPr>
          <w:rFonts w:ascii="Arial" w:hAnsi="Arial" w:cs="Arial"/>
          <w:spacing w:val="-3"/>
          <w:sz w:val="24"/>
          <w:szCs w:val="24"/>
        </w:rPr>
        <w:t xml:space="preserve"> </w:t>
      </w:r>
      <w:r w:rsidRPr="005A182F">
        <w:rPr>
          <w:rFonts w:ascii="Arial" w:hAnsi="Arial" w:cs="Arial"/>
          <w:sz w:val="24"/>
          <w:szCs w:val="24"/>
        </w:rPr>
        <w:t>management</w:t>
      </w:r>
      <w:r w:rsidRPr="005A182F">
        <w:rPr>
          <w:rFonts w:ascii="Arial" w:hAnsi="Arial" w:cs="Arial"/>
          <w:spacing w:val="-2"/>
          <w:sz w:val="24"/>
          <w:szCs w:val="24"/>
        </w:rPr>
        <w:t xml:space="preserve"> </w:t>
      </w:r>
      <w:r w:rsidRPr="005A182F">
        <w:rPr>
          <w:rFonts w:ascii="Arial" w:hAnsi="Arial" w:cs="Arial"/>
          <w:sz w:val="24"/>
          <w:szCs w:val="24"/>
        </w:rPr>
        <w:t>performance</w:t>
      </w:r>
      <w:r w:rsidR="00D21D8D">
        <w:rPr>
          <w:rFonts w:ascii="Arial" w:hAnsi="Arial" w:cs="Arial"/>
          <w:sz w:val="24"/>
          <w:szCs w:val="24"/>
        </w:rPr>
        <w:t>.</w:t>
      </w:r>
    </w:p>
    <w:p w14:paraId="659B835D" w14:textId="77777777" w:rsidR="0099710F" w:rsidRPr="005A182F" w:rsidRDefault="0099710F" w:rsidP="0099710F">
      <w:pPr>
        <w:numPr>
          <w:ilvl w:val="0"/>
          <w:numId w:val="6"/>
        </w:numPr>
        <w:tabs>
          <w:tab w:val="left" w:pos="821"/>
        </w:tabs>
        <w:kinsoku w:val="0"/>
        <w:overflowPunct w:val="0"/>
        <w:autoSpaceDE w:val="0"/>
        <w:autoSpaceDN w:val="0"/>
        <w:adjustRightInd w:val="0"/>
        <w:spacing w:after="0" w:line="240" w:lineRule="auto"/>
        <w:ind w:hanging="360"/>
        <w:rPr>
          <w:rFonts w:ascii="Arial" w:hAnsi="Arial" w:cs="Arial"/>
          <w:sz w:val="24"/>
          <w:szCs w:val="24"/>
        </w:rPr>
      </w:pPr>
      <w:r w:rsidRPr="005A182F">
        <w:rPr>
          <w:rFonts w:ascii="Arial" w:hAnsi="Arial" w:cs="Arial"/>
          <w:sz w:val="24"/>
          <w:szCs w:val="24"/>
        </w:rPr>
        <w:t xml:space="preserve">Ensuring that the Trust exercises its functions effectively, </w:t>
      </w:r>
      <w:proofErr w:type="gramStart"/>
      <w:r w:rsidRPr="005A182F">
        <w:rPr>
          <w:rFonts w:ascii="Arial" w:hAnsi="Arial" w:cs="Arial"/>
          <w:sz w:val="24"/>
          <w:szCs w:val="24"/>
        </w:rPr>
        <w:t>efficiently</w:t>
      </w:r>
      <w:proofErr w:type="gramEnd"/>
      <w:r w:rsidRPr="005A182F">
        <w:rPr>
          <w:rFonts w:ascii="Arial" w:hAnsi="Arial" w:cs="Arial"/>
          <w:sz w:val="24"/>
          <w:szCs w:val="24"/>
        </w:rPr>
        <w:t xml:space="preserve"> and</w:t>
      </w:r>
      <w:r w:rsidRPr="005A182F">
        <w:rPr>
          <w:rFonts w:ascii="Arial" w:hAnsi="Arial" w:cs="Arial"/>
          <w:spacing w:val="-8"/>
          <w:sz w:val="24"/>
          <w:szCs w:val="24"/>
        </w:rPr>
        <w:t xml:space="preserve"> </w:t>
      </w:r>
      <w:r w:rsidRPr="005A182F">
        <w:rPr>
          <w:rFonts w:ascii="Arial" w:hAnsi="Arial" w:cs="Arial"/>
          <w:sz w:val="24"/>
          <w:szCs w:val="24"/>
        </w:rPr>
        <w:t>economically.</w:t>
      </w:r>
    </w:p>
    <w:p w14:paraId="1A0B8318"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46B0F04F" w14:textId="77777777" w:rsidR="0099710F" w:rsidRDefault="0099710F" w:rsidP="0099710F">
      <w:pPr>
        <w:kinsoku w:val="0"/>
        <w:overflowPunct w:val="0"/>
        <w:autoSpaceDE w:val="0"/>
        <w:autoSpaceDN w:val="0"/>
        <w:adjustRightInd w:val="0"/>
        <w:spacing w:after="0" w:line="240" w:lineRule="auto"/>
        <w:ind w:right="383"/>
        <w:rPr>
          <w:rFonts w:ascii="Arial" w:hAnsi="Arial" w:cs="Arial"/>
          <w:sz w:val="24"/>
          <w:szCs w:val="24"/>
        </w:rPr>
      </w:pPr>
      <w:r w:rsidRPr="005A182F">
        <w:rPr>
          <w:rFonts w:ascii="Arial" w:hAnsi="Arial" w:cs="Arial"/>
          <w:sz w:val="24"/>
          <w:szCs w:val="24"/>
        </w:rPr>
        <w:t xml:space="preserve">The Board of Directors keeps its performance and effectiveness under on-going review. It undertakes a self-assessment of effectiveness supported by post Board of Directors’ meeting reflections, Board time outs, a development programme, the review of governance arrangements and its committees’ </w:t>
      </w:r>
      <w:r>
        <w:rPr>
          <w:rFonts w:ascii="Arial" w:hAnsi="Arial" w:cs="Arial"/>
          <w:sz w:val="24"/>
          <w:szCs w:val="24"/>
        </w:rPr>
        <w:t>annual self-assessment exercise.</w:t>
      </w:r>
    </w:p>
    <w:p w14:paraId="0CFFD035" w14:textId="77777777" w:rsidR="0099710F" w:rsidRPr="005A182F" w:rsidRDefault="0099710F" w:rsidP="0099710F">
      <w:pPr>
        <w:kinsoku w:val="0"/>
        <w:overflowPunct w:val="0"/>
        <w:autoSpaceDE w:val="0"/>
        <w:autoSpaceDN w:val="0"/>
        <w:adjustRightInd w:val="0"/>
        <w:spacing w:after="0" w:line="240" w:lineRule="auto"/>
        <w:ind w:right="383"/>
        <w:rPr>
          <w:rFonts w:ascii="Arial" w:hAnsi="Arial" w:cs="Arial"/>
          <w:sz w:val="24"/>
          <w:szCs w:val="24"/>
        </w:rPr>
      </w:pPr>
    </w:p>
    <w:p w14:paraId="4CE33BFF" w14:textId="3AC9F875" w:rsidR="0099710F" w:rsidRPr="005A182F" w:rsidRDefault="0099710F" w:rsidP="0099710F">
      <w:pPr>
        <w:kinsoku w:val="0"/>
        <w:overflowPunct w:val="0"/>
        <w:autoSpaceDE w:val="0"/>
        <w:autoSpaceDN w:val="0"/>
        <w:adjustRightInd w:val="0"/>
        <w:spacing w:after="0" w:line="240" w:lineRule="auto"/>
        <w:ind w:right="271"/>
        <w:rPr>
          <w:rFonts w:ascii="Arial" w:hAnsi="Arial" w:cs="Arial"/>
          <w:sz w:val="24"/>
          <w:szCs w:val="24"/>
        </w:rPr>
      </w:pPr>
      <w:r w:rsidRPr="005A182F">
        <w:rPr>
          <w:rFonts w:ascii="Arial" w:hAnsi="Arial" w:cs="Arial"/>
          <w:sz w:val="24"/>
          <w:szCs w:val="24"/>
        </w:rPr>
        <w:t>The Board of Directors maintains continuous oversight of the Trust’s risk management and internal control systems with regular reviews covering all material controls, including financial, operational and compliance controls. The Board of Directors reports on internal control through the Annual Governance Statement</w:t>
      </w:r>
      <w:r w:rsidR="001F38CC">
        <w:rPr>
          <w:rFonts w:ascii="Arial" w:hAnsi="Arial" w:cs="Arial"/>
          <w:sz w:val="24"/>
          <w:szCs w:val="24"/>
        </w:rPr>
        <w:t xml:space="preserve"> as part of the Annual Report and Accounts. </w:t>
      </w:r>
    </w:p>
    <w:p w14:paraId="44818F10"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395A2218" w14:textId="111E80D0"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The Board of Directors meets in public ten times per year</w:t>
      </w:r>
      <w:r w:rsidR="001F38CC">
        <w:rPr>
          <w:rFonts w:ascii="Arial" w:hAnsi="Arial" w:cs="Arial"/>
          <w:sz w:val="24"/>
          <w:szCs w:val="24"/>
        </w:rPr>
        <w:t xml:space="preserve"> (excluding Board Away Day</w:t>
      </w:r>
      <w:r w:rsidR="00375CA7">
        <w:rPr>
          <w:rFonts w:ascii="Arial" w:hAnsi="Arial" w:cs="Arial"/>
          <w:sz w:val="24"/>
          <w:szCs w:val="24"/>
        </w:rPr>
        <w:t>s</w:t>
      </w:r>
      <w:r w:rsidR="001F38CC">
        <w:rPr>
          <w:rFonts w:ascii="Arial" w:hAnsi="Arial" w:cs="Arial"/>
          <w:sz w:val="24"/>
          <w:szCs w:val="24"/>
        </w:rPr>
        <w:t>)</w:t>
      </w:r>
      <w:r w:rsidR="00375CA7">
        <w:rPr>
          <w:rFonts w:ascii="Arial" w:hAnsi="Arial" w:cs="Arial"/>
          <w:sz w:val="24"/>
          <w:szCs w:val="24"/>
        </w:rPr>
        <w:t>.</w:t>
      </w:r>
    </w:p>
    <w:p w14:paraId="51DABEEC"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4FDB3328" w14:textId="39662EED" w:rsidR="0099710F" w:rsidRPr="005A182F" w:rsidRDefault="0099710F" w:rsidP="0099710F">
      <w:pPr>
        <w:kinsoku w:val="0"/>
        <w:overflowPunct w:val="0"/>
        <w:autoSpaceDE w:val="0"/>
        <w:autoSpaceDN w:val="0"/>
        <w:adjustRightInd w:val="0"/>
        <w:spacing w:after="0" w:line="240" w:lineRule="auto"/>
        <w:ind w:right="133"/>
        <w:rPr>
          <w:rFonts w:ascii="Arial" w:hAnsi="Arial" w:cs="Arial"/>
          <w:sz w:val="24"/>
          <w:szCs w:val="24"/>
        </w:rPr>
      </w:pPr>
      <w:r w:rsidRPr="005A182F">
        <w:rPr>
          <w:rFonts w:ascii="Arial" w:hAnsi="Arial" w:cs="Arial"/>
          <w:sz w:val="24"/>
          <w:szCs w:val="24"/>
        </w:rPr>
        <w:t xml:space="preserve">The appointment of Non-Executive Directors requires approval by </w:t>
      </w:r>
      <w:proofErr w:type="gramStart"/>
      <w:r w:rsidRPr="005A182F">
        <w:rPr>
          <w:rFonts w:ascii="Arial" w:hAnsi="Arial" w:cs="Arial"/>
          <w:sz w:val="24"/>
          <w:szCs w:val="24"/>
        </w:rPr>
        <w:t>the majority of</w:t>
      </w:r>
      <w:proofErr w:type="gramEnd"/>
      <w:r w:rsidRPr="005A182F">
        <w:rPr>
          <w:rFonts w:ascii="Arial" w:hAnsi="Arial" w:cs="Arial"/>
          <w:sz w:val="24"/>
          <w:szCs w:val="24"/>
        </w:rPr>
        <w:t xml:space="preserve"> the </w:t>
      </w:r>
      <w:r w:rsidR="00375CA7">
        <w:rPr>
          <w:rFonts w:ascii="Arial" w:hAnsi="Arial" w:cs="Arial"/>
          <w:sz w:val="24"/>
          <w:szCs w:val="24"/>
        </w:rPr>
        <w:t>G</w:t>
      </w:r>
      <w:r w:rsidRPr="005A182F">
        <w:rPr>
          <w:rFonts w:ascii="Arial" w:hAnsi="Arial" w:cs="Arial"/>
          <w:sz w:val="24"/>
          <w:szCs w:val="24"/>
        </w:rPr>
        <w:t>overnors attending the relevant general meeting</w:t>
      </w:r>
      <w:r w:rsidR="00375CA7">
        <w:rPr>
          <w:rFonts w:ascii="Arial" w:hAnsi="Arial" w:cs="Arial"/>
          <w:sz w:val="24"/>
          <w:szCs w:val="24"/>
        </w:rPr>
        <w:t>.</w:t>
      </w:r>
    </w:p>
    <w:p w14:paraId="2746740D" w14:textId="1264EE14" w:rsidR="0099710F" w:rsidRDefault="0099710F" w:rsidP="0099710F">
      <w:pPr>
        <w:kinsoku w:val="0"/>
        <w:overflowPunct w:val="0"/>
        <w:autoSpaceDE w:val="0"/>
        <w:autoSpaceDN w:val="0"/>
        <w:adjustRightInd w:val="0"/>
        <w:spacing w:before="8" w:after="0" w:line="240" w:lineRule="auto"/>
        <w:rPr>
          <w:rFonts w:ascii="Arial" w:hAnsi="Arial" w:cs="Arial"/>
          <w:sz w:val="24"/>
          <w:szCs w:val="24"/>
        </w:rPr>
      </w:pPr>
    </w:p>
    <w:p w14:paraId="450E3747" w14:textId="4D6B799B" w:rsidR="00FF4A7C" w:rsidRDefault="00FF4A7C" w:rsidP="0099710F">
      <w:pPr>
        <w:kinsoku w:val="0"/>
        <w:overflowPunct w:val="0"/>
        <w:autoSpaceDE w:val="0"/>
        <w:autoSpaceDN w:val="0"/>
        <w:adjustRightInd w:val="0"/>
        <w:spacing w:before="8" w:after="0" w:line="240" w:lineRule="auto"/>
        <w:rPr>
          <w:rFonts w:ascii="Arial" w:hAnsi="Arial" w:cs="Arial"/>
          <w:sz w:val="24"/>
          <w:szCs w:val="24"/>
        </w:rPr>
      </w:pPr>
    </w:p>
    <w:p w14:paraId="2F250ED8" w14:textId="65BF2C68" w:rsidR="00FF4A7C" w:rsidRDefault="00FF4A7C" w:rsidP="0099710F">
      <w:pPr>
        <w:kinsoku w:val="0"/>
        <w:overflowPunct w:val="0"/>
        <w:autoSpaceDE w:val="0"/>
        <w:autoSpaceDN w:val="0"/>
        <w:adjustRightInd w:val="0"/>
        <w:spacing w:before="8" w:after="0" w:line="240" w:lineRule="auto"/>
        <w:rPr>
          <w:rFonts w:ascii="Arial" w:hAnsi="Arial" w:cs="Arial"/>
          <w:sz w:val="24"/>
          <w:szCs w:val="24"/>
        </w:rPr>
      </w:pPr>
    </w:p>
    <w:p w14:paraId="43BF00C4" w14:textId="703D3629" w:rsidR="00FF4A7C" w:rsidRDefault="00FF4A7C" w:rsidP="0099710F">
      <w:pPr>
        <w:kinsoku w:val="0"/>
        <w:overflowPunct w:val="0"/>
        <w:autoSpaceDE w:val="0"/>
        <w:autoSpaceDN w:val="0"/>
        <w:adjustRightInd w:val="0"/>
        <w:spacing w:before="8" w:after="0" w:line="240" w:lineRule="auto"/>
        <w:rPr>
          <w:rFonts w:ascii="Arial" w:hAnsi="Arial" w:cs="Arial"/>
          <w:sz w:val="24"/>
          <w:szCs w:val="24"/>
        </w:rPr>
      </w:pPr>
    </w:p>
    <w:p w14:paraId="7753B2E9" w14:textId="77777777" w:rsidR="005566A0" w:rsidRPr="005A182F" w:rsidRDefault="005566A0" w:rsidP="0099710F">
      <w:pPr>
        <w:kinsoku w:val="0"/>
        <w:overflowPunct w:val="0"/>
        <w:autoSpaceDE w:val="0"/>
        <w:autoSpaceDN w:val="0"/>
        <w:adjustRightInd w:val="0"/>
        <w:spacing w:before="8" w:after="0" w:line="240" w:lineRule="auto"/>
        <w:rPr>
          <w:rFonts w:ascii="Arial" w:hAnsi="Arial" w:cs="Arial"/>
          <w:sz w:val="24"/>
          <w:szCs w:val="24"/>
        </w:rPr>
      </w:pPr>
    </w:p>
    <w:p w14:paraId="48B92463" w14:textId="45C5CBA0" w:rsidR="0099710F" w:rsidRPr="003C2AA9" w:rsidRDefault="00397B1A" w:rsidP="00375CA7">
      <w:pPr>
        <w:kinsoku w:val="0"/>
        <w:overflowPunct w:val="0"/>
        <w:autoSpaceDE w:val="0"/>
        <w:autoSpaceDN w:val="0"/>
        <w:adjustRightInd w:val="0"/>
        <w:spacing w:before="11" w:after="0" w:line="240" w:lineRule="auto"/>
        <w:outlineLvl w:val="1"/>
        <w:rPr>
          <w:rFonts w:ascii="Arial" w:hAnsi="Arial" w:cs="Arial"/>
          <w:b/>
          <w:bCs/>
          <w:color w:val="0072CE"/>
          <w:sz w:val="28"/>
          <w:szCs w:val="28"/>
        </w:rPr>
      </w:pPr>
      <w:r w:rsidRPr="003C2AA9">
        <w:rPr>
          <w:rFonts w:ascii="Arial" w:hAnsi="Arial" w:cs="Arial"/>
          <w:b/>
          <w:bCs/>
          <w:color w:val="0072CE"/>
          <w:sz w:val="28"/>
          <w:szCs w:val="28"/>
        </w:rPr>
        <w:lastRenderedPageBreak/>
        <w:t xml:space="preserve">Non-Executive Director </w:t>
      </w:r>
      <w:r w:rsidRPr="003C2AA9">
        <w:rPr>
          <w:rFonts w:ascii="Arial" w:hAnsi="Arial" w:cs="Arial"/>
          <w:b/>
          <w:bCs/>
          <w:i/>
          <w:color w:val="0072CE"/>
          <w:sz w:val="28"/>
          <w:szCs w:val="28"/>
        </w:rPr>
        <w:t xml:space="preserve">(this vacancy) </w:t>
      </w:r>
      <w:r w:rsidR="0099710F" w:rsidRPr="003C2AA9">
        <w:rPr>
          <w:rFonts w:ascii="Arial" w:hAnsi="Arial" w:cs="Arial"/>
          <w:b/>
          <w:bCs/>
          <w:color w:val="0072CE"/>
          <w:sz w:val="28"/>
          <w:szCs w:val="28"/>
        </w:rPr>
        <w:t>Role Description</w:t>
      </w:r>
    </w:p>
    <w:p w14:paraId="01B5D5F1" w14:textId="77777777" w:rsidR="00397B1A" w:rsidRDefault="00397B1A" w:rsidP="00397B1A">
      <w:pPr>
        <w:kinsoku w:val="0"/>
        <w:overflowPunct w:val="0"/>
        <w:autoSpaceDE w:val="0"/>
        <w:autoSpaceDN w:val="0"/>
        <w:adjustRightInd w:val="0"/>
        <w:spacing w:after="0" w:line="240" w:lineRule="auto"/>
        <w:ind w:left="120"/>
        <w:rPr>
          <w:rFonts w:ascii="Arial" w:hAnsi="Arial" w:cs="Arial"/>
          <w:sz w:val="24"/>
          <w:szCs w:val="24"/>
        </w:rPr>
      </w:pPr>
    </w:p>
    <w:p w14:paraId="3A5C7929" w14:textId="2EEF83E9" w:rsidR="00397B1A" w:rsidRDefault="0099710F" w:rsidP="005566A0">
      <w:pPr>
        <w:kinsoku w:val="0"/>
        <w:overflowPunct w:val="0"/>
        <w:autoSpaceDE w:val="0"/>
        <w:autoSpaceDN w:val="0"/>
        <w:adjustRightInd w:val="0"/>
        <w:spacing w:after="0" w:line="240" w:lineRule="auto"/>
        <w:rPr>
          <w:rFonts w:ascii="Arial" w:hAnsi="Arial" w:cs="Arial"/>
          <w:sz w:val="24"/>
          <w:szCs w:val="24"/>
        </w:rPr>
      </w:pPr>
      <w:r w:rsidRPr="005566A0">
        <w:rPr>
          <w:rFonts w:ascii="Arial" w:hAnsi="Arial" w:cs="Arial"/>
          <w:b/>
          <w:bCs/>
          <w:sz w:val="24"/>
          <w:szCs w:val="24"/>
        </w:rPr>
        <w:t>Accountable to:</w:t>
      </w:r>
      <w:r>
        <w:rPr>
          <w:rFonts w:ascii="Arial" w:hAnsi="Arial" w:cs="Arial"/>
          <w:sz w:val="24"/>
          <w:szCs w:val="24"/>
        </w:rPr>
        <w:t xml:space="preserve"> Chair</w:t>
      </w:r>
      <w:r w:rsidR="00397B1A">
        <w:rPr>
          <w:rFonts w:ascii="Arial" w:hAnsi="Arial" w:cs="Arial"/>
          <w:sz w:val="24"/>
          <w:szCs w:val="24"/>
        </w:rPr>
        <w:t>man of the Council of Governors</w:t>
      </w:r>
      <w:r w:rsidR="008F1FB9">
        <w:rPr>
          <w:rFonts w:ascii="Arial" w:hAnsi="Arial" w:cs="Arial"/>
          <w:sz w:val="24"/>
          <w:szCs w:val="24"/>
        </w:rPr>
        <w:t xml:space="preserve"> and Board of Directors</w:t>
      </w:r>
    </w:p>
    <w:p w14:paraId="1FBF1B79" w14:textId="15A67BFE" w:rsidR="00397B1A" w:rsidRDefault="0099710F" w:rsidP="005566A0">
      <w:pPr>
        <w:kinsoku w:val="0"/>
        <w:overflowPunct w:val="0"/>
        <w:autoSpaceDE w:val="0"/>
        <w:autoSpaceDN w:val="0"/>
        <w:adjustRightInd w:val="0"/>
        <w:spacing w:after="0" w:line="240" w:lineRule="auto"/>
        <w:rPr>
          <w:rFonts w:ascii="Arial" w:hAnsi="Arial" w:cs="Arial"/>
          <w:sz w:val="24"/>
          <w:szCs w:val="24"/>
        </w:rPr>
      </w:pPr>
      <w:r w:rsidRPr="005566A0">
        <w:rPr>
          <w:rFonts w:ascii="Arial" w:hAnsi="Arial" w:cs="Arial"/>
          <w:b/>
          <w:bCs/>
          <w:sz w:val="24"/>
          <w:szCs w:val="24"/>
        </w:rPr>
        <w:t>Location:</w:t>
      </w:r>
      <w:r w:rsidRPr="005A182F">
        <w:rPr>
          <w:rFonts w:ascii="Arial" w:hAnsi="Arial" w:cs="Arial"/>
          <w:sz w:val="24"/>
          <w:szCs w:val="24"/>
        </w:rPr>
        <w:t xml:space="preserve"> </w:t>
      </w:r>
      <w:r>
        <w:rPr>
          <w:rFonts w:ascii="Arial" w:hAnsi="Arial" w:cs="Arial"/>
          <w:sz w:val="24"/>
          <w:szCs w:val="24"/>
        </w:rPr>
        <w:t>Home based, travel to various trust sites is required.</w:t>
      </w:r>
    </w:p>
    <w:p w14:paraId="35D25AFE" w14:textId="38C917E5" w:rsidR="00397B1A" w:rsidRDefault="0099710F" w:rsidP="005566A0">
      <w:pPr>
        <w:kinsoku w:val="0"/>
        <w:overflowPunct w:val="0"/>
        <w:autoSpaceDE w:val="0"/>
        <w:autoSpaceDN w:val="0"/>
        <w:adjustRightInd w:val="0"/>
        <w:spacing w:after="0" w:line="240" w:lineRule="auto"/>
        <w:ind w:right="51"/>
        <w:rPr>
          <w:rFonts w:ascii="Arial" w:hAnsi="Arial" w:cs="Arial"/>
          <w:sz w:val="24"/>
          <w:szCs w:val="24"/>
        </w:rPr>
      </w:pPr>
      <w:r w:rsidRPr="005566A0">
        <w:rPr>
          <w:rFonts w:ascii="Arial" w:hAnsi="Arial" w:cs="Arial"/>
          <w:b/>
          <w:bCs/>
          <w:sz w:val="24"/>
          <w:szCs w:val="24"/>
        </w:rPr>
        <w:t>Time commitment:</w:t>
      </w:r>
      <w:r w:rsidRPr="005A182F">
        <w:rPr>
          <w:rFonts w:ascii="Arial" w:hAnsi="Arial" w:cs="Arial"/>
          <w:sz w:val="24"/>
          <w:szCs w:val="24"/>
        </w:rPr>
        <w:t xml:space="preserve"> Approximately four days per mont</w:t>
      </w:r>
      <w:r>
        <w:rPr>
          <w:rFonts w:ascii="Arial" w:hAnsi="Arial" w:cs="Arial"/>
          <w:sz w:val="24"/>
          <w:szCs w:val="24"/>
        </w:rPr>
        <w:t>h</w:t>
      </w:r>
    </w:p>
    <w:p w14:paraId="3DA23BCC" w14:textId="35A443CF" w:rsidR="00397B1A" w:rsidRDefault="0099710F" w:rsidP="005566A0">
      <w:pPr>
        <w:kinsoku w:val="0"/>
        <w:overflowPunct w:val="0"/>
        <w:autoSpaceDE w:val="0"/>
        <w:autoSpaceDN w:val="0"/>
        <w:adjustRightInd w:val="0"/>
        <w:spacing w:after="0" w:line="240" w:lineRule="auto"/>
        <w:ind w:right="51"/>
        <w:rPr>
          <w:rFonts w:ascii="Arial" w:hAnsi="Arial" w:cs="Arial"/>
          <w:sz w:val="24"/>
          <w:szCs w:val="24"/>
        </w:rPr>
      </w:pPr>
      <w:r w:rsidRPr="005566A0">
        <w:rPr>
          <w:rFonts w:ascii="Arial" w:hAnsi="Arial" w:cs="Arial"/>
          <w:b/>
          <w:bCs/>
          <w:sz w:val="24"/>
          <w:szCs w:val="24"/>
        </w:rPr>
        <w:t>Remuneration:</w:t>
      </w:r>
      <w:r w:rsidRPr="005A182F">
        <w:rPr>
          <w:rFonts w:ascii="Arial" w:hAnsi="Arial" w:cs="Arial"/>
          <w:sz w:val="24"/>
          <w:szCs w:val="24"/>
        </w:rPr>
        <w:t xml:space="preserve"> £13,500</w:t>
      </w:r>
      <w:r>
        <w:rPr>
          <w:rFonts w:ascii="Arial" w:hAnsi="Arial" w:cs="Arial"/>
          <w:sz w:val="24"/>
          <w:szCs w:val="24"/>
        </w:rPr>
        <w:t xml:space="preserve"> NED allowance </w:t>
      </w:r>
    </w:p>
    <w:p w14:paraId="13DCC6F2" w14:textId="77777777" w:rsidR="0099710F" w:rsidRPr="005A182F" w:rsidRDefault="0099710F" w:rsidP="00DC54CB">
      <w:pPr>
        <w:kinsoku w:val="0"/>
        <w:overflowPunct w:val="0"/>
        <w:autoSpaceDE w:val="0"/>
        <w:autoSpaceDN w:val="0"/>
        <w:adjustRightInd w:val="0"/>
        <w:spacing w:after="0" w:line="240" w:lineRule="auto"/>
        <w:rPr>
          <w:rFonts w:ascii="Arial" w:hAnsi="Arial" w:cs="Arial"/>
          <w:sz w:val="24"/>
          <w:szCs w:val="24"/>
        </w:rPr>
      </w:pPr>
      <w:r w:rsidRPr="005566A0">
        <w:rPr>
          <w:rFonts w:ascii="Arial" w:hAnsi="Arial" w:cs="Arial"/>
          <w:b/>
          <w:bCs/>
          <w:sz w:val="24"/>
          <w:szCs w:val="24"/>
        </w:rPr>
        <w:t>Term of appointment:</w:t>
      </w:r>
      <w:r w:rsidRPr="005A182F">
        <w:rPr>
          <w:rFonts w:ascii="Arial" w:hAnsi="Arial" w:cs="Arial"/>
          <w:sz w:val="24"/>
          <w:szCs w:val="24"/>
        </w:rPr>
        <w:t xml:space="preserve"> Three years with an </w:t>
      </w:r>
      <w:r w:rsidR="00397B1A">
        <w:rPr>
          <w:rFonts w:ascii="Arial" w:hAnsi="Arial" w:cs="Arial"/>
          <w:sz w:val="24"/>
          <w:szCs w:val="24"/>
        </w:rPr>
        <w:t>opportunity to renew or re-apply</w:t>
      </w:r>
    </w:p>
    <w:p w14:paraId="17C8F07B" w14:textId="77777777" w:rsidR="0099710F" w:rsidRPr="005A182F" w:rsidRDefault="0099710F" w:rsidP="00DC54CB">
      <w:pPr>
        <w:kinsoku w:val="0"/>
        <w:overflowPunct w:val="0"/>
        <w:autoSpaceDE w:val="0"/>
        <w:autoSpaceDN w:val="0"/>
        <w:adjustRightInd w:val="0"/>
        <w:spacing w:after="0" w:line="240" w:lineRule="auto"/>
        <w:rPr>
          <w:rFonts w:ascii="Arial" w:hAnsi="Arial" w:cs="Arial"/>
          <w:sz w:val="24"/>
          <w:szCs w:val="24"/>
        </w:rPr>
      </w:pPr>
    </w:p>
    <w:p w14:paraId="12BE6BDD" w14:textId="77777777" w:rsidR="0099710F" w:rsidRPr="003C2AA9" w:rsidRDefault="0099710F" w:rsidP="00DC54CB">
      <w:pPr>
        <w:kinsoku w:val="0"/>
        <w:overflowPunct w:val="0"/>
        <w:autoSpaceDE w:val="0"/>
        <w:autoSpaceDN w:val="0"/>
        <w:adjustRightInd w:val="0"/>
        <w:spacing w:after="0" w:line="240" w:lineRule="auto"/>
        <w:rPr>
          <w:rFonts w:ascii="Arial" w:hAnsi="Arial" w:cs="Arial"/>
          <w:color w:val="0072CE"/>
          <w:sz w:val="24"/>
          <w:szCs w:val="24"/>
        </w:rPr>
      </w:pPr>
      <w:r w:rsidRPr="003C2AA9">
        <w:rPr>
          <w:rFonts w:ascii="Arial" w:hAnsi="Arial" w:cs="Arial"/>
          <w:color w:val="0072CE"/>
          <w:sz w:val="24"/>
          <w:szCs w:val="24"/>
        </w:rPr>
        <w:t>Overall purpose</w:t>
      </w:r>
    </w:p>
    <w:p w14:paraId="2E3CB436" w14:textId="77777777" w:rsidR="00397B1A" w:rsidRPr="005A182F" w:rsidRDefault="00397B1A" w:rsidP="00DC54CB">
      <w:pPr>
        <w:kinsoku w:val="0"/>
        <w:overflowPunct w:val="0"/>
        <w:autoSpaceDE w:val="0"/>
        <w:autoSpaceDN w:val="0"/>
        <w:adjustRightInd w:val="0"/>
        <w:spacing w:after="0" w:line="240" w:lineRule="auto"/>
        <w:ind w:left="120"/>
        <w:rPr>
          <w:rFonts w:ascii="Arial" w:hAnsi="Arial" w:cs="Arial"/>
          <w:i/>
          <w:iCs/>
          <w:sz w:val="24"/>
          <w:szCs w:val="24"/>
        </w:rPr>
      </w:pPr>
    </w:p>
    <w:p w14:paraId="69DA348F" w14:textId="17872E85" w:rsidR="0099710F" w:rsidRPr="003C2AA9" w:rsidRDefault="0099710F" w:rsidP="00DC54CB">
      <w:pPr>
        <w:numPr>
          <w:ilvl w:val="0"/>
          <w:numId w:val="3"/>
        </w:numPr>
        <w:tabs>
          <w:tab w:val="left" w:pos="841"/>
        </w:tabs>
        <w:kinsoku w:val="0"/>
        <w:overflowPunct w:val="0"/>
        <w:autoSpaceDE w:val="0"/>
        <w:autoSpaceDN w:val="0"/>
        <w:adjustRightInd w:val="0"/>
        <w:spacing w:after="0" w:line="240" w:lineRule="auto"/>
        <w:ind w:right="116" w:hanging="360"/>
        <w:rPr>
          <w:rFonts w:ascii="Arial" w:hAnsi="Arial" w:cs="Arial"/>
          <w:sz w:val="24"/>
          <w:szCs w:val="24"/>
        </w:rPr>
      </w:pPr>
      <w:r w:rsidRPr="003C2AA9">
        <w:rPr>
          <w:rFonts w:ascii="Arial" w:hAnsi="Arial" w:cs="Arial"/>
          <w:sz w:val="24"/>
          <w:szCs w:val="24"/>
        </w:rPr>
        <w:t xml:space="preserve">Commit to working to, and encouraging within the </w:t>
      </w:r>
      <w:r w:rsidR="00CB2C67">
        <w:rPr>
          <w:rFonts w:ascii="Arial" w:hAnsi="Arial" w:cs="Arial"/>
          <w:sz w:val="24"/>
          <w:szCs w:val="24"/>
        </w:rPr>
        <w:t>T</w:t>
      </w:r>
      <w:r w:rsidRPr="003C2AA9">
        <w:rPr>
          <w:rFonts w:ascii="Arial" w:hAnsi="Arial" w:cs="Arial"/>
          <w:sz w:val="24"/>
          <w:szCs w:val="24"/>
        </w:rPr>
        <w:t>rust, the highest standards of probity, integrity and governance and contribute to ensuring that the trust’s internal</w:t>
      </w:r>
      <w:r w:rsidRPr="003C2AA9">
        <w:rPr>
          <w:rFonts w:ascii="Arial" w:hAnsi="Arial" w:cs="Arial"/>
          <w:spacing w:val="34"/>
          <w:sz w:val="24"/>
          <w:szCs w:val="24"/>
        </w:rPr>
        <w:t xml:space="preserve"> </w:t>
      </w:r>
      <w:r w:rsidRPr="003C2AA9">
        <w:rPr>
          <w:rFonts w:ascii="Arial" w:hAnsi="Arial" w:cs="Arial"/>
          <w:sz w:val="24"/>
          <w:szCs w:val="24"/>
        </w:rPr>
        <w:t>governance arrangements conform to best practice and statutory requirements</w:t>
      </w:r>
      <w:r w:rsidR="00375CA7" w:rsidRPr="003C2AA9">
        <w:rPr>
          <w:rFonts w:ascii="Arial" w:hAnsi="Arial" w:cs="Arial"/>
          <w:sz w:val="24"/>
          <w:szCs w:val="24"/>
        </w:rPr>
        <w:t>.</w:t>
      </w:r>
    </w:p>
    <w:p w14:paraId="731F53F2" w14:textId="6C907A5B" w:rsidR="0099710F" w:rsidRPr="003C2AA9" w:rsidRDefault="0099710F" w:rsidP="00DC54CB">
      <w:pPr>
        <w:numPr>
          <w:ilvl w:val="0"/>
          <w:numId w:val="3"/>
        </w:numPr>
        <w:tabs>
          <w:tab w:val="left" w:pos="841"/>
        </w:tabs>
        <w:kinsoku w:val="0"/>
        <w:overflowPunct w:val="0"/>
        <w:autoSpaceDE w:val="0"/>
        <w:autoSpaceDN w:val="0"/>
        <w:adjustRightInd w:val="0"/>
        <w:spacing w:after="0" w:line="240" w:lineRule="auto"/>
        <w:ind w:right="115" w:hanging="360"/>
        <w:rPr>
          <w:rFonts w:ascii="Arial" w:hAnsi="Arial" w:cs="Arial"/>
          <w:sz w:val="24"/>
          <w:szCs w:val="24"/>
        </w:rPr>
      </w:pPr>
      <w:r w:rsidRPr="003C2AA9">
        <w:rPr>
          <w:rFonts w:ascii="Arial" w:hAnsi="Arial" w:cs="Arial"/>
          <w:sz w:val="24"/>
          <w:szCs w:val="24"/>
        </w:rPr>
        <w:t xml:space="preserve">Provide independent judgement and advice on issues of strategy, vision, performance, </w:t>
      </w:r>
      <w:proofErr w:type="gramStart"/>
      <w:r w:rsidRPr="003C2AA9">
        <w:rPr>
          <w:rFonts w:ascii="Arial" w:hAnsi="Arial" w:cs="Arial"/>
          <w:sz w:val="24"/>
          <w:szCs w:val="24"/>
        </w:rPr>
        <w:t>resources</w:t>
      </w:r>
      <w:proofErr w:type="gramEnd"/>
      <w:r w:rsidRPr="003C2AA9">
        <w:rPr>
          <w:rFonts w:ascii="Arial" w:hAnsi="Arial" w:cs="Arial"/>
          <w:sz w:val="24"/>
          <w:szCs w:val="24"/>
        </w:rPr>
        <w:t xml:space="preserve"> and standards of conduct and constructively challenge, influence and help</w:t>
      </w:r>
      <w:r w:rsidRPr="003C2AA9">
        <w:rPr>
          <w:rFonts w:ascii="Arial" w:hAnsi="Arial" w:cs="Arial"/>
          <w:spacing w:val="-18"/>
          <w:sz w:val="24"/>
          <w:szCs w:val="24"/>
        </w:rPr>
        <w:t xml:space="preserve"> </w:t>
      </w:r>
      <w:r w:rsidRPr="003C2AA9">
        <w:rPr>
          <w:rFonts w:ascii="Arial" w:hAnsi="Arial" w:cs="Arial"/>
          <w:sz w:val="24"/>
          <w:szCs w:val="24"/>
        </w:rPr>
        <w:t>the executive board develop proposals on such strategies</w:t>
      </w:r>
      <w:r w:rsidR="00375CA7" w:rsidRPr="003C2AA9">
        <w:rPr>
          <w:rFonts w:ascii="Arial" w:hAnsi="Arial" w:cs="Arial"/>
          <w:sz w:val="24"/>
          <w:szCs w:val="24"/>
        </w:rPr>
        <w:t>.</w:t>
      </w:r>
    </w:p>
    <w:p w14:paraId="13E470BD" w14:textId="77777777" w:rsidR="0099710F" w:rsidRPr="003C2AA9" w:rsidRDefault="0099710F" w:rsidP="00DC54CB">
      <w:pPr>
        <w:numPr>
          <w:ilvl w:val="0"/>
          <w:numId w:val="3"/>
        </w:numPr>
        <w:tabs>
          <w:tab w:val="left" w:pos="841"/>
        </w:tabs>
        <w:kinsoku w:val="0"/>
        <w:overflowPunct w:val="0"/>
        <w:autoSpaceDE w:val="0"/>
        <w:autoSpaceDN w:val="0"/>
        <w:adjustRightInd w:val="0"/>
        <w:spacing w:after="0" w:line="240" w:lineRule="auto"/>
        <w:ind w:right="114" w:hanging="360"/>
        <w:rPr>
          <w:rFonts w:ascii="Arial" w:hAnsi="Arial" w:cs="Arial"/>
          <w:sz w:val="24"/>
          <w:szCs w:val="24"/>
        </w:rPr>
      </w:pPr>
      <w:r w:rsidRPr="003C2AA9">
        <w:rPr>
          <w:rFonts w:ascii="Arial" w:hAnsi="Arial" w:cs="Arial"/>
          <w:sz w:val="24"/>
          <w:szCs w:val="24"/>
        </w:rPr>
        <w:t>In accordance with agreed board procedures, monitor the performance and conduct of management in meeting agreed goals and objectives and statutory responsibilities, including the preparation of annual reports and annual accounts and other statutory</w:t>
      </w:r>
      <w:r w:rsidRPr="003C2AA9">
        <w:rPr>
          <w:rFonts w:ascii="Arial" w:hAnsi="Arial" w:cs="Arial"/>
          <w:spacing w:val="-18"/>
          <w:sz w:val="24"/>
          <w:szCs w:val="24"/>
        </w:rPr>
        <w:t xml:space="preserve"> </w:t>
      </w:r>
      <w:r w:rsidRPr="003C2AA9">
        <w:rPr>
          <w:rFonts w:ascii="Arial" w:hAnsi="Arial" w:cs="Arial"/>
          <w:sz w:val="24"/>
          <w:szCs w:val="24"/>
        </w:rPr>
        <w:t>duties.</w:t>
      </w:r>
    </w:p>
    <w:p w14:paraId="3DC5C605" w14:textId="77777777" w:rsidR="0099710F" w:rsidRPr="003C2AA9" w:rsidRDefault="0099710F" w:rsidP="00DC54CB">
      <w:pPr>
        <w:kinsoku w:val="0"/>
        <w:overflowPunct w:val="0"/>
        <w:autoSpaceDE w:val="0"/>
        <w:autoSpaceDN w:val="0"/>
        <w:adjustRightInd w:val="0"/>
        <w:spacing w:after="0" w:line="240" w:lineRule="auto"/>
        <w:rPr>
          <w:rFonts w:ascii="Arial" w:hAnsi="Arial" w:cs="Arial"/>
          <w:sz w:val="24"/>
          <w:szCs w:val="24"/>
        </w:rPr>
      </w:pPr>
    </w:p>
    <w:p w14:paraId="674A92F8" w14:textId="77777777" w:rsidR="0099710F" w:rsidRPr="003C2AA9" w:rsidRDefault="0099710F" w:rsidP="00DC54CB">
      <w:pPr>
        <w:kinsoku w:val="0"/>
        <w:overflowPunct w:val="0"/>
        <w:autoSpaceDE w:val="0"/>
        <w:autoSpaceDN w:val="0"/>
        <w:adjustRightInd w:val="0"/>
        <w:spacing w:after="0" w:line="240" w:lineRule="auto"/>
        <w:rPr>
          <w:rFonts w:ascii="Arial" w:hAnsi="Arial" w:cs="Arial"/>
          <w:color w:val="0072CE"/>
          <w:sz w:val="24"/>
          <w:szCs w:val="24"/>
        </w:rPr>
      </w:pPr>
      <w:r w:rsidRPr="003C2AA9">
        <w:rPr>
          <w:rFonts w:ascii="Arial" w:hAnsi="Arial" w:cs="Arial"/>
          <w:color w:val="0072CE"/>
          <w:sz w:val="24"/>
          <w:szCs w:val="24"/>
        </w:rPr>
        <w:t>Responsibilities</w:t>
      </w:r>
    </w:p>
    <w:p w14:paraId="32F5162D" w14:textId="77777777" w:rsidR="00397B1A" w:rsidRPr="003C2AA9" w:rsidRDefault="00397B1A" w:rsidP="00DC54CB">
      <w:pPr>
        <w:kinsoku w:val="0"/>
        <w:overflowPunct w:val="0"/>
        <w:autoSpaceDE w:val="0"/>
        <w:autoSpaceDN w:val="0"/>
        <w:adjustRightInd w:val="0"/>
        <w:spacing w:after="0" w:line="240" w:lineRule="auto"/>
        <w:ind w:left="120"/>
        <w:rPr>
          <w:rFonts w:ascii="Arial" w:hAnsi="Arial" w:cs="Arial"/>
          <w:i/>
          <w:iCs/>
          <w:sz w:val="24"/>
          <w:szCs w:val="24"/>
        </w:rPr>
      </w:pPr>
    </w:p>
    <w:p w14:paraId="7F608D44" w14:textId="0D4B0E7D" w:rsidR="0099710F" w:rsidRPr="003C2AA9" w:rsidRDefault="0099710F" w:rsidP="00DC54CB">
      <w:pPr>
        <w:numPr>
          <w:ilvl w:val="0"/>
          <w:numId w:val="3"/>
        </w:numPr>
        <w:tabs>
          <w:tab w:val="left" w:pos="841"/>
        </w:tabs>
        <w:kinsoku w:val="0"/>
        <w:overflowPunct w:val="0"/>
        <w:autoSpaceDE w:val="0"/>
        <w:autoSpaceDN w:val="0"/>
        <w:adjustRightInd w:val="0"/>
        <w:spacing w:after="0" w:line="240" w:lineRule="auto"/>
        <w:ind w:hanging="360"/>
        <w:rPr>
          <w:rFonts w:ascii="Arial" w:hAnsi="Arial" w:cs="Arial"/>
          <w:sz w:val="24"/>
          <w:szCs w:val="24"/>
        </w:rPr>
      </w:pPr>
      <w:r w:rsidRPr="003C2AA9">
        <w:rPr>
          <w:rFonts w:ascii="Arial" w:hAnsi="Arial" w:cs="Arial"/>
          <w:sz w:val="24"/>
          <w:szCs w:val="24"/>
        </w:rPr>
        <w:t>Contribute</w:t>
      </w:r>
      <w:r w:rsidRPr="003C2AA9">
        <w:rPr>
          <w:rFonts w:ascii="Arial" w:hAnsi="Arial" w:cs="Arial"/>
          <w:spacing w:val="-14"/>
          <w:sz w:val="24"/>
          <w:szCs w:val="24"/>
        </w:rPr>
        <w:t xml:space="preserve"> </w:t>
      </w:r>
      <w:r w:rsidRPr="003C2AA9">
        <w:rPr>
          <w:rFonts w:ascii="Arial" w:hAnsi="Arial" w:cs="Arial"/>
          <w:sz w:val="24"/>
          <w:szCs w:val="24"/>
        </w:rPr>
        <w:t>to</w:t>
      </w:r>
      <w:r w:rsidRPr="003C2AA9">
        <w:rPr>
          <w:rFonts w:ascii="Arial" w:hAnsi="Arial" w:cs="Arial"/>
          <w:spacing w:val="-13"/>
          <w:sz w:val="24"/>
          <w:szCs w:val="24"/>
        </w:rPr>
        <w:t xml:space="preserve"> </w:t>
      </w:r>
      <w:r w:rsidRPr="003C2AA9">
        <w:rPr>
          <w:rFonts w:ascii="Arial" w:hAnsi="Arial" w:cs="Arial"/>
          <w:sz w:val="24"/>
          <w:szCs w:val="24"/>
        </w:rPr>
        <w:t>the</w:t>
      </w:r>
      <w:r w:rsidRPr="003C2AA9">
        <w:rPr>
          <w:rFonts w:ascii="Arial" w:hAnsi="Arial" w:cs="Arial"/>
          <w:spacing w:val="-11"/>
          <w:sz w:val="24"/>
          <w:szCs w:val="24"/>
        </w:rPr>
        <w:t xml:space="preserve"> </w:t>
      </w:r>
      <w:r w:rsidRPr="003C2AA9">
        <w:rPr>
          <w:rFonts w:ascii="Arial" w:hAnsi="Arial" w:cs="Arial"/>
          <w:sz w:val="24"/>
          <w:szCs w:val="24"/>
        </w:rPr>
        <w:t>determination</w:t>
      </w:r>
      <w:r w:rsidRPr="003C2AA9">
        <w:rPr>
          <w:rFonts w:ascii="Arial" w:hAnsi="Arial" w:cs="Arial"/>
          <w:spacing w:val="-15"/>
          <w:sz w:val="24"/>
          <w:szCs w:val="24"/>
        </w:rPr>
        <w:t xml:space="preserve"> </w:t>
      </w:r>
      <w:r w:rsidRPr="003C2AA9">
        <w:rPr>
          <w:rFonts w:ascii="Arial" w:hAnsi="Arial" w:cs="Arial"/>
          <w:sz w:val="24"/>
          <w:szCs w:val="24"/>
        </w:rPr>
        <w:t>of</w:t>
      </w:r>
      <w:r w:rsidRPr="003C2AA9">
        <w:rPr>
          <w:rFonts w:ascii="Arial" w:hAnsi="Arial" w:cs="Arial"/>
          <w:spacing w:val="-12"/>
          <w:sz w:val="24"/>
          <w:szCs w:val="24"/>
        </w:rPr>
        <w:t xml:space="preserve"> </w:t>
      </w:r>
      <w:r w:rsidRPr="003C2AA9">
        <w:rPr>
          <w:rFonts w:ascii="Arial" w:hAnsi="Arial" w:cs="Arial"/>
          <w:sz w:val="24"/>
          <w:szCs w:val="24"/>
        </w:rPr>
        <w:t>appropriate</w:t>
      </w:r>
      <w:r w:rsidRPr="003C2AA9">
        <w:rPr>
          <w:rFonts w:ascii="Arial" w:hAnsi="Arial" w:cs="Arial"/>
          <w:spacing w:val="-11"/>
          <w:sz w:val="24"/>
          <w:szCs w:val="24"/>
        </w:rPr>
        <w:t xml:space="preserve"> </w:t>
      </w:r>
      <w:r w:rsidRPr="003C2AA9">
        <w:rPr>
          <w:rFonts w:ascii="Arial" w:hAnsi="Arial" w:cs="Arial"/>
          <w:sz w:val="24"/>
          <w:szCs w:val="24"/>
        </w:rPr>
        <w:t>levels</w:t>
      </w:r>
      <w:r w:rsidRPr="003C2AA9">
        <w:rPr>
          <w:rFonts w:ascii="Arial" w:hAnsi="Arial" w:cs="Arial"/>
          <w:spacing w:val="-14"/>
          <w:sz w:val="24"/>
          <w:szCs w:val="24"/>
        </w:rPr>
        <w:t xml:space="preserve"> </w:t>
      </w:r>
      <w:r w:rsidRPr="003C2AA9">
        <w:rPr>
          <w:rFonts w:ascii="Arial" w:hAnsi="Arial" w:cs="Arial"/>
          <w:sz w:val="24"/>
          <w:szCs w:val="24"/>
        </w:rPr>
        <w:t>of</w:t>
      </w:r>
      <w:r w:rsidRPr="003C2AA9">
        <w:rPr>
          <w:rFonts w:ascii="Arial" w:hAnsi="Arial" w:cs="Arial"/>
          <w:spacing w:val="-12"/>
          <w:sz w:val="24"/>
          <w:szCs w:val="24"/>
        </w:rPr>
        <w:t xml:space="preserve"> </w:t>
      </w:r>
      <w:r w:rsidRPr="003C2AA9">
        <w:rPr>
          <w:rFonts w:ascii="Arial" w:hAnsi="Arial" w:cs="Arial"/>
          <w:sz w:val="24"/>
          <w:szCs w:val="24"/>
        </w:rPr>
        <w:t>remuneration</w:t>
      </w:r>
      <w:r w:rsidRPr="003C2AA9">
        <w:rPr>
          <w:rFonts w:ascii="Arial" w:hAnsi="Arial" w:cs="Arial"/>
          <w:spacing w:val="-13"/>
          <w:sz w:val="24"/>
          <w:szCs w:val="24"/>
        </w:rPr>
        <w:t xml:space="preserve"> </w:t>
      </w:r>
      <w:r w:rsidRPr="003C2AA9">
        <w:rPr>
          <w:rFonts w:ascii="Arial" w:hAnsi="Arial" w:cs="Arial"/>
          <w:sz w:val="24"/>
          <w:szCs w:val="24"/>
        </w:rPr>
        <w:t>for</w:t>
      </w:r>
      <w:r w:rsidRPr="003C2AA9">
        <w:rPr>
          <w:rFonts w:ascii="Arial" w:hAnsi="Arial" w:cs="Arial"/>
          <w:spacing w:val="-12"/>
          <w:sz w:val="24"/>
          <w:szCs w:val="24"/>
        </w:rPr>
        <w:t xml:space="preserve"> </w:t>
      </w:r>
      <w:r w:rsidR="00375CA7" w:rsidRPr="003C2AA9">
        <w:rPr>
          <w:rFonts w:ascii="Arial" w:hAnsi="Arial" w:cs="Arial"/>
          <w:sz w:val="24"/>
          <w:szCs w:val="24"/>
        </w:rPr>
        <w:t>E</w:t>
      </w:r>
      <w:r w:rsidRPr="003C2AA9">
        <w:rPr>
          <w:rFonts w:ascii="Arial" w:hAnsi="Arial" w:cs="Arial"/>
          <w:sz w:val="24"/>
          <w:szCs w:val="24"/>
        </w:rPr>
        <w:t>xecutive</w:t>
      </w:r>
      <w:r w:rsidRPr="003C2AA9">
        <w:rPr>
          <w:rFonts w:ascii="Arial" w:hAnsi="Arial" w:cs="Arial"/>
          <w:spacing w:val="-11"/>
          <w:sz w:val="24"/>
          <w:szCs w:val="24"/>
        </w:rPr>
        <w:t xml:space="preserve"> </w:t>
      </w:r>
      <w:r w:rsidR="00375CA7" w:rsidRPr="003C2AA9">
        <w:rPr>
          <w:rFonts w:ascii="Arial" w:hAnsi="Arial" w:cs="Arial"/>
          <w:sz w:val="24"/>
          <w:szCs w:val="24"/>
        </w:rPr>
        <w:t>Directors.</w:t>
      </w:r>
    </w:p>
    <w:p w14:paraId="36187080" w14:textId="1C2C0C55" w:rsidR="0099710F" w:rsidRPr="003C2AA9" w:rsidRDefault="0099710F" w:rsidP="00DC54CB">
      <w:pPr>
        <w:numPr>
          <w:ilvl w:val="0"/>
          <w:numId w:val="3"/>
        </w:numPr>
        <w:tabs>
          <w:tab w:val="left" w:pos="841"/>
        </w:tabs>
        <w:kinsoku w:val="0"/>
        <w:overflowPunct w:val="0"/>
        <w:autoSpaceDE w:val="0"/>
        <w:autoSpaceDN w:val="0"/>
        <w:adjustRightInd w:val="0"/>
        <w:spacing w:after="0" w:line="240" w:lineRule="auto"/>
        <w:ind w:right="114" w:hanging="360"/>
        <w:rPr>
          <w:rFonts w:ascii="Arial" w:hAnsi="Arial" w:cs="Arial"/>
          <w:sz w:val="24"/>
          <w:szCs w:val="24"/>
        </w:rPr>
      </w:pPr>
      <w:r w:rsidRPr="003C2AA9">
        <w:rPr>
          <w:rFonts w:ascii="Arial" w:hAnsi="Arial" w:cs="Arial"/>
          <w:sz w:val="24"/>
          <w:szCs w:val="24"/>
        </w:rPr>
        <w:t>Participate in your appointed committees and take an active part in other</w:t>
      </w:r>
      <w:r w:rsidRPr="003C2AA9">
        <w:rPr>
          <w:rFonts w:ascii="Arial" w:hAnsi="Arial" w:cs="Arial"/>
          <w:spacing w:val="17"/>
          <w:sz w:val="24"/>
          <w:szCs w:val="24"/>
        </w:rPr>
        <w:t xml:space="preserve"> </w:t>
      </w:r>
      <w:r w:rsidRPr="003C2AA9">
        <w:rPr>
          <w:rFonts w:ascii="Arial" w:hAnsi="Arial" w:cs="Arial"/>
          <w:sz w:val="24"/>
          <w:szCs w:val="24"/>
        </w:rPr>
        <w:t xml:space="preserve">committees (including the remuneration committee) established by the </w:t>
      </w:r>
      <w:r w:rsidR="00D21D8D" w:rsidRPr="003C2AA9">
        <w:rPr>
          <w:rFonts w:ascii="Arial" w:hAnsi="Arial" w:cs="Arial"/>
          <w:sz w:val="24"/>
          <w:szCs w:val="24"/>
        </w:rPr>
        <w:t>B</w:t>
      </w:r>
      <w:r w:rsidRPr="003C2AA9">
        <w:rPr>
          <w:rFonts w:ascii="Arial" w:hAnsi="Arial" w:cs="Arial"/>
          <w:sz w:val="24"/>
          <w:szCs w:val="24"/>
        </w:rPr>
        <w:t xml:space="preserve">oard of </w:t>
      </w:r>
      <w:r w:rsidR="00D21D8D" w:rsidRPr="003C2AA9">
        <w:rPr>
          <w:rFonts w:ascii="Arial" w:hAnsi="Arial" w:cs="Arial"/>
          <w:sz w:val="24"/>
          <w:szCs w:val="24"/>
        </w:rPr>
        <w:t>D</w:t>
      </w:r>
      <w:r w:rsidRPr="003C2AA9">
        <w:rPr>
          <w:rFonts w:ascii="Arial" w:hAnsi="Arial" w:cs="Arial"/>
          <w:sz w:val="24"/>
          <w:szCs w:val="24"/>
        </w:rPr>
        <w:t>irectors to exercise delegated responsibility</w:t>
      </w:r>
      <w:r w:rsidR="00D21D8D" w:rsidRPr="003C2AA9">
        <w:rPr>
          <w:rFonts w:ascii="Arial" w:hAnsi="Arial" w:cs="Arial"/>
          <w:sz w:val="24"/>
          <w:szCs w:val="24"/>
        </w:rPr>
        <w:t>.</w:t>
      </w:r>
    </w:p>
    <w:p w14:paraId="62A0AFA5" w14:textId="7A5DEEF6" w:rsidR="0099710F" w:rsidRPr="003C2AA9" w:rsidRDefault="0099710F" w:rsidP="00DC54CB">
      <w:pPr>
        <w:numPr>
          <w:ilvl w:val="0"/>
          <w:numId w:val="3"/>
        </w:numPr>
        <w:tabs>
          <w:tab w:val="left" w:pos="841"/>
        </w:tabs>
        <w:kinsoku w:val="0"/>
        <w:overflowPunct w:val="0"/>
        <w:autoSpaceDE w:val="0"/>
        <w:autoSpaceDN w:val="0"/>
        <w:adjustRightInd w:val="0"/>
        <w:spacing w:after="0" w:line="240" w:lineRule="auto"/>
        <w:ind w:right="114" w:hanging="360"/>
        <w:rPr>
          <w:rFonts w:ascii="Arial" w:hAnsi="Arial" w:cs="Arial"/>
          <w:sz w:val="24"/>
          <w:szCs w:val="24"/>
        </w:rPr>
      </w:pPr>
      <w:r w:rsidRPr="003C2AA9">
        <w:rPr>
          <w:rFonts w:ascii="Arial" w:hAnsi="Arial" w:cs="Arial"/>
          <w:sz w:val="24"/>
          <w:szCs w:val="24"/>
        </w:rPr>
        <w:t>Chai</w:t>
      </w:r>
      <w:r w:rsidR="008F1FB9">
        <w:rPr>
          <w:rFonts w:ascii="Arial" w:hAnsi="Arial" w:cs="Arial"/>
          <w:sz w:val="24"/>
          <w:szCs w:val="24"/>
        </w:rPr>
        <w:t xml:space="preserve">r the Resources and Business </w:t>
      </w:r>
      <w:r w:rsidRPr="003C2AA9">
        <w:rPr>
          <w:rFonts w:ascii="Arial" w:hAnsi="Arial" w:cs="Arial"/>
          <w:sz w:val="24"/>
          <w:szCs w:val="24"/>
        </w:rPr>
        <w:t>sub-committee of the Board</w:t>
      </w:r>
      <w:r w:rsidR="008F1FB9">
        <w:rPr>
          <w:rFonts w:ascii="Arial" w:hAnsi="Arial" w:cs="Arial"/>
          <w:sz w:val="24"/>
          <w:szCs w:val="24"/>
        </w:rPr>
        <w:t xml:space="preserve"> and the Board overseeing our major capital project - CEDAR</w:t>
      </w:r>
    </w:p>
    <w:p w14:paraId="497F4247" w14:textId="10DACF91" w:rsidR="0099710F" w:rsidRPr="003C2AA9" w:rsidRDefault="0099710F" w:rsidP="00DC54CB">
      <w:pPr>
        <w:numPr>
          <w:ilvl w:val="0"/>
          <w:numId w:val="3"/>
        </w:numPr>
        <w:tabs>
          <w:tab w:val="left" w:pos="842"/>
        </w:tabs>
        <w:kinsoku w:val="0"/>
        <w:overflowPunct w:val="0"/>
        <w:autoSpaceDE w:val="0"/>
        <w:autoSpaceDN w:val="0"/>
        <w:adjustRightInd w:val="0"/>
        <w:spacing w:after="0" w:line="240" w:lineRule="auto"/>
        <w:ind w:left="841" w:right="218" w:hanging="360"/>
        <w:rPr>
          <w:rFonts w:ascii="Arial" w:hAnsi="Arial" w:cs="Arial"/>
          <w:sz w:val="24"/>
          <w:szCs w:val="24"/>
        </w:rPr>
      </w:pPr>
      <w:r w:rsidRPr="003C2AA9">
        <w:rPr>
          <w:rFonts w:ascii="Arial" w:hAnsi="Arial" w:cs="Arial"/>
          <w:sz w:val="24"/>
          <w:szCs w:val="24"/>
        </w:rPr>
        <w:t xml:space="preserve">Bring independent judgement and experience based on commercial, financial, capital investment and governance expertise from outside the trust and apply this to the benefit of the trust, its </w:t>
      </w:r>
      <w:proofErr w:type="gramStart"/>
      <w:r w:rsidRPr="003C2AA9">
        <w:rPr>
          <w:rFonts w:ascii="Arial" w:hAnsi="Arial" w:cs="Arial"/>
          <w:sz w:val="24"/>
          <w:szCs w:val="24"/>
        </w:rPr>
        <w:t>stakeholders</w:t>
      </w:r>
      <w:proofErr w:type="gramEnd"/>
      <w:r w:rsidRPr="003C2AA9">
        <w:rPr>
          <w:rFonts w:ascii="Arial" w:hAnsi="Arial" w:cs="Arial"/>
          <w:sz w:val="24"/>
          <w:szCs w:val="24"/>
        </w:rPr>
        <w:t xml:space="preserve"> and its wider</w:t>
      </w:r>
      <w:r w:rsidRPr="003C2AA9">
        <w:rPr>
          <w:rFonts w:ascii="Arial" w:hAnsi="Arial" w:cs="Arial"/>
          <w:spacing w:val="-14"/>
          <w:sz w:val="24"/>
          <w:szCs w:val="24"/>
        </w:rPr>
        <w:t xml:space="preserve"> </w:t>
      </w:r>
      <w:r w:rsidRPr="003C2AA9">
        <w:rPr>
          <w:rFonts w:ascii="Arial" w:hAnsi="Arial" w:cs="Arial"/>
          <w:sz w:val="24"/>
          <w:szCs w:val="24"/>
        </w:rPr>
        <w:t>community</w:t>
      </w:r>
      <w:r w:rsidR="00D21D8D" w:rsidRPr="003C2AA9">
        <w:rPr>
          <w:rFonts w:ascii="Arial" w:hAnsi="Arial" w:cs="Arial"/>
          <w:sz w:val="24"/>
          <w:szCs w:val="24"/>
        </w:rPr>
        <w:t>.</w:t>
      </w:r>
    </w:p>
    <w:p w14:paraId="321E88DE" w14:textId="4D316830" w:rsidR="0099710F" w:rsidRPr="003C2AA9" w:rsidRDefault="0099710F" w:rsidP="00DC54CB">
      <w:pPr>
        <w:numPr>
          <w:ilvl w:val="0"/>
          <w:numId w:val="3"/>
        </w:numPr>
        <w:tabs>
          <w:tab w:val="left" w:pos="842"/>
        </w:tabs>
        <w:kinsoku w:val="0"/>
        <w:overflowPunct w:val="0"/>
        <w:autoSpaceDE w:val="0"/>
        <w:autoSpaceDN w:val="0"/>
        <w:adjustRightInd w:val="0"/>
        <w:spacing w:after="0" w:line="240" w:lineRule="auto"/>
        <w:ind w:left="841" w:right="116" w:hanging="360"/>
        <w:rPr>
          <w:rFonts w:ascii="Arial" w:hAnsi="Arial" w:cs="Arial"/>
          <w:sz w:val="24"/>
          <w:szCs w:val="24"/>
        </w:rPr>
      </w:pPr>
      <w:r w:rsidRPr="003C2AA9">
        <w:rPr>
          <w:rFonts w:ascii="Arial" w:hAnsi="Arial" w:cs="Arial"/>
          <w:sz w:val="24"/>
          <w:szCs w:val="24"/>
        </w:rPr>
        <w:t>Assist fellow directors in setting the trust’s strategic aims, ensuring that the necessary financial and human resources are in place for the trust to meet its objectives, and</w:t>
      </w:r>
      <w:r w:rsidRPr="003C2AA9">
        <w:rPr>
          <w:rFonts w:ascii="Arial" w:hAnsi="Arial" w:cs="Arial"/>
          <w:spacing w:val="1"/>
          <w:sz w:val="24"/>
          <w:szCs w:val="24"/>
        </w:rPr>
        <w:t xml:space="preserve"> </w:t>
      </w:r>
      <w:r w:rsidRPr="003C2AA9">
        <w:rPr>
          <w:rFonts w:ascii="Arial" w:hAnsi="Arial" w:cs="Arial"/>
          <w:sz w:val="24"/>
          <w:szCs w:val="24"/>
        </w:rPr>
        <w:t>that performance is effectively monitored and reviewed</w:t>
      </w:r>
      <w:r w:rsidR="00D21D8D" w:rsidRPr="003C2AA9">
        <w:rPr>
          <w:rFonts w:ascii="Arial" w:hAnsi="Arial" w:cs="Arial"/>
          <w:sz w:val="24"/>
          <w:szCs w:val="24"/>
        </w:rPr>
        <w:t>.</w:t>
      </w:r>
    </w:p>
    <w:p w14:paraId="587575C7" w14:textId="1B9F196C" w:rsidR="0099710F" w:rsidRPr="003C2AA9" w:rsidRDefault="0099710F" w:rsidP="00DC54CB">
      <w:pPr>
        <w:numPr>
          <w:ilvl w:val="0"/>
          <w:numId w:val="3"/>
        </w:numPr>
        <w:tabs>
          <w:tab w:val="left" w:pos="842"/>
        </w:tabs>
        <w:kinsoku w:val="0"/>
        <w:overflowPunct w:val="0"/>
        <w:autoSpaceDE w:val="0"/>
        <w:autoSpaceDN w:val="0"/>
        <w:adjustRightInd w:val="0"/>
        <w:spacing w:after="0" w:line="240" w:lineRule="auto"/>
        <w:ind w:left="841" w:right="114" w:hanging="360"/>
        <w:rPr>
          <w:rFonts w:ascii="Arial" w:hAnsi="Arial" w:cs="Arial"/>
          <w:sz w:val="24"/>
          <w:szCs w:val="24"/>
        </w:rPr>
      </w:pPr>
      <w:r w:rsidRPr="003C2AA9">
        <w:rPr>
          <w:rFonts w:ascii="Arial" w:hAnsi="Arial" w:cs="Arial"/>
          <w:sz w:val="24"/>
          <w:szCs w:val="24"/>
        </w:rPr>
        <w:t>Assist</w:t>
      </w:r>
      <w:r w:rsidRPr="003C2AA9">
        <w:rPr>
          <w:rFonts w:ascii="Arial" w:hAnsi="Arial" w:cs="Arial"/>
          <w:spacing w:val="-4"/>
          <w:sz w:val="24"/>
          <w:szCs w:val="24"/>
        </w:rPr>
        <w:t xml:space="preserve"> </w:t>
      </w:r>
      <w:r w:rsidRPr="003C2AA9">
        <w:rPr>
          <w:rFonts w:ascii="Arial" w:hAnsi="Arial" w:cs="Arial"/>
          <w:sz w:val="24"/>
          <w:szCs w:val="24"/>
        </w:rPr>
        <w:t>fellow</w:t>
      </w:r>
      <w:r w:rsidRPr="003C2AA9">
        <w:rPr>
          <w:rFonts w:ascii="Arial" w:hAnsi="Arial" w:cs="Arial"/>
          <w:spacing w:val="-6"/>
          <w:sz w:val="24"/>
          <w:szCs w:val="24"/>
        </w:rPr>
        <w:t xml:space="preserve"> </w:t>
      </w:r>
      <w:r w:rsidRPr="003C2AA9">
        <w:rPr>
          <w:rFonts w:ascii="Arial" w:hAnsi="Arial" w:cs="Arial"/>
          <w:sz w:val="24"/>
          <w:szCs w:val="24"/>
        </w:rPr>
        <w:t>directors</w:t>
      </w:r>
      <w:r w:rsidRPr="003C2AA9">
        <w:rPr>
          <w:rFonts w:ascii="Arial" w:hAnsi="Arial" w:cs="Arial"/>
          <w:spacing w:val="-7"/>
          <w:sz w:val="24"/>
          <w:szCs w:val="24"/>
        </w:rPr>
        <w:t xml:space="preserve"> </w:t>
      </w:r>
      <w:r w:rsidRPr="003C2AA9">
        <w:rPr>
          <w:rFonts w:ascii="Arial" w:hAnsi="Arial" w:cs="Arial"/>
          <w:sz w:val="24"/>
          <w:szCs w:val="24"/>
        </w:rPr>
        <w:t>in</w:t>
      </w:r>
      <w:r w:rsidRPr="003C2AA9">
        <w:rPr>
          <w:rFonts w:ascii="Arial" w:hAnsi="Arial" w:cs="Arial"/>
          <w:spacing w:val="-5"/>
          <w:sz w:val="24"/>
          <w:szCs w:val="24"/>
        </w:rPr>
        <w:t xml:space="preserve"> </w:t>
      </w:r>
      <w:r w:rsidRPr="003C2AA9">
        <w:rPr>
          <w:rFonts w:ascii="Arial" w:hAnsi="Arial" w:cs="Arial"/>
          <w:sz w:val="24"/>
          <w:szCs w:val="24"/>
        </w:rPr>
        <w:t>providing</w:t>
      </w:r>
      <w:r w:rsidRPr="003C2AA9">
        <w:rPr>
          <w:rFonts w:ascii="Arial" w:hAnsi="Arial" w:cs="Arial"/>
          <w:spacing w:val="-8"/>
          <w:sz w:val="24"/>
          <w:szCs w:val="24"/>
        </w:rPr>
        <w:t xml:space="preserve"> </w:t>
      </w:r>
      <w:r w:rsidRPr="003C2AA9">
        <w:rPr>
          <w:rFonts w:ascii="Arial" w:hAnsi="Arial" w:cs="Arial"/>
          <w:sz w:val="24"/>
          <w:szCs w:val="24"/>
        </w:rPr>
        <w:t>entrepreneurial</w:t>
      </w:r>
      <w:r w:rsidRPr="003C2AA9">
        <w:rPr>
          <w:rFonts w:ascii="Arial" w:hAnsi="Arial" w:cs="Arial"/>
          <w:spacing w:val="-5"/>
          <w:sz w:val="24"/>
          <w:szCs w:val="24"/>
        </w:rPr>
        <w:t xml:space="preserve"> </w:t>
      </w:r>
      <w:r w:rsidRPr="003C2AA9">
        <w:rPr>
          <w:rFonts w:ascii="Arial" w:hAnsi="Arial" w:cs="Arial"/>
          <w:sz w:val="24"/>
          <w:szCs w:val="24"/>
        </w:rPr>
        <w:t>leadership</w:t>
      </w:r>
      <w:r w:rsidRPr="003C2AA9">
        <w:rPr>
          <w:rFonts w:ascii="Arial" w:hAnsi="Arial" w:cs="Arial"/>
          <w:spacing w:val="-5"/>
          <w:sz w:val="24"/>
          <w:szCs w:val="24"/>
        </w:rPr>
        <w:t xml:space="preserve"> </w:t>
      </w:r>
      <w:r w:rsidRPr="003C2AA9">
        <w:rPr>
          <w:rFonts w:ascii="Arial" w:hAnsi="Arial" w:cs="Arial"/>
          <w:sz w:val="24"/>
          <w:szCs w:val="24"/>
        </w:rPr>
        <w:t>to</w:t>
      </w:r>
      <w:r w:rsidRPr="003C2AA9">
        <w:rPr>
          <w:rFonts w:ascii="Arial" w:hAnsi="Arial" w:cs="Arial"/>
          <w:spacing w:val="-6"/>
          <w:sz w:val="24"/>
          <w:szCs w:val="24"/>
        </w:rPr>
        <w:t xml:space="preserve"> </w:t>
      </w:r>
      <w:r w:rsidRPr="003C2AA9">
        <w:rPr>
          <w:rFonts w:ascii="Arial" w:hAnsi="Arial" w:cs="Arial"/>
          <w:sz w:val="24"/>
          <w:szCs w:val="24"/>
        </w:rPr>
        <w:t>the</w:t>
      </w:r>
      <w:r w:rsidRPr="003C2AA9">
        <w:rPr>
          <w:rFonts w:ascii="Arial" w:hAnsi="Arial" w:cs="Arial"/>
          <w:spacing w:val="-6"/>
          <w:sz w:val="24"/>
          <w:szCs w:val="24"/>
        </w:rPr>
        <w:t xml:space="preserve"> </w:t>
      </w:r>
      <w:r w:rsidRPr="003C2AA9">
        <w:rPr>
          <w:rFonts w:ascii="Arial" w:hAnsi="Arial" w:cs="Arial"/>
          <w:sz w:val="24"/>
          <w:szCs w:val="24"/>
        </w:rPr>
        <w:t>trust</w:t>
      </w:r>
      <w:r w:rsidRPr="003C2AA9">
        <w:rPr>
          <w:rFonts w:ascii="Arial" w:hAnsi="Arial" w:cs="Arial"/>
          <w:spacing w:val="-7"/>
          <w:sz w:val="24"/>
          <w:szCs w:val="24"/>
        </w:rPr>
        <w:t xml:space="preserve"> </w:t>
      </w:r>
      <w:r w:rsidRPr="003C2AA9">
        <w:rPr>
          <w:rFonts w:ascii="Arial" w:hAnsi="Arial" w:cs="Arial"/>
          <w:sz w:val="24"/>
          <w:szCs w:val="24"/>
        </w:rPr>
        <w:t>within</w:t>
      </w:r>
      <w:r w:rsidRPr="003C2AA9">
        <w:rPr>
          <w:rFonts w:ascii="Arial" w:hAnsi="Arial" w:cs="Arial"/>
          <w:spacing w:val="-8"/>
          <w:sz w:val="24"/>
          <w:szCs w:val="24"/>
        </w:rPr>
        <w:t xml:space="preserve"> </w:t>
      </w:r>
      <w:r w:rsidRPr="003C2AA9">
        <w:rPr>
          <w:rFonts w:ascii="Arial" w:hAnsi="Arial" w:cs="Arial"/>
          <w:sz w:val="24"/>
          <w:szCs w:val="24"/>
        </w:rPr>
        <w:t>a</w:t>
      </w:r>
      <w:r w:rsidRPr="003C2AA9">
        <w:rPr>
          <w:rFonts w:ascii="Arial" w:hAnsi="Arial" w:cs="Arial"/>
          <w:spacing w:val="-5"/>
          <w:sz w:val="24"/>
          <w:szCs w:val="24"/>
        </w:rPr>
        <w:t xml:space="preserve"> </w:t>
      </w:r>
      <w:r w:rsidRPr="003C2AA9">
        <w:rPr>
          <w:rFonts w:ascii="Arial" w:hAnsi="Arial" w:cs="Arial"/>
          <w:sz w:val="24"/>
          <w:szCs w:val="24"/>
        </w:rPr>
        <w:t>framework of prudent</w:t>
      </w:r>
      <w:r w:rsidRPr="003C2AA9">
        <w:rPr>
          <w:rFonts w:ascii="Arial" w:hAnsi="Arial" w:cs="Arial"/>
          <w:spacing w:val="1"/>
          <w:sz w:val="24"/>
          <w:szCs w:val="24"/>
        </w:rPr>
        <w:t xml:space="preserve"> </w:t>
      </w:r>
      <w:r w:rsidRPr="003C2AA9">
        <w:rPr>
          <w:rFonts w:ascii="Arial" w:hAnsi="Arial" w:cs="Arial"/>
          <w:sz w:val="24"/>
          <w:szCs w:val="24"/>
        </w:rPr>
        <w:t>and</w:t>
      </w:r>
      <w:r w:rsidRPr="003C2AA9">
        <w:rPr>
          <w:rFonts w:ascii="Arial" w:hAnsi="Arial" w:cs="Arial"/>
          <w:spacing w:val="-3"/>
          <w:sz w:val="24"/>
          <w:szCs w:val="24"/>
        </w:rPr>
        <w:t xml:space="preserve"> </w:t>
      </w:r>
      <w:r w:rsidRPr="003C2AA9">
        <w:rPr>
          <w:rFonts w:ascii="Arial" w:hAnsi="Arial" w:cs="Arial"/>
          <w:sz w:val="24"/>
          <w:szCs w:val="24"/>
        </w:rPr>
        <w:t>effective</w:t>
      </w:r>
      <w:r w:rsidRPr="003C2AA9">
        <w:rPr>
          <w:rFonts w:ascii="Arial" w:hAnsi="Arial" w:cs="Arial"/>
          <w:spacing w:val="1"/>
          <w:sz w:val="24"/>
          <w:szCs w:val="24"/>
        </w:rPr>
        <w:t xml:space="preserve"> </w:t>
      </w:r>
      <w:r w:rsidRPr="003C2AA9">
        <w:rPr>
          <w:rFonts w:ascii="Arial" w:hAnsi="Arial" w:cs="Arial"/>
          <w:sz w:val="24"/>
          <w:szCs w:val="24"/>
        </w:rPr>
        <w:t>controls,</w:t>
      </w:r>
      <w:r w:rsidRPr="003C2AA9">
        <w:rPr>
          <w:rFonts w:ascii="Arial" w:hAnsi="Arial" w:cs="Arial"/>
          <w:spacing w:val="-2"/>
          <w:sz w:val="24"/>
          <w:szCs w:val="24"/>
        </w:rPr>
        <w:t xml:space="preserve"> </w:t>
      </w:r>
      <w:r w:rsidRPr="003C2AA9">
        <w:rPr>
          <w:rFonts w:ascii="Arial" w:hAnsi="Arial" w:cs="Arial"/>
          <w:sz w:val="24"/>
          <w:szCs w:val="24"/>
        </w:rPr>
        <w:t>which</w:t>
      </w:r>
      <w:r w:rsidRPr="003C2AA9">
        <w:rPr>
          <w:rFonts w:ascii="Arial" w:hAnsi="Arial" w:cs="Arial"/>
          <w:spacing w:val="-1"/>
          <w:sz w:val="24"/>
          <w:szCs w:val="24"/>
        </w:rPr>
        <w:t xml:space="preserve"> </w:t>
      </w:r>
      <w:r w:rsidRPr="003C2AA9">
        <w:rPr>
          <w:rFonts w:ascii="Arial" w:hAnsi="Arial" w:cs="Arial"/>
          <w:sz w:val="24"/>
          <w:szCs w:val="24"/>
        </w:rPr>
        <w:t>enable</w:t>
      </w:r>
      <w:r w:rsidRPr="003C2AA9">
        <w:rPr>
          <w:rFonts w:ascii="Arial" w:hAnsi="Arial" w:cs="Arial"/>
          <w:spacing w:val="-2"/>
          <w:sz w:val="24"/>
          <w:szCs w:val="24"/>
        </w:rPr>
        <w:t xml:space="preserve"> </w:t>
      </w:r>
      <w:r w:rsidRPr="003C2AA9">
        <w:rPr>
          <w:rFonts w:ascii="Arial" w:hAnsi="Arial" w:cs="Arial"/>
          <w:sz w:val="24"/>
          <w:szCs w:val="24"/>
        </w:rPr>
        <w:t>risk</w:t>
      </w:r>
      <w:r w:rsidRPr="003C2AA9">
        <w:rPr>
          <w:rFonts w:ascii="Arial" w:hAnsi="Arial" w:cs="Arial"/>
          <w:spacing w:val="-2"/>
          <w:sz w:val="24"/>
          <w:szCs w:val="24"/>
        </w:rPr>
        <w:t xml:space="preserve"> </w:t>
      </w:r>
      <w:r w:rsidRPr="003C2AA9">
        <w:rPr>
          <w:rFonts w:ascii="Arial" w:hAnsi="Arial" w:cs="Arial"/>
          <w:sz w:val="24"/>
          <w:szCs w:val="24"/>
        </w:rPr>
        <w:t>to</w:t>
      </w:r>
      <w:r w:rsidRPr="003C2AA9">
        <w:rPr>
          <w:rFonts w:ascii="Arial" w:hAnsi="Arial" w:cs="Arial"/>
          <w:spacing w:val="-1"/>
          <w:sz w:val="24"/>
          <w:szCs w:val="24"/>
        </w:rPr>
        <w:t xml:space="preserve"> </w:t>
      </w:r>
      <w:r w:rsidRPr="003C2AA9">
        <w:rPr>
          <w:rFonts w:ascii="Arial" w:hAnsi="Arial" w:cs="Arial"/>
          <w:sz w:val="24"/>
          <w:szCs w:val="24"/>
        </w:rPr>
        <w:t>be</w:t>
      </w:r>
      <w:r w:rsidRPr="003C2AA9">
        <w:rPr>
          <w:rFonts w:ascii="Arial" w:hAnsi="Arial" w:cs="Arial"/>
          <w:spacing w:val="1"/>
          <w:sz w:val="24"/>
          <w:szCs w:val="24"/>
        </w:rPr>
        <w:t xml:space="preserve"> </w:t>
      </w:r>
      <w:r w:rsidRPr="003C2AA9">
        <w:rPr>
          <w:rFonts w:ascii="Arial" w:hAnsi="Arial" w:cs="Arial"/>
          <w:sz w:val="24"/>
          <w:szCs w:val="24"/>
        </w:rPr>
        <w:t>assessed</w:t>
      </w:r>
      <w:r w:rsidRPr="003C2AA9">
        <w:rPr>
          <w:rFonts w:ascii="Arial" w:hAnsi="Arial" w:cs="Arial"/>
          <w:spacing w:val="-1"/>
          <w:sz w:val="24"/>
          <w:szCs w:val="24"/>
        </w:rPr>
        <w:t xml:space="preserve"> </w:t>
      </w:r>
      <w:r w:rsidRPr="003C2AA9">
        <w:rPr>
          <w:rFonts w:ascii="Arial" w:hAnsi="Arial" w:cs="Arial"/>
          <w:sz w:val="24"/>
          <w:szCs w:val="24"/>
        </w:rPr>
        <w:t>and</w:t>
      </w:r>
      <w:r w:rsidRPr="003C2AA9">
        <w:rPr>
          <w:rFonts w:ascii="Arial" w:hAnsi="Arial" w:cs="Arial"/>
          <w:spacing w:val="-3"/>
          <w:sz w:val="24"/>
          <w:szCs w:val="24"/>
        </w:rPr>
        <w:t xml:space="preserve"> </w:t>
      </w:r>
      <w:r w:rsidRPr="003C2AA9">
        <w:rPr>
          <w:rFonts w:ascii="Arial" w:hAnsi="Arial" w:cs="Arial"/>
          <w:sz w:val="24"/>
          <w:szCs w:val="24"/>
        </w:rPr>
        <w:t>managed</w:t>
      </w:r>
      <w:r w:rsidR="00D21D8D" w:rsidRPr="003C2AA9">
        <w:rPr>
          <w:rFonts w:ascii="Arial" w:hAnsi="Arial" w:cs="Arial"/>
          <w:sz w:val="24"/>
          <w:szCs w:val="24"/>
        </w:rPr>
        <w:t>.</w:t>
      </w:r>
    </w:p>
    <w:p w14:paraId="2D3437EC" w14:textId="09DF9AD0" w:rsidR="0099710F" w:rsidRPr="003C2AA9" w:rsidRDefault="0099710F" w:rsidP="00DC54CB">
      <w:pPr>
        <w:numPr>
          <w:ilvl w:val="0"/>
          <w:numId w:val="3"/>
        </w:numPr>
        <w:tabs>
          <w:tab w:val="left" w:pos="842"/>
        </w:tabs>
        <w:kinsoku w:val="0"/>
        <w:overflowPunct w:val="0"/>
        <w:autoSpaceDE w:val="0"/>
        <w:autoSpaceDN w:val="0"/>
        <w:adjustRightInd w:val="0"/>
        <w:spacing w:after="0" w:line="240" w:lineRule="auto"/>
        <w:ind w:left="841" w:right="208" w:hanging="360"/>
        <w:rPr>
          <w:rFonts w:ascii="Arial" w:hAnsi="Arial" w:cs="Arial"/>
          <w:sz w:val="24"/>
          <w:szCs w:val="24"/>
        </w:rPr>
      </w:pPr>
      <w:r w:rsidRPr="003C2AA9">
        <w:rPr>
          <w:rFonts w:ascii="Arial" w:hAnsi="Arial" w:cs="Arial"/>
          <w:sz w:val="24"/>
          <w:szCs w:val="24"/>
        </w:rPr>
        <w:t xml:space="preserve">Assist fellow directors in setting the trust’s values and standards and ensure that its obligations to its stakeholders and the wider community are understood and fairly </w:t>
      </w:r>
      <w:proofErr w:type="gramStart"/>
      <w:r w:rsidRPr="003C2AA9">
        <w:rPr>
          <w:rFonts w:ascii="Arial" w:hAnsi="Arial" w:cs="Arial"/>
          <w:sz w:val="24"/>
          <w:szCs w:val="24"/>
        </w:rPr>
        <w:t>balanced at all</w:t>
      </w:r>
      <w:r w:rsidRPr="003C2AA9">
        <w:rPr>
          <w:rFonts w:ascii="Arial" w:hAnsi="Arial" w:cs="Arial"/>
          <w:spacing w:val="-24"/>
          <w:sz w:val="24"/>
          <w:szCs w:val="24"/>
        </w:rPr>
        <w:t xml:space="preserve"> </w:t>
      </w:r>
      <w:r w:rsidRPr="003C2AA9">
        <w:rPr>
          <w:rFonts w:ascii="Arial" w:hAnsi="Arial" w:cs="Arial"/>
          <w:sz w:val="24"/>
          <w:szCs w:val="24"/>
        </w:rPr>
        <w:t>times</w:t>
      </w:r>
      <w:proofErr w:type="gramEnd"/>
      <w:r w:rsidR="00D21D8D" w:rsidRPr="003C2AA9">
        <w:rPr>
          <w:rFonts w:ascii="Arial" w:hAnsi="Arial" w:cs="Arial"/>
          <w:sz w:val="24"/>
          <w:szCs w:val="24"/>
        </w:rPr>
        <w:t>.</w:t>
      </w:r>
    </w:p>
    <w:p w14:paraId="47523066" w14:textId="3654D596" w:rsidR="0099710F" w:rsidRPr="003C2AA9" w:rsidRDefault="0099710F" w:rsidP="00DC54CB">
      <w:pPr>
        <w:numPr>
          <w:ilvl w:val="0"/>
          <w:numId w:val="3"/>
        </w:numPr>
        <w:tabs>
          <w:tab w:val="left" w:pos="842"/>
        </w:tabs>
        <w:kinsoku w:val="0"/>
        <w:overflowPunct w:val="0"/>
        <w:autoSpaceDE w:val="0"/>
        <w:autoSpaceDN w:val="0"/>
        <w:adjustRightInd w:val="0"/>
        <w:spacing w:after="0" w:line="240" w:lineRule="auto"/>
        <w:ind w:left="841" w:right="345" w:hanging="360"/>
        <w:rPr>
          <w:rFonts w:ascii="Arial" w:hAnsi="Arial" w:cs="Arial"/>
          <w:sz w:val="24"/>
          <w:szCs w:val="24"/>
        </w:rPr>
      </w:pPr>
      <w:r w:rsidRPr="003C2AA9">
        <w:rPr>
          <w:rFonts w:ascii="Arial" w:hAnsi="Arial" w:cs="Arial"/>
          <w:sz w:val="24"/>
          <w:szCs w:val="24"/>
        </w:rPr>
        <w:t>Engage positively and collaboratively in board discussion of agenda items and act as an ambassador for the Trust in engagement with stakeholders including the local community, dealing with the media when</w:t>
      </w:r>
      <w:r w:rsidRPr="003C2AA9">
        <w:rPr>
          <w:rFonts w:ascii="Arial" w:hAnsi="Arial" w:cs="Arial"/>
          <w:spacing w:val="-27"/>
          <w:sz w:val="24"/>
          <w:szCs w:val="24"/>
        </w:rPr>
        <w:t xml:space="preserve"> </w:t>
      </w:r>
      <w:r w:rsidRPr="003C2AA9">
        <w:rPr>
          <w:rFonts w:ascii="Arial" w:hAnsi="Arial" w:cs="Arial"/>
          <w:sz w:val="24"/>
          <w:szCs w:val="24"/>
        </w:rPr>
        <w:t>appropriate</w:t>
      </w:r>
      <w:r w:rsidR="00D21D8D" w:rsidRPr="003C2AA9">
        <w:rPr>
          <w:rFonts w:ascii="Arial" w:hAnsi="Arial" w:cs="Arial"/>
          <w:sz w:val="24"/>
          <w:szCs w:val="24"/>
        </w:rPr>
        <w:t>.</w:t>
      </w:r>
    </w:p>
    <w:p w14:paraId="3717A6D3" w14:textId="38105FCF" w:rsidR="0099710F" w:rsidRDefault="0099710F" w:rsidP="00DC54CB">
      <w:pPr>
        <w:numPr>
          <w:ilvl w:val="0"/>
          <w:numId w:val="3"/>
        </w:numPr>
        <w:tabs>
          <w:tab w:val="left" w:pos="842"/>
        </w:tabs>
        <w:kinsoku w:val="0"/>
        <w:overflowPunct w:val="0"/>
        <w:autoSpaceDE w:val="0"/>
        <w:autoSpaceDN w:val="0"/>
        <w:adjustRightInd w:val="0"/>
        <w:spacing w:after="0" w:line="240" w:lineRule="auto"/>
        <w:ind w:left="841" w:hanging="360"/>
        <w:rPr>
          <w:rFonts w:ascii="Arial" w:hAnsi="Arial" w:cs="Arial"/>
          <w:sz w:val="24"/>
          <w:szCs w:val="24"/>
        </w:rPr>
      </w:pPr>
      <w:r w:rsidRPr="003C2AA9">
        <w:rPr>
          <w:rFonts w:ascii="Arial" w:hAnsi="Arial" w:cs="Arial"/>
          <w:sz w:val="24"/>
          <w:szCs w:val="24"/>
        </w:rPr>
        <w:t>Sitting on the minimum number of Mental Health Act panels per</w:t>
      </w:r>
      <w:r w:rsidRPr="003C2AA9">
        <w:rPr>
          <w:rFonts w:ascii="Arial" w:hAnsi="Arial" w:cs="Arial"/>
          <w:spacing w:val="-13"/>
          <w:sz w:val="24"/>
          <w:szCs w:val="24"/>
        </w:rPr>
        <w:t xml:space="preserve"> </w:t>
      </w:r>
      <w:r w:rsidRPr="003C2AA9">
        <w:rPr>
          <w:rFonts w:ascii="Arial" w:hAnsi="Arial" w:cs="Arial"/>
          <w:sz w:val="24"/>
          <w:szCs w:val="24"/>
        </w:rPr>
        <w:t>annum.</w:t>
      </w:r>
    </w:p>
    <w:p w14:paraId="67386A94" w14:textId="79CA1E95" w:rsidR="00CB2C67" w:rsidRDefault="00CB2C67" w:rsidP="00CB2C67">
      <w:pPr>
        <w:tabs>
          <w:tab w:val="left" w:pos="842"/>
        </w:tabs>
        <w:kinsoku w:val="0"/>
        <w:overflowPunct w:val="0"/>
        <w:autoSpaceDE w:val="0"/>
        <w:autoSpaceDN w:val="0"/>
        <w:adjustRightInd w:val="0"/>
        <w:spacing w:after="0" w:line="240" w:lineRule="auto"/>
        <w:ind w:left="841"/>
        <w:rPr>
          <w:rFonts w:ascii="Arial" w:hAnsi="Arial" w:cs="Arial"/>
          <w:sz w:val="24"/>
          <w:szCs w:val="24"/>
        </w:rPr>
      </w:pPr>
    </w:p>
    <w:p w14:paraId="5A0437C8" w14:textId="6EDCE505" w:rsidR="005566A0" w:rsidRDefault="005566A0" w:rsidP="00CB2C67">
      <w:pPr>
        <w:tabs>
          <w:tab w:val="left" w:pos="842"/>
        </w:tabs>
        <w:kinsoku w:val="0"/>
        <w:overflowPunct w:val="0"/>
        <w:autoSpaceDE w:val="0"/>
        <w:autoSpaceDN w:val="0"/>
        <w:adjustRightInd w:val="0"/>
        <w:spacing w:after="0" w:line="240" w:lineRule="auto"/>
        <w:ind w:left="841"/>
        <w:rPr>
          <w:rFonts w:ascii="Arial" w:hAnsi="Arial" w:cs="Arial"/>
          <w:sz w:val="24"/>
          <w:szCs w:val="24"/>
        </w:rPr>
      </w:pPr>
    </w:p>
    <w:p w14:paraId="2B4AEA34" w14:textId="77777777" w:rsidR="005566A0" w:rsidRPr="003C2AA9" w:rsidRDefault="005566A0" w:rsidP="00CB2C67">
      <w:pPr>
        <w:tabs>
          <w:tab w:val="left" w:pos="842"/>
        </w:tabs>
        <w:kinsoku w:val="0"/>
        <w:overflowPunct w:val="0"/>
        <w:autoSpaceDE w:val="0"/>
        <w:autoSpaceDN w:val="0"/>
        <w:adjustRightInd w:val="0"/>
        <w:spacing w:after="0" w:line="240" w:lineRule="auto"/>
        <w:ind w:left="841"/>
        <w:rPr>
          <w:rFonts w:ascii="Arial" w:hAnsi="Arial" w:cs="Arial"/>
          <w:sz w:val="24"/>
          <w:szCs w:val="24"/>
        </w:rPr>
      </w:pPr>
    </w:p>
    <w:p w14:paraId="25CEFA98" w14:textId="77777777" w:rsidR="0099710F" w:rsidRPr="003C2AA9" w:rsidRDefault="0099710F" w:rsidP="00DC54CB">
      <w:pPr>
        <w:kinsoku w:val="0"/>
        <w:overflowPunct w:val="0"/>
        <w:autoSpaceDE w:val="0"/>
        <w:autoSpaceDN w:val="0"/>
        <w:adjustRightInd w:val="0"/>
        <w:spacing w:before="16" w:after="0" w:line="240" w:lineRule="auto"/>
        <w:ind w:left="100"/>
        <w:rPr>
          <w:rFonts w:ascii="Arial" w:hAnsi="Arial" w:cs="Arial"/>
          <w:color w:val="0072CE"/>
          <w:sz w:val="24"/>
          <w:szCs w:val="24"/>
        </w:rPr>
      </w:pPr>
      <w:r w:rsidRPr="003C2AA9">
        <w:rPr>
          <w:rFonts w:ascii="Arial" w:hAnsi="Arial" w:cs="Arial"/>
          <w:color w:val="0072CE"/>
          <w:sz w:val="24"/>
          <w:szCs w:val="24"/>
        </w:rPr>
        <w:lastRenderedPageBreak/>
        <w:t>Communications and Working Relationships</w:t>
      </w:r>
    </w:p>
    <w:p w14:paraId="10705803" w14:textId="77777777" w:rsidR="0099710F" w:rsidRPr="00DC54CB" w:rsidRDefault="0099710F" w:rsidP="00DC54CB">
      <w:pPr>
        <w:pStyle w:val="ListParagraph"/>
        <w:numPr>
          <w:ilvl w:val="0"/>
          <w:numId w:val="15"/>
        </w:numPr>
        <w:tabs>
          <w:tab w:val="left" w:pos="821"/>
        </w:tabs>
        <w:kinsoku w:val="0"/>
        <w:overflowPunct w:val="0"/>
        <w:autoSpaceDE w:val="0"/>
        <w:autoSpaceDN w:val="0"/>
        <w:adjustRightInd w:val="0"/>
        <w:spacing w:before="169" w:after="0" w:line="266" w:lineRule="exact"/>
        <w:ind w:right="115"/>
        <w:rPr>
          <w:rFonts w:ascii="Arial" w:hAnsi="Arial" w:cs="Arial"/>
          <w:sz w:val="24"/>
          <w:szCs w:val="24"/>
        </w:rPr>
      </w:pPr>
      <w:r w:rsidRPr="00DC54CB">
        <w:rPr>
          <w:rFonts w:ascii="Arial" w:hAnsi="Arial" w:cs="Arial"/>
          <w:sz w:val="24"/>
          <w:szCs w:val="24"/>
        </w:rPr>
        <w:t>Ensure the effectiveness and constructive dialogue and promote harmonious relations</w:t>
      </w:r>
      <w:r w:rsidRPr="00DC54CB">
        <w:rPr>
          <w:rFonts w:ascii="Arial" w:hAnsi="Arial" w:cs="Arial"/>
          <w:spacing w:val="34"/>
          <w:sz w:val="24"/>
          <w:szCs w:val="24"/>
        </w:rPr>
        <w:t xml:space="preserve"> </w:t>
      </w:r>
      <w:r w:rsidRPr="00DC54CB">
        <w:rPr>
          <w:rFonts w:ascii="Arial" w:hAnsi="Arial" w:cs="Arial"/>
          <w:sz w:val="24"/>
          <w:szCs w:val="24"/>
        </w:rPr>
        <w:t>with the following bodies as relevant:</w:t>
      </w:r>
    </w:p>
    <w:p w14:paraId="40ED26CF" w14:textId="3BA3CAB6" w:rsidR="0099710F" w:rsidRPr="00DC54CB" w:rsidRDefault="0099710F" w:rsidP="00DC54CB">
      <w:pPr>
        <w:pStyle w:val="ListParagraph"/>
        <w:numPr>
          <w:ilvl w:val="1"/>
          <w:numId w:val="15"/>
        </w:numPr>
        <w:tabs>
          <w:tab w:val="left" w:pos="1541"/>
        </w:tabs>
        <w:kinsoku w:val="0"/>
        <w:overflowPunct w:val="0"/>
        <w:autoSpaceDE w:val="0"/>
        <w:autoSpaceDN w:val="0"/>
        <w:adjustRightInd w:val="0"/>
        <w:spacing w:before="6" w:after="0" w:line="240" w:lineRule="auto"/>
        <w:rPr>
          <w:rFonts w:ascii="Arial" w:hAnsi="Arial" w:cs="Arial"/>
          <w:sz w:val="24"/>
          <w:szCs w:val="24"/>
        </w:rPr>
      </w:pPr>
      <w:r w:rsidRPr="00DC54CB">
        <w:rPr>
          <w:rFonts w:ascii="Arial" w:hAnsi="Arial" w:cs="Arial"/>
          <w:sz w:val="24"/>
          <w:szCs w:val="24"/>
        </w:rPr>
        <w:t>Board of</w:t>
      </w:r>
      <w:r w:rsidRPr="00DC54CB">
        <w:rPr>
          <w:rFonts w:ascii="Arial" w:hAnsi="Arial" w:cs="Arial"/>
          <w:spacing w:val="-6"/>
          <w:sz w:val="24"/>
          <w:szCs w:val="24"/>
        </w:rPr>
        <w:t xml:space="preserve"> </w:t>
      </w:r>
      <w:r w:rsidRPr="00DC54CB">
        <w:rPr>
          <w:rFonts w:ascii="Arial" w:hAnsi="Arial" w:cs="Arial"/>
          <w:sz w:val="24"/>
          <w:szCs w:val="24"/>
        </w:rPr>
        <w:t>Directors</w:t>
      </w:r>
    </w:p>
    <w:p w14:paraId="64F6A41F" w14:textId="15A47020" w:rsidR="0099710F" w:rsidRPr="00DC54CB" w:rsidRDefault="0099710F" w:rsidP="00DC54CB">
      <w:pPr>
        <w:pStyle w:val="ListParagraph"/>
        <w:numPr>
          <w:ilvl w:val="1"/>
          <w:numId w:val="15"/>
        </w:numPr>
        <w:tabs>
          <w:tab w:val="left" w:pos="1541"/>
        </w:tabs>
        <w:kinsoku w:val="0"/>
        <w:overflowPunct w:val="0"/>
        <w:autoSpaceDE w:val="0"/>
        <w:autoSpaceDN w:val="0"/>
        <w:adjustRightInd w:val="0"/>
        <w:spacing w:after="0" w:line="240" w:lineRule="auto"/>
        <w:rPr>
          <w:rFonts w:ascii="Arial" w:hAnsi="Arial" w:cs="Arial"/>
          <w:sz w:val="24"/>
          <w:szCs w:val="24"/>
        </w:rPr>
      </w:pPr>
      <w:r w:rsidRPr="00DC54CB">
        <w:rPr>
          <w:rFonts w:ascii="Arial" w:hAnsi="Arial" w:cs="Arial"/>
          <w:sz w:val="24"/>
          <w:szCs w:val="24"/>
        </w:rPr>
        <w:t>Council of</w:t>
      </w:r>
      <w:r w:rsidRPr="00DC54CB">
        <w:rPr>
          <w:rFonts w:ascii="Arial" w:hAnsi="Arial" w:cs="Arial"/>
          <w:spacing w:val="-3"/>
          <w:sz w:val="24"/>
          <w:szCs w:val="24"/>
        </w:rPr>
        <w:t xml:space="preserve"> </w:t>
      </w:r>
      <w:r w:rsidRPr="00DC54CB">
        <w:rPr>
          <w:rFonts w:ascii="Arial" w:hAnsi="Arial" w:cs="Arial"/>
          <w:sz w:val="24"/>
          <w:szCs w:val="24"/>
        </w:rPr>
        <w:t>Governors</w:t>
      </w:r>
    </w:p>
    <w:p w14:paraId="650319B1" w14:textId="606E4474" w:rsidR="0099710F" w:rsidRPr="00DC54CB" w:rsidRDefault="00D21D8D" w:rsidP="00DC54CB">
      <w:pPr>
        <w:pStyle w:val="ListParagraph"/>
        <w:numPr>
          <w:ilvl w:val="1"/>
          <w:numId w:val="15"/>
        </w:numPr>
        <w:tabs>
          <w:tab w:val="left" w:pos="1541"/>
        </w:tabs>
        <w:kinsoku w:val="0"/>
        <w:overflowPunct w:val="0"/>
        <w:autoSpaceDE w:val="0"/>
        <w:autoSpaceDN w:val="0"/>
        <w:adjustRightInd w:val="0"/>
        <w:spacing w:after="0" w:line="240" w:lineRule="auto"/>
        <w:rPr>
          <w:rFonts w:ascii="Arial" w:hAnsi="Arial" w:cs="Arial"/>
          <w:sz w:val="24"/>
          <w:szCs w:val="24"/>
        </w:rPr>
      </w:pPr>
      <w:r w:rsidRPr="00DC54CB">
        <w:rPr>
          <w:rFonts w:ascii="Arial" w:hAnsi="Arial" w:cs="Arial"/>
          <w:sz w:val="24"/>
          <w:szCs w:val="24"/>
        </w:rPr>
        <w:t>S</w:t>
      </w:r>
      <w:r w:rsidR="0099710F" w:rsidRPr="00DC54CB">
        <w:rPr>
          <w:rFonts w:ascii="Arial" w:hAnsi="Arial" w:cs="Arial"/>
          <w:sz w:val="24"/>
          <w:szCs w:val="24"/>
        </w:rPr>
        <w:t>takeholders in the trust’s</w:t>
      </w:r>
      <w:r w:rsidR="0099710F" w:rsidRPr="00DC54CB">
        <w:rPr>
          <w:rFonts w:ascii="Arial" w:hAnsi="Arial" w:cs="Arial"/>
          <w:spacing w:val="-7"/>
          <w:sz w:val="24"/>
          <w:szCs w:val="24"/>
        </w:rPr>
        <w:t xml:space="preserve"> </w:t>
      </w:r>
      <w:r w:rsidR="0099710F" w:rsidRPr="00DC54CB">
        <w:rPr>
          <w:rFonts w:ascii="Arial" w:hAnsi="Arial" w:cs="Arial"/>
          <w:sz w:val="24"/>
          <w:szCs w:val="24"/>
        </w:rPr>
        <w:t>community</w:t>
      </w:r>
    </w:p>
    <w:p w14:paraId="42FD92BD" w14:textId="47419FFF" w:rsidR="0099710F" w:rsidRPr="00DC54CB" w:rsidRDefault="00D21D8D" w:rsidP="00DC54CB">
      <w:pPr>
        <w:pStyle w:val="ListParagraph"/>
        <w:numPr>
          <w:ilvl w:val="1"/>
          <w:numId w:val="15"/>
        </w:numPr>
        <w:tabs>
          <w:tab w:val="left" w:pos="1541"/>
        </w:tabs>
        <w:kinsoku w:val="0"/>
        <w:overflowPunct w:val="0"/>
        <w:autoSpaceDE w:val="0"/>
        <w:autoSpaceDN w:val="0"/>
        <w:adjustRightInd w:val="0"/>
        <w:spacing w:after="0" w:line="240" w:lineRule="auto"/>
        <w:rPr>
          <w:rFonts w:ascii="Arial" w:hAnsi="Arial" w:cs="Arial"/>
          <w:sz w:val="24"/>
          <w:szCs w:val="24"/>
        </w:rPr>
      </w:pPr>
      <w:r w:rsidRPr="00DC54CB">
        <w:rPr>
          <w:rFonts w:ascii="Arial" w:hAnsi="Arial" w:cs="Arial"/>
          <w:sz w:val="24"/>
          <w:szCs w:val="24"/>
        </w:rPr>
        <w:t>N</w:t>
      </w:r>
      <w:r w:rsidR="0099710F" w:rsidRPr="00DC54CB">
        <w:rPr>
          <w:rFonts w:ascii="Arial" w:hAnsi="Arial" w:cs="Arial"/>
          <w:sz w:val="24"/>
          <w:szCs w:val="24"/>
        </w:rPr>
        <w:t>ational healthcare stakeholders;</w:t>
      </w:r>
      <w:r w:rsidR="0099710F" w:rsidRPr="00DC54CB">
        <w:rPr>
          <w:rFonts w:ascii="Arial" w:hAnsi="Arial" w:cs="Arial"/>
          <w:spacing w:val="-3"/>
          <w:sz w:val="24"/>
          <w:szCs w:val="24"/>
        </w:rPr>
        <w:t xml:space="preserve"> </w:t>
      </w:r>
      <w:r w:rsidR="0099710F" w:rsidRPr="00DC54CB">
        <w:rPr>
          <w:rFonts w:ascii="Arial" w:hAnsi="Arial" w:cs="Arial"/>
          <w:sz w:val="24"/>
          <w:szCs w:val="24"/>
        </w:rPr>
        <w:t>and</w:t>
      </w:r>
    </w:p>
    <w:p w14:paraId="5EF4F9D5" w14:textId="77777777" w:rsidR="00DC54CB" w:rsidRPr="00DC54CB" w:rsidRDefault="0099710F" w:rsidP="00DC54CB">
      <w:pPr>
        <w:pStyle w:val="ListParagraph"/>
        <w:numPr>
          <w:ilvl w:val="1"/>
          <w:numId w:val="15"/>
        </w:numPr>
        <w:tabs>
          <w:tab w:val="left" w:pos="1541"/>
        </w:tabs>
        <w:kinsoku w:val="0"/>
        <w:overflowPunct w:val="0"/>
        <w:autoSpaceDE w:val="0"/>
        <w:autoSpaceDN w:val="0"/>
        <w:adjustRightInd w:val="0"/>
        <w:spacing w:after="0" w:line="240" w:lineRule="auto"/>
        <w:rPr>
          <w:rFonts w:ascii="Arial" w:hAnsi="Arial" w:cs="Arial"/>
          <w:sz w:val="24"/>
          <w:szCs w:val="24"/>
        </w:rPr>
      </w:pPr>
      <w:r w:rsidRPr="00DC54CB">
        <w:rPr>
          <w:rFonts w:ascii="Arial" w:hAnsi="Arial" w:cs="Arial"/>
          <w:sz w:val="24"/>
          <w:szCs w:val="24"/>
        </w:rPr>
        <w:t xml:space="preserve">Regulators </w:t>
      </w:r>
      <w:r w:rsidR="00D21D8D" w:rsidRPr="00DC54CB">
        <w:rPr>
          <w:rFonts w:ascii="Arial" w:hAnsi="Arial" w:cs="Arial"/>
          <w:sz w:val="24"/>
          <w:szCs w:val="24"/>
        </w:rPr>
        <w:t>including NHS England/NHS Improvement</w:t>
      </w:r>
      <w:r w:rsidRPr="00DC54CB">
        <w:rPr>
          <w:rFonts w:ascii="Arial" w:hAnsi="Arial" w:cs="Arial"/>
          <w:sz w:val="24"/>
          <w:szCs w:val="24"/>
        </w:rPr>
        <w:t xml:space="preserve"> and the Care Quality</w:t>
      </w:r>
      <w:r w:rsidRPr="00DC54CB">
        <w:rPr>
          <w:rFonts w:ascii="Arial" w:hAnsi="Arial" w:cs="Arial"/>
          <w:spacing w:val="-5"/>
          <w:sz w:val="24"/>
          <w:szCs w:val="24"/>
        </w:rPr>
        <w:t xml:space="preserve"> </w:t>
      </w:r>
    </w:p>
    <w:p w14:paraId="4FE79D20" w14:textId="13D8F524" w:rsidR="00D21D8D" w:rsidRPr="00DC54CB" w:rsidRDefault="00DC54CB" w:rsidP="00DC54CB">
      <w:pPr>
        <w:tabs>
          <w:tab w:val="left" w:pos="1541"/>
        </w:tabs>
        <w:kinsoku w:val="0"/>
        <w:overflowPunct w:val="0"/>
        <w:autoSpaceDE w:val="0"/>
        <w:autoSpaceDN w:val="0"/>
        <w:adjustRightInd w:val="0"/>
        <w:spacing w:after="0" w:line="240" w:lineRule="auto"/>
        <w:ind w:left="1321"/>
        <w:rPr>
          <w:rFonts w:ascii="Arial" w:hAnsi="Arial" w:cs="Arial"/>
          <w:sz w:val="24"/>
          <w:szCs w:val="24"/>
        </w:rPr>
      </w:pPr>
      <w:r>
        <w:rPr>
          <w:rFonts w:ascii="Arial" w:hAnsi="Arial" w:cs="Arial"/>
          <w:sz w:val="24"/>
          <w:szCs w:val="24"/>
        </w:rPr>
        <w:t xml:space="preserve">   </w:t>
      </w:r>
      <w:r w:rsidR="0099710F" w:rsidRPr="00DC54CB">
        <w:rPr>
          <w:rFonts w:ascii="Arial" w:hAnsi="Arial" w:cs="Arial"/>
          <w:sz w:val="24"/>
          <w:szCs w:val="24"/>
        </w:rPr>
        <w:t>Commission</w:t>
      </w:r>
    </w:p>
    <w:p w14:paraId="4ED27CF3" w14:textId="6A2DC177" w:rsidR="0099710F" w:rsidRPr="00DC54CB" w:rsidRDefault="0099710F" w:rsidP="00DC54CB">
      <w:pPr>
        <w:pStyle w:val="ListParagraph"/>
        <w:numPr>
          <w:ilvl w:val="0"/>
          <w:numId w:val="15"/>
        </w:numPr>
        <w:tabs>
          <w:tab w:val="left" w:pos="821"/>
        </w:tabs>
        <w:kinsoku w:val="0"/>
        <w:overflowPunct w:val="0"/>
        <w:autoSpaceDE w:val="0"/>
        <w:autoSpaceDN w:val="0"/>
        <w:adjustRightInd w:val="0"/>
        <w:spacing w:after="0" w:line="240" w:lineRule="auto"/>
        <w:ind w:right="115"/>
        <w:rPr>
          <w:rFonts w:ascii="Arial" w:hAnsi="Arial" w:cs="Arial"/>
          <w:sz w:val="24"/>
          <w:szCs w:val="24"/>
        </w:rPr>
      </w:pPr>
      <w:r w:rsidRPr="00DC54CB">
        <w:rPr>
          <w:rFonts w:ascii="Arial" w:hAnsi="Arial" w:cs="Arial"/>
          <w:sz w:val="24"/>
          <w:szCs w:val="24"/>
        </w:rPr>
        <w:t>Ensure the provision of accurate, timely and clear information to directors and governors, so that within the boundaries of probity, good governance and risk, the trust meets all its statutory objectives and remains within the terms of its</w:t>
      </w:r>
      <w:r w:rsidRPr="00DC54CB">
        <w:rPr>
          <w:rFonts w:ascii="Arial" w:hAnsi="Arial" w:cs="Arial"/>
          <w:spacing w:val="7"/>
          <w:sz w:val="24"/>
          <w:szCs w:val="24"/>
        </w:rPr>
        <w:t xml:space="preserve"> </w:t>
      </w:r>
      <w:r w:rsidRPr="00DC54CB">
        <w:rPr>
          <w:rFonts w:ascii="Arial" w:hAnsi="Arial" w:cs="Arial"/>
          <w:sz w:val="24"/>
          <w:szCs w:val="24"/>
        </w:rPr>
        <w:t>authorisation</w:t>
      </w:r>
      <w:r w:rsidR="00D21D8D" w:rsidRPr="00DC54CB">
        <w:rPr>
          <w:rFonts w:ascii="Arial" w:hAnsi="Arial" w:cs="Arial"/>
          <w:sz w:val="24"/>
          <w:szCs w:val="24"/>
        </w:rPr>
        <w:t>.</w:t>
      </w:r>
    </w:p>
    <w:p w14:paraId="7C106565" w14:textId="6660BC4C" w:rsidR="0099710F" w:rsidRPr="00DC54CB" w:rsidRDefault="0099710F" w:rsidP="00DC54CB">
      <w:pPr>
        <w:pStyle w:val="ListParagraph"/>
        <w:numPr>
          <w:ilvl w:val="0"/>
          <w:numId w:val="15"/>
        </w:numPr>
        <w:tabs>
          <w:tab w:val="left" w:pos="821"/>
        </w:tabs>
        <w:kinsoku w:val="0"/>
        <w:overflowPunct w:val="0"/>
        <w:autoSpaceDE w:val="0"/>
        <w:autoSpaceDN w:val="0"/>
        <w:adjustRightInd w:val="0"/>
        <w:spacing w:after="0" w:line="240" w:lineRule="auto"/>
        <w:ind w:right="115"/>
        <w:rPr>
          <w:rFonts w:ascii="Arial" w:hAnsi="Arial" w:cs="Arial"/>
          <w:sz w:val="24"/>
          <w:szCs w:val="24"/>
        </w:rPr>
      </w:pPr>
      <w:r w:rsidRPr="00DC54CB">
        <w:rPr>
          <w:rFonts w:ascii="Arial" w:hAnsi="Arial" w:cs="Arial"/>
          <w:sz w:val="24"/>
          <w:szCs w:val="24"/>
        </w:rPr>
        <w:t xml:space="preserve">Participate fully in the work of the </w:t>
      </w:r>
      <w:r w:rsidR="00D21D8D" w:rsidRPr="00DC54CB">
        <w:rPr>
          <w:rFonts w:ascii="Arial" w:hAnsi="Arial" w:cs="Arial"/>
          <w:sz w:val="24"/>
          <w:szCs w:val="24"/>
        </w:rPr>
        <w:t>B</w:t>
      </w:r>
      <w:r w:rsidRPr="00DC54CB">
        <w:rPr>
          <w:rFonts w:ascii="Arial" w:hAnsi="Arial" w:cs="Arial"/>
          <w:sz w:val="24"/>
          <w:szCs w:val="24"/>
        </w:rPr>
        <w:t xml:space="preserve">oard of </w:t>
      </w:r>
      <w:r w:rsidR="00D21D8D" w:rsidRPr="00DC54CB">
        <w:rPr>
          <w:rFonts w:ascii="Arial" w:hAnsi="Arial" w:cs="Arial"/>
          <w:sz w:val="24"/>
          <w:szCs w:val="24"/>
        </w:rPr>
        <w:t>D</w:t>
      </w:r>
      <w:r w:rsidRPr="00DC54CB">
        <w:rPr>
          <w:rFonts w:ascii="Arial" w:hAnsi="Arial" w:cs="Arial"/>
          <w:sz w:val="24"/>
          <w:szCs w:val="24"/>
        </w:rPr>
        <w:t>irectors and of governors and</w:t>
      </w:r>
      <w:r w:rsidRPr="00DC54CB">
        <w:rPr>
          <w:rFonts w:ascii="Arial" w:hAnsi="Arial" w:cs="Arial"/>
          <w:spacing w:val="20"/>
          <w:sz w:val="24"/>
          <w:szCs w:val="24"/>
        </w:rPr>
        <w:t xml:space="preserve"> </w:t>
      </w:r>
      <w:r w:rsidRPr="00DC54CB">
        <w:rPr>
          <w:rFonts w:ascii="Arial" w:hAnsi="Arial" w:cs="Arial"/>
          <w:sz w:val="24"/>
          <w:szCs w:val="24"/>
        </w:rPr>
        <w:t xml:space="preserve">maintain appropriate links with the </w:t>
      </w:r>
      <w:r w:rsidR="00D21D8D" w:rsidRPr="00DC54CB">
        <w:rPr>
          <w:rFonts w:ascii="Arial" w:hAnsi="Arial" w:cs="Arial"/>
          <w:sz w:val="24"/>
          <w:szCs w:val="24"/>
        </w:rPr>
        <w:t>C</w:t>
      </w:r>
      <w:r w:rsidRPr="00DC54CB">
        <w:rPr>
          <w:rFonts w:ascii="Arial" w:hAnsi="Arial" w:cs="Arial"/>
          <w:sz w:val="24"/>
          <w:szCs w:val="24"/>
        </w:rPr>
        <w:t xml:space="preserve">hief </w:t>
      </w:r>
      <w:r w:rsidR="00D21D8D" w:rsidRPr="00DC54CB">
        <w:rPr>
          <w:rFonts w:ascii="Arial" w:hAnsi="Arial" w:cs="Arial"/>
          <w:sz w:val="24"/>
          <w:szCs w:val="24"/>
        </w:rPr>
        <w:t>E</w:t>
      </w:r>
      <w:r w:rsidRPr="00DC54CB">
        <w:rPr>
          <w:rFonts w:ascii="Arial" w:hAnsi="Arial" w:cs="Arial"/>
          <w:sz w:val="24"/>
          <w:szCs w:val="24"/>
        </w:rPr>
        <w:t>xecutive and individual directors, as well as with the wider local and national health and social care community</w:t>
      </w:r>
      <w:r w:rsidR="00D21D8D" w:rsidRPr="00DC54CB">
        <w:rPr>
          <w:rFonts w:ascii="Arial" w:hAnsi="Arial" w:cs="Arial"/>
          <w:sz w:val="24"/>
          <w:szCs w:val="24"/>
        </w:rPr>
        <w:t>.</w:t>
      </w:r>
    </w:p>
    <w:p w14:paraId="1C0EBBD8" w14:textId="1D9FC81B" w:rsidR="0099710F" w:rsidRPr="00DC54CB" w:rsidRDefault="0099710F" w:rsidP="00DC54CB">
      <w:pPr>
        <w:pStyle w:val="ListParagraph"/>
        <w:numPr>
          <w:ilvl w:val="0"/>
          <w:numId w:val="15"/>
        </w:numPr>
        <w:tabs>
          <w:tab w:val="left" w:pos="821"/>
        </w:tabs>
        <w:kinsoku w:val="0"/>
        <w:overflowPunct w:val="0"/>
        <w:autoSpaceDE w:val="0"/>
        <w:autoSpaceDN w:val="0"/>
        <w:adjustRightInd w:val="0"/>
        <w:spacing w:after="0" w:line="240" w:lineRule="auto"/>
        <w:ind w:right="115"/>
        <w:rPr>
          <w:rFonts w:ascii="Arial" w:hAnsi="Arial" w:cs="Arial"/>
          <w:sz w:val="24"/>
          <w:szCs w:val="24"/>
        </w:rPr>
      </w:pPr>
      <w:r w:rsidRPr="00DC54CB">
        <w:rPr>
          <w:rFonts w:ascii="Arial" w:hAnsi="Arial" w:cs="Arial"/>
          <w:sz w:val="24"/>
          <w:szCs w:val="24"/>
        </w:rPr>
        <w:t>Develop</w:t>
      </w:r>
      <w:r w:rsidRPr="00DC54CB">
        <w:rPr>
          <w:rFonts w:ascii="Arial" w:hAnsi="Arial" w:cs="Arial"/>
          <w:spacing w:val="23"/>
          <w:sz w:val="24"/>
          <w:szCs w:val="24"/>
        </w:rPr>
        <w:t xml:space="preserve"> </w:t>
      </w:r>
      <w:r w:rsidRPr="00DC54CB">
        <w:rPr>
          <w:rFonts w:ascii="Arial" w:hAnsi="Arial" w:cs="Arial"/>
          <w:sz w:val="24"/>
          <w:szCs w:val="24"/>
        </w:rPr>
        <w:t>high</w:t>
      </w:r>
      <w:r w:rsidRPr="00DC54CB">
        <w:rPr>
          <w:rFonts w:ascii="Arial" w:hAnsi="Arial" w:cs="Arial"/>
          <w:spacing w:val="23"/>
          <w:sz w:val="24"/>
          <w:szCs w:val="24"/>
        </w:rPr>
        <w:t xml:space="preserve"> </w:t>
      </w:r>
      <w:r w:rsidRPr="00DC54CB">
        <w:rPr>
          <w:rFonts w:ascii="Arial" w:hAnsi="Arial" w:cs="Arial"/>
          <w:sz w:val="24"/>
          <w:szCs w:val="24"/>
        </w:rPr>
        <w:t>level</w:t>
      </w:r>
      <w:r w:rsidRPr="00DC54CB">
        <w:rPr>
          <w:rFonts w:ascii="Arial" w:hAnsi="Arial" w:cs="Arial"/>
          <w:spacing w:val="22"/>
          <w:sz w:val="24"/>
          <w:szCs w:val="24"/>
        </w:rPr>
        <w:t xml:space="preserve"> </w:t>
      </w:r>
      <w:r w:rsidRPr="00DC54CB">
        <w:rPr>
          <w:rFonts w:ascii="Arial" w:hAnsi="Arial" w:cs="Arial"/>
          <w:sz w:val="24"/>
          <w:szCs w:val="24"/>
        </w:rPr>
        <w:t>relationships</w:t>
      </w:r>
      <w:r w:rsidRPr="00DC54CB">
        <w:rPr>
          <w:rFonts w:ascii="Arial" w:hAnsi="Arial" w:cs="Arial"/>
          <w:spacing w:val="24"/>
          <w:sz w:val="24"/>
          <w:szCs w:val="24"/>
        </w:rPr>
        <w:t xml:space="preserve"> </w:t>
      </w:r>
      <w:r w:rsidRPr="00DC54CB">
        <w:rPr>
          <w:rFonts w:ascii="Arial" w:hAnsi="Arial" w:cs="Arial"/>
          <w:sz w:val="24"/>
          <w:szCs w:val="24"/>
        </w:rPr>
        <w:t>with</w:t>
      </w:r>
      <w:r w:rsidRPr="00DC54CB">
        <w:rPr>
          <w:rFonts w:ascii="Arial" w:hAnsi="Arial" w:cs="Arial"/>
          <w:spacing w:val="21"/>
          <w:sz w:val="24"/>
          <w:szCs w:val="24"/>
        </w:rPr>
        <w:t xml:space="preserve"> </w:t>
      </w:r>
      <w:r w:rsidRPr="00DC54CB">
        <w:rPr>
          <w:rFonts w:ascii="Arial" w:hAnsi="Arial" w:cs="Arial"/>
          <w:sz w:val="24"/>
          <w:szCs w:val="24"/>
        </w:rPr>
        <w:t>key</w:t>
      </w:r>
      <w:r w:rsidRPr="00DC54CB">
        <w:rPr>
          <w:rFonts w:ascii="Arial" w:hAnsi="Arial" w:cs="Arial"/>
          <w:spacing w:val="24"/>
          <w:sz w:val="24"/>
          <w:szCs w:val="24"/>
        </w:rPr>
        <w:t xml:space="preserve"> </w:t>
      </w:r>
      <w:r w:rsidRPr="00DC54CB">
        <w:rPr>
          <w:rFonts w:ascii="Arial" w:hAnsi="Arial" w:cs="Arial"/>
          <w:sz w:val="24"/>
          <w:szCs w:val="24"/>
        </w:rPr>
        <w:t>stakeholders,</w:t>
      </w:r>
      <w:r w:rsidRPr="00DC54CB">
        <w:rPr>
          <w:rFonts w:ascii="Arial" w:hAnsi="Arial" w:cs="Arial"/>
          <w:spacing w:val="24"/>
          <w:sz w:val="24"/>
          <w:szCs w:val="24"/>
        </w:rPr>
        <w:t xml:space="preserve"> </w:t>
      </w:r>
      <w:r w:rsidRPr="00DC54CB">
        <w:rPr>
          <w:rFonts w:ascii="Arial" w:hAnsi="Arial" w:cs="Arial"/>
          <w:sz w:val="24"/>
          <w:szCs w:val="24"/>
        </w:rPr>
        <w:t>including</w:t>
      </w:r>
      <w:r w:rsidRPr="00DC54CB">
        <w:rPr>
          <w:rFonts w:ascii="Arial" w:hAnsi="Arial" w:cs="Arial"/>
          <w:spacing w:val="23"/>
          <w:sz w:val="24"/>
          <w:szCs w:val="24"/>
        </w:rPr>
        <w:t xml:space="preserve"> </w:t>
      </w:r>
      <w:r w:rsidRPr="00DC54CB">
        <w:rPr>
          <w:rFonts w:ascii="Arial" w:hAnsi="Arial" w:cs="Arial"/>
          <w:sz w:val="24"/>
          <w:szCs w:val="24"/>
        </w:rPr>
        <w:t>the</w:t>
      </w:r>
      <w:r w:rsidRPr="00DC54CB">
        <w:rPr>
          <w:rFonts w:ascii="Arial" w:hAnsi="Arial" w:cs="Arial"/>
          <w:spacing w:val="22"/>
          <w:sz w:val="24"/>
          <w:szCs w:val="24"/>
        </w:rPr>
        <w:t xml:space="preserve"> </w:t>
      </w:r>
      <w:r w:rsidRPr="00DC54CB">
        <w:rPr>
          <w:rFonts w:ascii="Arial" w:hAnsi="Arial" w:cs="Arial"/>
          <w:sz w:val="24"/>
          <w:szCs w:val="24"/>
        </w:rPr>
        <w:t>trust’s</w:t>
      </w:r>
      <w:r w:rsidRPr="00DC54CB">
        <w:rPr>
          <w:rFonts w:ascii="Arial" w:hAnsi="Arial" w:cs="Arial"/>
          <w:spacing w:val="22"/>
          <w:sz w:val="24"/>
          <w:szCs w:val="24"/>
        </w:rPr>
        <w:t xml:space="preserve"> </w:t>
      </w:r>
      <w:r w:rsidRPr="00DC54CB">
        <w:rPr>
          <w:rFonts w:ascii="Arial" w:hAnsi="Arial" w:cs="Arial"/>
          <w:sz w:val="24"/>
          <w:szCs w:val="24"/>
        </w:rPr>
        <w:t>financiers,</w:t>
      </w:r>
      <w:r w:rsidRPr="00DC54CB">
        <w:rPr>
          <w:rFonts w:ascii="Arial" w:hAnsi="Arial" w:cs="Arial"/>
          <w:spacing w:val="24"/>
          <w:sz w:val="24"/>
          <w:szCs w:val="24"/>
        </w:rPr>
        <w:t xml:space="preserve"> </w:t>
      </w:r>
      <w:r w:rsidRPr="00DC54CB">
        <w:rPr>
          <w:rFonts w:ascii="Arial" w:hAnsi="Arial" w:cs="Arial"/>
          <w:sz w:val="24"/>
          <w:szCs w:val="24"/>
        </w:rPr>
        <w:t>but ensuring</w:t>
      </w:r>
      <w:r w:rsidRPr="00DC54CB">
        <w:rPr>
          <w:rFonts w:ascii="Arial" w:hAnsi="Arial" w:cs="Arial"/>
          <w:spacing w:val="-1"/>
          <w:sz w:val="24"/>
          <w:szCs w:val="24"/>
        </w:rPr>
        <w:t xml:space="preserve"> </w:t>
      </w:r>
      <w:r w:rsidRPr="00DC54CB">
        <w:rPr>
          <w:rFonts w:ascii="Arial" w:hAnsi="Arial" w:cs="Arial"/>
          <w:sz w:val="24"/>
          <w:szCs w:val="24"/>
        </w:rPr>
        <w:t>that</w:t>
      </w:r>
      <w:r w:rsidRPr="00DC54CB">
        <w:rPr>
          <w:rFonts w:ascii="Arial" w:hAnsi="Arial" w:cs="Arial"/>
          <w:spacing w:val="1"/>
          <w:sz w:val="24"/>
          <w:szCs w:val="24"/>
        </w:rPr>
        <w:t xml:space="preserve"> </w:t>
      </w:r>
      <w:r w:rsidRPr="00DC54CB">
        <w:rPr>
          <w:rFonts w:ascii="Arial" w:hAnsi="Arial" w:cs="Arial"/>
          <w:sz w:val="24"/>
          <w:szCs w:val="24"/>
        </w:rPr>
        <w:t>the</w:t>
      </w:r>
      <w:r w:rsidRPr="00DC54CB">
        <w:rPr>
          <w:rFonts w:ascii="Arial" w:hAnsi="Arial" w:cs="Arial"/>
          <w:spacing w:val="-2"/>
          <w:sz w:val="24"/>
          <w:szCs w:val="24"/>
        </w:rPr>
        <w:t xml:space="preserve"> </w:t>
      </w:r>
      <w:r w:rsidRPr="00DC54CB">
        <w:rPr>
          <w:rFonts w:ascii="Arial" w:hAnsi="Arial" w:cs="Arial"/>
          <w:sz w:val="24"/>
          <w:szCs w:val="24"/>
        </w:rPr>
        <w:t>interests</w:t>
      </w:r>
      <w:r w:rsidRPr="00DC54CB">
        <w:rPr>
          <w:rFonts w:ascii="Arial" w:hAnsi="Arial" w:cs="Arial"/>
          <w:spacing w:val="-2"/>
          <w:sz w:val="24"/>
          <w:szCs w:val="24"/>
        </w:rPr>
        <w:t xml:space="preserve"> </w:t>
      </w:r>
      <w:r w:rsidRPr="00DC54CB">
        <w:rPr>
          <w:rFonts w:ascii="Arial" w:hAnsi="Arial" w:cs="Arial"/>
          <w:sz w:val="24"/>
          <w:szCs w:val="24"/>
        </w:rPr>
        <w:t>of all stakeholders</w:t>
      </w:r>
      <w:r w:rsidRPr="00DC54CB">
        <w:rPr>
          <w:rFonts w:ascii="Arial" w:hAnsi="Arial" w:cs="Arial"/>
          <w:spacing w:val="-2"/>
          <w:sz w:val="24"/>
          <w:szCs w:val="24"/>
        </w:rPr>
        <w:t xml:space="preserve"> </w:t>
      </w:r>
      <w:r w:rsidRPr="00DC54CB">
        <w:rPr>
          <w:rFonts w:ascii="Arial" w:hAnsi="Arial" w:cs="Arial"/>
          <w:sz w:val="24"/>
          <w:szCs w:val="24"/>
        </w:rPr>
        <w:t>are</w:t>
      </w:r>
      <w:r w:rsidRPr="00DC54CB">
        <w:rPr>
          <w:rFonts w:ascii="Arial" w:hAnsi="Arial" w:cs="Arial"/>
          <w:spacing w:val="1"/>
          <w:sz w:val="24"/>
          <w:szCs w:val="24"/>
        </w:rPr>
        <w:t xml:space="preserve"> </w:t>
      </w:r>
      <w:r w:rsidRPr="00DC54CB">
        <w:rPr>
          <w:rFonts w:ascii="Arial" w:hAnsi="Arial" w:cs="Arial"/>
          <w:sz w:val="24"/>
          <w:szCs w:val="24"/>
        </w:rPr>
        <w:t>fairly</w:t>
      </w:r>
      <w:r w:rsidRPr="00DC54CB">
        <w:rPr>
          <w:rFonts w:ascii="Arial" w:hAnsi="Arial" w:cs="Arial"/>
          <w:spacing w:val="1"/>
          <w:sz w:val="24"/>
          <w:szCs w:val="24"/>
        </w:rPr>
        <w:t xml:space="preserve"> </w:t>
      </w:r>
      <w:proofErr w:type="gramStart"/>
      <w:r w:rsidRPr="00DC54CB">
        <w:rPr>
          <w:rFonts w:ascii="Arial" w:hAnsi="Arial" w:cs="Arial"/>
          <w:sz w:val="24"/>
          <w:szCs w:val="24"/>
        </w:rPr>
        <w:t>balanced</w:t>
      </w:r>
      <w:r w:rsidRPr="00DC54CB">
        <w:rPr>
          <w:rFonts w:ascii="Arial" w:hAnsi="Arial" w:cs="Arial"/>
          <w:spacing w:val="-1"/>
          <w:sz w:val="24"/>
          <w:szCs w:val="24"/>
        </w:rPr>
        <w:t xml:space="preserve"> </w:t>
      </w:r>
      <w:r w:rsidRPr="00DC54CB">
        <w:rPr>
          <w:rFonts w:ascii="Arial" w:hAnsi="Arial" w:cs="Arial"/>
          <w:sz w:val="24"/>
          <w:szCs w:val="24"/>
        </w:rPr>
        <w:t>at</w:t>
      </w:r>
      <w:r w:rsidRPr="00DC54CB">
        <w:rPr>
          <w:rFonts w:ascii="Arial" w:hAnsi="Arial" w:cs="Arial"/>
          <w:spacing w:val="1"/>
          <w:sz w:val="24"/>
          <w:szCs w:val="24"/>
        </w:rPr>
        <w:t xml:space="preserve"> </w:t>
      </w:r>
      <w:r w:rsidRPr="00DC54CB">
        <w:rPr>
          <w:rFonts w:ascii="Arial" w:hAnsi="Arial" w:cs="Arial"/>
          <w:sz w:val="24"/>
          <w:szCs w:val="24"/>
        </w:rPr>
        <w:t>all</w:t>
      </w:r>
      <w:r w:rsidRPr="00DC54CB">
        <w:rPr>
          <w:rFonts w:ascii="Arial" w:hAnsi="Arial" w:cs="Arial"/>
          <w:spacing w:val="-3"/>
          <w:sz w:val="24"/>
          <w:szCs w:val="24"/>
        </w:rPr>
        <w:t xml:space="preserve"> </w:t>
      </w:r>
      <w:r w:rsidRPr="00DC54CB">
        <w:rPr>
          <w:rFonts w:ascii="Arial" w:hAnsi="Arial" w:cs="Arial"/>
          <w:sz w:val="24"/>
          <w:szCs w:val="24"/>
        </w:rPr>
        <w:t>times</w:t>
      </w:r>
      <w:proofErr w:type="gramEnd"/>
      <w:r w:rsidR="00D21D8D" w:rsidRPr="00DC54CB">
        <w:rPr>
          <w:rFonts w:ascii="Arial" w:hAnsi="Arial" w:cs="Arial"/>
          <w:sz w:val="24"/>
          <w:szCs w:val="24"/>
        </w:rPr>
        <w:t>.</w:t>
      </w:r>
    </w:p>
    <w:p w14:paraId="7C491386" w14:textId="5FE7D311" w:rsidR="0099710F" w:rsidRPr="00DC54CB" w:rsidRDefault="0099710F" w:rsidP="00DC54CB">
      <w:pPr>
        <w:pStyle w:val="ListParagraph"/>
        <w:numPr>
          <w:ilvl w:val="0"/>
          <w:numId w:val="15"/>
        </w:numPr>
        <w:tabs>
          <w:tab w:val="left" w:pos="821"/>
        </w:tabs>
        <w:kinsoku w:val="0"/>
        <w:overflowPunct w:val="0"/>
        <w:autoSpaceDE w:val="0"/>
        <w:autoSpaceDN w:val="0"/>
        <w:adjustRightInd w:val="0"/>
        <w:spacing w:after="0" w:line="279" w:lineRule="exact"/>
        <w:rPr>
          <w:rFonts w:ascii="Arial" w:hAnsi="Arial" w:cs="Arial"/>
          <w:sz w:val="24"/>
          <w:szCs w:val="24"/>
        </w:rPr>
      </w:pPr>
      <w:r w:rsidRPr="00DC54CB">
        <w:rPr>
          <w:rFonts w:ascii="Arial" w:hAnsi="Arial" w:cs="Arial"/>
          <w:sz w:val="24"/>
          <w:szCs w:val="24"/>
        </w:rPr>
        <w:t>Bring balance to the use and influence of external</w:t>
      </w:r>
      <w:r w:rsidRPr="00DC54CB">
        <w:rPr>
          <w:rFonts w:ascii="Arial" w:hAnsi="Arial" w:cs="Arial"/>
          <w:spacing w:val="-2"/>
          <w:sz w:val="24"/>
          <w:szCs w:val="24"/>
        </w:rPr>
        <w:t xml:space="preserve"> </w:t>
      </w:r>
      <w:r w:rsidRPr="00DC54CB">
        <w:rPr>
          <w:rFonts w:ascii="Arial" w:hAnsi="Arial" w:cs="Arial"/>
          <w:sz w:val="24"/>
          <w:szCs w:val="24"/>
        </w:rPr>
        <w:t>advisers</w:t>
      </w:r>
      <w:r w:rsidR="00D21D8D" w:rsidRPr="00DC54CB">
        <w:rPr>
          <w:rFonts w:ascii="Arial" w:hAnsi="Arial" w:cs="Arial"/>
          <w:sz w:val="24"/>
          <w:szCs w:val="24"/>
        </w:rPr>
        <w:t>.</w:t>
      </w:r>
    </w:p>
    <w:p w14:paraId="1A7EF584" w14:textId="77777777" w:rsidR="0099710F" w:rsidRPr="00DC54CB" w:rsidRDefault="0099710F" w:rsidP="00DC54CB">
      <w:pPr>
        <w:pStyle w:val="ListParagraph"/>
        <w:numPr>
          <w:ilvl w:val="0"/>
          <w:numId w:val="15"/>
        </w:numPr>
        <w:tabs>
          <w:tab w:val="left" w:pos="821"/>
        </w:tabs>
        <w:kinsoku w:val="0"/>
        <w:overflowPunct w:val="0"/>
        <w:autoSpaceDE w:val="0"/>
        <w:autoSpaceDN w:val="0"/>
        <w:adjustRightInd w:val="0"/>
        <w:spacing w:after="0" w:line="240" w:lineRule="auto"/>
        <w:ind w:right="282"/>
        <w:rPr>
          <w:rFonts w:ascii="Arial" w:hAnsi="Arial" w:cs="Arial"/>
          <w:sz w:val="24"/>
          <w:szCs w:val="24"/>
        </w:rPr>
      </w:pPr>
      <w:r w:rsidRPr="00DC54CB">
        <w:rPr>
          <w:rFonts w:ascii="Arial" w:hAnsi="Arial" w:cs="Arial"/>
          <w:sz w:val="24"/>
          <w:szCs w:val="24"/>
        </w:rPr>
        <w:t xml:space="preserve">Represent the trust’s views with national, </w:t>
      </w:r>
      <w:proofErr w:type="gramStart"/>
      <w:r w:rsidRPr="00DC54CB">
        <w:rPr>
          <w:rFonts w:ascii="Arial" w:hAnsi="Arial" w:cs="Arial"/>
          <w:sz w:val="24"/>
          <w:szCs w:val="24"/>
        </w:rPr>
        <w:t>regional</w:t>
      </w:r>
      <w:proofErr w:type="gramEnd"/>
      <w:r w:rsidRPr="00DC54CB">
        <w:rPr>
          <w:rFonts w:ascii="Arial" w:hAnsi="Arial" w:cs="Arial"/>
          <w:sz w:val="24"/>
          <w:szCs w:val="24"/>
        </w:rPr>
        <w:t xml:space="preserve"> or local bodies or individuals and ensure that the views of a wide range of stakeholders are</w:t>
      </w:r>
      <w:r w:rsidRPr="00DC54CB">
        <w:rPr>
          <w:rFonts w:ascii="Arial" w:hAnsi="Arial" w:cs="Arial"/>
          <w:spacing w:val="-25"/>
          <w:sz w:val="24"/>
          <w:szCs w:val="24"/>
        </w:rPr>
        <w:t xml:space="preserve"> </w:t>
      </w:r>
      <w:r w:rsidRPr="00DC54CB">
        <w:rPr>
          <w:rFonts w:ascii="Arial" w:hAnsi="Arial" w:cs="Arial"/>
          <w:sz w:val="24"/>
          <w:szCs w:val="24"/>
        </w:rPr>
        <w:t>considered.</w:t>
      </w:r>
    </w:p>
    <w:p w14:paraId="139D89EB" w14:textId="77777777" w:rsidR="0099710F" w:rsidRPr="003C2AA9" w:rsidRDefault="0099710F" w:rsidP="00DC54CB">
      <w:pPr>
        <w:kinsoku w:val="0"/>
        <w:overflowPunct w:val="0"/>
        <w:autoSpaceDE w:val="0"/>
        <w:autoSpaceDN w:val="0"/>
        <w:adjustRightInd w:val="0"/>
        <w:spacing w:after="0" w:line="240" w:lineRule="auto"/>
        <w:rPr>
          <w:rFonts w:ascii="Arial" w:hAnsi="Arial" w:cs="Arial"/>
          <w:sz w:val="24"/>
          <w:szCs w:val="24"/>
        </w:rPr>
      </w:pPr>
    </w:p>
    <w:p w14:paraId="1DC0C25B" w14:textId="77777777" w:rsidR="0099710F" w:rsidRPr="003C2AA9" w:rsidRDefault="0099710F" w:rsidP="00DC54CB">
      <w:pPr>
        <w:kinsoku w:val="0"/>
        <w:overflowPunct w:val="0"/>
        <w:autoSpaceDE w:val="0"/>
        <w:autoSpaceDN w:val="0"/>
        <w:adjustRightInd w:val="0"/>
        <w:spacing w:after="0" w:line="240" w:lineRule="auto"/>
        <w:ind w:left="100"/>
        <w:rPr>
          <w:rFonts w:ascii="Arial" w:hAnsi="Arial" w:cs="Arial"/>
          <w:color w:val="0072CE"/>
          <w:sz w:val="24"/>
          <w:szCs w:val="24"/>
        </w:rPr>
      </w:pPr>
      <w:r w:rsidRPr="003C2AA9">
        <w:rPr>
          <w:rFonts w:ascii="Arial" w:hAnsi="Arial" w:cs="Arial"/>
          <w:color w:val="0072CE"/>
          <w:sz w:val="24"/>
          <w:szCs w:val="24"/>
        </w:rPr>
        <w:t>Corporate Responsibilities</w:t>
      </w:r>
    </w:p>
    <w:p w14:paraId="06ECE990" w14:textId="77777777" w:rsidR="00397B1A" w:rsidRPr="003C2AA9" w:rsidRDefault="00397B1A" w:rsidP="00DC54CB">
      <w:pPr>
        <w:kinsoku w:val="0"/>
        <w:overflowPunct w:val="0"/>
        <w:autoSpaceDE w:val="0"/>
        <w:autoSpaceDN w:val="0"/>
        <w:adjustRightInd w:val="0"/>
        <w:spacing w:after="0" w:line="240" w:lineRule="auto"/>
        <w:ind w:left="100"/>
        <w:rPr>
          <w:rFonts w:ascii="Arial" w:hAnsi="Arial" w:cs="Arial"/>
          <w:i/>
          <w:iCs/>
          <w:sz w:val="24"/>
          <w:szCs w:val="24"/>
        </w:rPr>
      </w:pPr>
    </w:p>
    <w:p w14:paraId="49C8FE3F" w14:textId="01338880" w:rsidR="0099710F" w:rsidRPr="003C2AA9" w:rsidRDefault="0099710F" w:rsidP="00DC54CB">
      <w:pPr>
        <w:pStyle w:val="ListParagraph"/>
        <w:numPr>
          <w:ilvl w:val="0"/>
          <w:numId w:val="14"/>
        </w:numPr>
        <w:tabs>
          <w:tab w:val="left" w:pos="821"/>
        </w:tabs>
        <w:kinsoku w:val="0"/>
        <w:overflowPunct w:val="0"/>
        <w:autoSpaceDE w:val="0"/>
        <w:autoSpaceDN w:val="0"/>
        <w:adjustRightInd w:val="0"/>
        <w:spacing w:after="0" w:line="240" w:lineRule="auto"/>
        <w:rPr>
          <w:rFonts w:ascii="Arial" w:hAnsi="Arial" w:cs="Arial"/>
          <w:sz w:val="24"/>
          <w:szCs w:val="24"/>
        </w:rPr>
      </w:pPr>
      <w:r w:rsidRPr="003C2AA9">
        <w:rPr>
          <w:rFonts w:ascii="Arial" w:hAnsi="Arial" w:cs="Arial"/>
          <w:sz w:val="24"/>
          <w:szCs w:val="24"/>
        </w:rPr>
        <w:t xml:space="preserve">To </w:t>
      </w:r>
      <w:proofErr w:type="gramStart"/>
      <w:r w:rsidRPr="003C2AA9">
        <w:rPr>
          <w:rFonts w:ascii="Arial" w:hAnsi="Arial" w:cs="Arial"/>
          <w:sz w:val="24"/>
          <w:szCs w:val="24"/>
        </w:rPr>
        <w:t>work at all times</w:t>
      </w:r>
      <w:proofErr w:type="gramEnd"/>
      <w:r w:rsidRPr="003C2AA9">
        <w:rPr>
          <w:rFonts w:ascii="Arial" w:hAnsi="Arial" w:cs="Arial"/>
          <w:sz w:val="24"/>
          <w:szCs w:val="24"/>
        </w:rPr>
        <w:t xml:space="preserve"> in the interests of patient/service</w:t>
      </w:r>
      <w:r w:rsidRPr="003C2AA9">
        <w:rPr>
          <w:rFonts w:ascii="Arial" w:hAnsi="Arial" w:cs="Arial"/>
          <w:spacing w:val="-9"/>
          <w:sz w:val="24"/>
          <w:szCs w:val="24"/>
        </w:rPr>
        <w:t xml:space="preserve"> </w:t>
      </w:r>
      <w:r w:rsidRPr="003C2AA9">
        <w:rPr>
          <w:rFonts w:ascii="Arial" w:hAnsi="Arial" w:cs="Arial"/>
          <w:sz w:val="24"/>
          <w:szCs w:val="24"/>
        </w:rPr>
        <w:t>user</w:t>
      </w:r>
      <w:r w:rsidR="00D21D8D" w:rsidRPr="003C2AA9">
        <w:rPr>
          <w:rFonts w:ascii="Arial" w:hAnsi="Arial" w:cs="Arial"/>
          <w:sz w:val="24"/>
          <w:szCs w:val="24"/>
        </w:rPr>
        <w:t xml:space="preserve"> and carers.</w:t>
      </w:r>
    </w:p>
    <w:p w14:paraId="3ECE94EC" w14:textId="1B3E90FD" w:rsidR="0099710F" w:rsidRPr="003C2AA9" w:rsidRDefault="0099710F" w:rsidP="00DC54CB">
      <w:pPr>
        <w:pStyle w:val="ListParagraph"/>
        <w:numPr>
          <w:ilvl w:val="0"/>
          <w:numId w:val="14"/>
        </w:numPr>
        <w:tabs>
          <w:tab w:val="left" w:pos="821"/>
        </w:tabs>
        <w:kinsoku w:val="0"/>
        <w:overflowPunct w:val="0"/>
        <w:autoSpaceDE w:val="0"/>
        <w:autoSpaceDN w:val="0"/>
        <w:adjustRightInd w:val="0"/>
        <w:spacing w:after="0" w:line="240" w:lineRule="auto"/>
        <w:rPr>
          <w:rFonts w:ascii="Arial" w:hAnsi="Arial" w:cs="Arial"/>
          <w:sz w:val="24"/>
          <w:szCs w:val="24"/>
        </w:rPr>
      </w:pPr>
      <w:r w:rsidRPr="003C2AA9">
        <w:rPr>
          <w:rFonts w:ascii="Arial" w:hAnsi="Arial" w:cs="Arial"/>
          <w:sz w:val="24"/>
          <w:szCs w:val="24"/>
        </w:rPr>
        <w:t>Contribute to the strategic vision of the Trust and the identification of the Trust’s</w:t>
      </w:r>
      <w:r w:rsidRPr="003C2AA9">
        <w:rPr>
          <w:rFonts w:ascii="Arial" w:hAnsi="Arial" w:cs="Arial"/>
          <w:spacing w:val="-23"/>
          <w:sz w:val="24"/>
          <w:szCs w:val="24"/>
        </w:rPr>
        <w:t xml:space="preserve"> </w:t>
      </w:r>
      <w:r w:rsidRPr="003C2AA9">
        <w:rPr>
          <w:rFonts w:ascii="Arial" w:hAnsi="Arial" w:cs="Arial"/>
          <w:sz w:val="24"/>
          <w:szCs w:val="24"/>
        </w:rPr>
        <w:t>objectives</w:t>
      </w:r>
      <w:r w:rsidR="00D21D8D" w:rsidRPr="003C2AA9">
        <w:rPr>
          <w:rFonts w:ascii="Arial" w:hAnsi="Arial" w:cs="Arial"/>
          <w:sz w:val="24"/>
          <w:szCs w:val="24"/>
        </w:rPr>
        <w:t>.</w:t>
      </w:r>
    </w:p>
    <w:p w14:paraId="1633FA01" w14:textId="04BFFAB1" w:rsidR="0099710F" w:rsidRPr="003C2AA9" w:rsidRDefault="0099710F" w:rsidP="00DC54CB">
      <w:pPr>
        <w:pStyle w:val="ListParagraph"/>
        <w:numPr>
          <w:ilvl w:val="0"/>
          <w:numId w:val="14"/>
        </w:numPr>
        <w:tabs>
          <w:tab w:val="left" w:pos="822"/>
        </w:tabs>
        <w:kinsoku w:val="0"/>
        <w:overflowPunct w:val="0"/>
        <w:autoSpaceDE w:val="0"/>
        <w:autoSpaceDN w:val="0"/>
        <w:adjustRightInd w:val="0"/>
        <w:spacing w:after="0" w:line="240" w:lineRule="auto"/>
        <w:rPr>
          <w:rFonts w:ascii="Arial" w:hAnsi="Arial" w:cs="Arial"/>
          <w:sz w:val="24"/>
          <w:szCs w:val="24"/>
        </w:rPr>
      </w:pPr>
      <w:r w:rsidRPr="003C2AA9">
        <w:rPr>
          <w:rFonts w:ascii="Arial" w:hAnsi="Arial" w:cs="Arial"/>
          <w:sz w:val="24"/>
          <w:szCs w:val="24"/>
        </w:rPr>
        <w:t>Ensure compliance with all corporate governance and statutory</w:t>
      </w:r>
      <w:r w:rsidRPr="003C2AA9">
        <w:rPr>
          <w:rFonts w:ascii="Arial" w:hAnsi="Arial" w:cs="Arial"/>
          <w:spacing w:val="-8"/>
          <w:sz w:val="24"/>
          <w:szCs w:val="24"/>
        </w:rPr>
        <w:t xml:space="preserve"> </w:t>
      </w:r>
      <w:r w:rsidRPr="003C2AA9">
        <w:rPr>
          <w:rFonts w:ascii="Arial" w:hAnsi="Arial" w:cs="Arial"/>
          <w:sz w:val="24"/>
          <w:szCs w:val="24"/>
        </w:rPr>
        <w:t>requirements</w:t>
      </w:r>
      <w:r w:rsidR="00D21D8D" w:rsidRPr="003C2AA9">
        <w:rPr>
          <w:rFonts w:ascii="Arial" w:hAnsi="Arial" w:cs="Arial"/>
          <w:sz w:val="24"/>
          <w:szCs w:val="24"/>
        </w:rPr>
        <w:t>.</w:t>
      </w:r>
    </w:p>
    <w:p w14:paraId="630AAACA" w14:textId="47729FDC" w:rsidR="0099710F" w:rsidRPr="003C2AA9" w:rsidRDefault="0099710F" w:rsidP="00DC54CB">
      <w:pPr>
        <w:pStyle w:val="ListParagraph"/>
        <w:numPr>
          <w:ilvl w:val="0"/>
          <w:numId w:val="14"/>
        </w:numPr>
        <w:tabs>
          <w:tab w:val="left" w:pos="822"/>
        </w:tabs>
        <w:kinsoku w:val="0"/>
        <w:overflowPunct w:val="0"/>
        <w:autoSpaceDE w:val="0"/>
        <w:autoSpaceDN w:val="0"/>
        <w:adjustRightInd w:val="0"/>
        <w:spacing w:after="0" w:line="240" w:lineRule="auto"/>
        <w:rPr>
          <w:rFonts w:ascii="Arial" w:hAnsi="Arial" w:cs="Arial"/>
          <w:sz w:val="24"/>
          <w:szCs w:val="24"/>
        </w:rPr>
      </w:pPr>
      <w:r w:rsidRPr="003C2AA9">
        <w:rPr>
          <w:rFonts w:ascii="Arial" w:hAnsi="Arial" w:cs="Arial"/>
          <w:sz w:val="24"/>
          <w:szCs w:val="24"/>
        </w:rPr>
        <w:t>Responsible for own health and safety and the health and safety others at</w:t>
      </w:r>
      <w:r w:rsidRPr="003C2AA9">
        <w:rPr>
          <w:rFonts w:ascii="Arial" w:hAnsi="Arial" w:cs="Arial"/>
          <w:spacing w:val="-18"/>
          <w:sz w:val="24"/>
          <w:szCs w:val="24"/>
        </w:rPr>
        <w:t xml:space="preserve"> </w:t>
      </w:r>
      <w:r w:rsidRPr="003C2AA9">
        <w:rPr>
          <w:rFonts w:ascii="Arial" w:hAnsi="Arial" w:cs="Arial"/>
          <w:sz w:val="24"/>
          <w:szCs w:val="24"/>
        </w:rPr>
        <w:t>work</w:t>
      </w:r>
      <w:r w:rsidR="00D21D8D" w:rsidRPr="003C2AA9">
        <w:rPr>
          <w:rFonts w:ascii="Arial" w:hAnsi="Arial" w:cs="Arial"/>
          <w:sz w:val="24"/>
          <w:szCs w:val="24"/>
        </w:rPr>
        <w:t>.</w:t>
      </w:r>
    </w:p>
    <w:p w14:paraId="2B46EA97" w14:textId="2392735B" w:rsidR="0099710F" w:rsidRPr="003C2AA9" w:rsidRDefault="0099710F" w:rsidP="00DC54CB">
      <w:pPr>
        <w:pStyle w:val="ListParagraph"/>
        <w:numPr>
          <w:ilvl w:val="0"/>
          <w:numId w:val="14"/>
        </w:numPr>
        <w:tabs>
          <w:tab w:val="left" w:pos="822"/>
        </w:tabs>
        <w:kinsoku w:val="0"/>
        <w:overflowPunct w:val="0"/>
        <w:autoSpaceDE w:val="0"/>
        <w:autoSpaceDN w:val="0"/>
        <w:adjustRightInd w:val="0"/>
        <w:spacing w:after="0" w:line="240" w:lineRule="auto"/>
        <w:ind w:right="113"/>
        <w:rPr>
          <w:rFonts w:ascii="Arial" w:hAnsi="Arial" w:cs="Arial"/>
          <w:sz w:val="24"/>
          <w:szCs w:val="24"/>
        </w:rPr>
      </w:pPr>
      <w:r w:rsidRPr="003C2AA9">
        <w:rPr>
          <w:rFonts w:ascii="Arial" w:hAnsi="Arial" w:cs="Arial"/>
          <w:sz w:val="24"/>
          <w:szCs w:val="24"/>
        </w:rPr>
        <w:t xml:space="preserve">Uphold the values of the trust, to be an appropriate role model and to ensure that the board promotes equality and diversity for all its patients, </w:t>
      </w:r>
      <w:proofErr w:type="gramStart"/>
      <w:r w:rsidRPr="003C2AA9">
        <w:rPr>
          <w:rFonts w:ascii="Arial" w:hAnsi="Arial" w:cs="Arial"/>
          <w:sz w:val="24"/>
          <w:szCs w:val="24"/>
        </w:rPr>
        <w:t>staff</w:t>
      </w:r>
      <w:proofErr w:type="gramEnd"/>
      <w:r w:rsidRPr="003C2AA9">
        <w:rPr>
          <w:rFonts w:ascii="Arial" w:hAnsi="Arial" w:cs="Arial"/>
          <w:sz w:val="24"/>
          <w:szCs w:val="24"/>
        </w:rPr>
        <w:t xml:space="preserve"> and other</w:t>
      </w:r>
      <w:r w:rsidRPr="003C2AA9">
        <w:rPr>
          <w:rFonts w:ascii="Arial" w:hAnsi="Arial" w:cs="Arial"/>
          <w:spacing w:val="17"/>
          <w:sz w:val="24"/>
          <w:szCs w:val="24"/>
        </w:rPr>
        <w:t xml:space="preserve"> </w:t>
      </w:r>
      <w:r w:rsidRPr="003C2AA9">
        <w:rPr>
          <w:rFonts w:ascii="Arial" w:hAnsi="Arial" w:cs="Arial"/>
          <w:sz w:val="24"/>
          <w:szCs w:val="24"/>
        </w:rPr>
        <w:t>stakeholders</w:t>
      </w:r>
      <w:r w:rsidR="00D21D8D" w:rsidRPr="003C2AA9">
        <w:rPr>
          <w:rFonts w:ascii="Arial" w:hAnsi="Arial" w:cs="Arial"/>
          <w:sz w:val="24"/>
          <w:szCs w:val="24"/>
        </w:rPr>
        <w:t>.</w:t>
      </w:r>
    </w:p>
    <w:p w14:paraId="5AA26936" w14:textId="6F6294F3" w:rsidR="0099710F" w:rsidRPr="003C2AA9" w:rsidRDefault="0099710F" w:rsidP="00DC54CB">
      <w:pPr>
        <w:pStyle w:val="ListParagraph"/>
        <w:numPr>
          <w:ilvl w:val="0"/>
          <w:numId w:val="14"/>
        </w:numPr>
        <w:tabs>
          <w:tab w:val="left" w:pos="822"/>
        </w:tabs>
        <w:kinsoku w:val="0"/>
        <w:overflowPunct w:val="0"/>
        <w:autoSpaceDE w:val="0"/>
        <w:autoSpaceDN w:val="0"/>
        <w:adjustRightInd w:val="0"/>
        <w:spacing w:after="0" w:line="240" w:lineRule="auto"/>
        <w:ind w:right="116"/>
        <w:rPr>
          <w:rFonts w:ascii="Arial" w:hAnsi="Arial" w:cs="Arial"/>
          <w:sz w:val="24"/>
          <w:szCs w:val="24"/>
        </w:rPr>
      </w:pPr>
      <w:r w:rsidRPr="003C2AA9">
        <w:rPr>
          <w:rFonts w:ascii="Arial" w:hAnsi="Arial" w:cs="Arial"/>
          <w:sz w:val="24"/>
          <w:szCs w:val="24"/>
        </w:rPr>
        <w:t>Be</w:t>
      </w:r>
      <w:r w:rsidRPr="003C2AA9">
        <w:rPr>
          <w:rFonts w:ascii="Arial" w:hAnsi="Arial" w:cs="Arial"/>
          <w:spacing w:val="13"/>
          <w:sz w:val="24"/>
          <w:szCs w:val="24"/>
        </w:rPr>
        <w:t xml:space="preserve"> </w:t>
      </w:r>
      <w:r w:rsidRPr="003C2AA9">
        <w:rPr>
          <w:rFonts w:ascii="Arial" w:hAnsi="Arial" w:cs="Arial"/>
          <w:sz w:val="24"/>
          <w:szCs w:val="24"/>
        </w:rPr>
        <w:t>an</w:t>
      </w:r>
      <w:r w:rsidRPr="003C2AA9">
        <w:rPr>
          <w:rFonts w:ascii="Arial" w:hAnsi="Arial" w:cs="Arial"/>
          <w:spacing w:val="11"/>
          <w:sz w:val="24"/>
          <w:szCs w:val="24"/>
        </w:rPr>
        <w:t xml:space="preserve"> </w:t>
      </w:r>
      <w:r w:rsidRPr="003C2AA9">
        <w:rPr>
          <w:rFonts w:ascii="Arial" w:hAnsi="Arial" w:cs="Arial"/>
          <w:sz w:val="24"/>
          <w:szCs w:val="24"/>
        </w:rPr>
        <w:t>ambassador</w:t>
      </w:r>
      <w:r w:rsidRPr="003C2AA9">
        <w:rPr>
          <w:rFonts w:ascii="Arial" w:hAnsi="Arial" w:cs="Arial"/>
          <w:spacing w:val="12"/>
          <w:sz w:val="24"/>
          <w:szCs w:val="24"/>
        </w:rPr>
        <w:t xml:space="preserve"> </w:t>
      </w:r>
      <w:r w:rsidRPr="003C2AA9">
        <w:rPr>
          <w:rFonts w:ascii="Arial" w:hAnsi="Arial" w:cs="Arial"/>
          <w:sz w:val="24"/>
          <w:szCs w:val="24"/>
        </w:rPr>
        <w:t>for</w:t>
      </w:r>
      <w:r w:rsidRPr="003C2AA9">
        <w:rPr>
          <w:rFonts w:ascii="Arial" w:hAnsi="Arial" w:cs="Arial"/>
          <w:spacing w:val="10"/>
          <w:sz w:val="24"/>
          <w:szCs w:val="24"/>
        </w:rPr>
        <w:t xml:space="preserve"> </w:t>
      </w:r>
      <w:r w:rsidRPr="003C2AA9">
        <w:rPr>
          <w:rFonts w:ascii="Arial" w:hAnsi="Arial" w:cs="Arial"/>
          <w:sz w:val="24"/>
          <w:szCs w:val="24"/>
        </w:rPr>
        <w:t>the</w:t>
      </w:r>
      <w:r w:rsidRPr="003C2AA9">
        <w:rPr>
          <w:rFonts w:ascii="Arial" w:hAnsi="Arial" w:cs="Arial"/>
          <w:spacing w:val="10"/>
          <w:sz w:val="24"/>
          <w:szCs w:val="24"/>
        </w:rPr>
        <w:t xml:space="preserve"> </w:t>
      </w:r>
      <w:r w:rsidRPr="003C2AA9">
        <w:rPr>
          <w:rFonts w:ascii="Arial" w:hAnsi="Arial" w:cs="Arial"/>
          <w:sz w:val="24"/>
          <w:szCs w:val="24"/>
        </w:rPr>
        <w:t>trust;</w:t>
      </w:r>
      <w:r w:rsidRPr="003C2AA9">
        <w:rPr>
          <w:rFonts w:ascii="Arial" w:hAnsi="Arial" w:cs="Arial"/>
          <w:spacing w:val="13"/>
          <w:sz w:val="24"/>
          <w:szCs w:val="24"/>
        </w:rPr>
        <w:t xml:space="preserve"> </w:t>
      </w:r>
      <w:r w:rsidRPr="003C2AA9">
        <w:rPr>
          <w:rFonts w:ascii="Arial" w:hAnsi="Arial" w:cs="Arial"/>
          <w:sz w:val="24"/>
          <w:szCs w:val="24"/>
        </w:rPr>
        <w:t>be</w:t>
      </w:r>
      <w:r w:rsidRPr="003C2AA9">
        <w:rPr>
          <w:rFonts w:ascii="Arial" w:hAnsi="Arial" w:cs="Arial"/>
          <w:spacing w:val="13"/>
          <w:sz w:val="24"/>
          <w:szCs w:val="24"/>
        </w:rPr>
        <w:t xml:space="preserve"> </w:t>
      </w:r>
      <w:r w:rsidRPr="003C2AA9">
        <w:rPr>
          <w:rFonts w:ascii="Arial" w:hAnsi="Arial" w:cs="Arial"/>
          <w:sz w:val="24"/>
          <w:szCs w:val="24"/>
        </w:rPr>
        <w:t>knowledgeable</w:t>
      </w:r>
      <w:r w:rsidRPr="003C2AA9">
        <w:rPr>
          <w:rFonts w:ascii="Arial" w:hAnsi="Arial" w:cs="Arial"/>
          <w:spacing w:val="13"/>
          <w:sz w:val="24"/>
          <w:szCs w:val="24"/>
        </w:rPr>
        <w:t xml:space="preserve"> </w:t>
      </w:r>
      <w:r w:rsidRPr="003C2AA9">
        <w:rPr>
          <w:rFonts w:ascii="Arial" w:hAnsi="Arial" w:cs="Arial"/>
          <w:sz w:val="24"/>
          <w:szCs w:val="24"/>
        </w:rPr>
        <w:t>and</w:t>
      </w:r>
      <w:r w:rsidRPr="003C2AA9">
        <w:rPr>
          <w:rFonts w:ascii="Arial" w:hAnsi="Arial" w:cs="Arial"/>
          <w:spacing w:val="11"/>
          <w:sz w:val="24"/>
          <w:szCs w:val="24"/>
        </w:rPr>
        <w:t xml:space="preserve"> </w:t>
      </w:r>
      <w:r w:rsidRPr="003C2AA9">
        <w:rPr>
          <w:rFonts w:ascii="Arial" w:hAnsi="Arial" w:cs="Arial"/>
          <w:sz w:val="24"/>
          <w:szCs w:val="24"/>
        </w:rPr>
        <w:t>aware</w:t>
      </w:r>
      <w:r w:rsidRPr="003C2AA9">
        <w:rPr>
          <w:rFonts w:ascii="Arial" w:hAnsi="Arial" w:cs="Arial"/>
          <w:spacing w:val="13"/>
          <w:sz w:val="24"/>
          <w:szCs w:val="24"/>
        </w:rPr>
        <w:t xml:space="preserve"> </w:t>
      </w:r>
      <w:r w:rsidRPr="003C2AA9">
        <w:rPr>
          <w:rFonts w:ascii="Arial" w:hAnsi="Arial" w:cs="Arial"/>
          <w:sz w:val="24"/>
          <w:szCs w:val="24"/>
        </w:rPr>
        <w:t>of</w:t>
      </w:r>
      <w:r w:rsidRPr="003C2AA9">
        <w:rPr>
          <w:rFonts w:ascii="Arial" w:hAnsi="Arial" w:cs="Arial"/>
          <w:spacing w:val="12"/>
          <w:sz w:val="24"/>
          <w:szCs w:val="24"/>
        </w:rPr>
        <w:t xml:space="preserve"> </w:t>
      </w:r>
      <w:r w:rsidRPr="003C2AA9">
        <w:rPr>
          <w:rFonts w:ascii="Arial" w:hAnsi="Arial" w:cs="Arial"/>
          <w:sz w:val="24"/>
          <w:szCs w:val="24"/>
        </w:rPr>
        <w:t>local</w:t>
      </w:r>
      <w:r w:rsidRPr="003C2AA9">
        <w:rPr>
          <w:rFonts w:ascii="Arial" w:hAnsi="Arial" w:cs="Arial"/>
          <w:spacing w:val="12"/>
          <w:sz w:val="24"/>
          <w:szCs w:val="24"/>
        </w:rPr>
        <w:t xml:space="preserve"> </w:t>
      </w:r>
      <w:r w:rsidRPr="003C2AA9">
        <w:rPr>
          <w:rFonts w:ascii="Arial" w:hAnsi="Arial" w:cs="Arial"/>
          <w:sz w:val="24"/>
          <w:szCs w:val="24"/>
        </w:rPr>
        <w:t>issues</w:t>
      </w:r>
      <w:r w:rsidRPr="003C2AA9">
        <w:rPr>
          <w:rFonts w:ascii="Arial" w:hAnsi="Arial" w:cs="Arial"/>
          <w:spacing w:val="12"/>
          <w:sz w:val="24"/>
          <w:szCs w:val="24"/>
        </w:rPr>
        <w:t xml:space="preserve"> </w:t>
      </w:r>
      <w:r w:rsidRPr="003C2AA9">
        <w:rPr>
          <w:rFonts w:ascii="Arial" w:hAnsi="Arial" w:cs="Arial"/>
          <w:sz w:val="24"/>
          <w:szCs w:val="24"/>
        </w:rPr>
        <w:t>and</w:t>
      </w:r>
      <w:r w:rsidRPr="003C2AA9">
        <w:rPr>
          <w:rFonts w:ascii="Arial" w:hAnsi="Arial" w:cs="Arial"/>
          <w:spacing w:val="11"/>
          <w:sz w:val="24"/>
          <w:szCs w:val="24"/>
        </w:rPr>
        <w:t xml:space="preserve"> </w:t>
      </w:r>
      <w:r w:rsidRPr="003C2AA9">
        <w:rPr>
          <w:rFonts w:ascii="Arial" w:hAnsi="Arial" w:cs="Arial"/>
          <w:sz w:val="24"/>
          <w:szCs w:val="24"/>
        </w:rPr>
        <w:t>assist</w:t>
      </w:r>
      <w:r w:rsidRPr="003C2AA9">
        <w:rPr>
          <w:rFonts w:ascii="Arial" w:hAnsi="Arial" w:cs="Arial"/>
          <w:spacing w:val="13"/>
          <w:sz w:val="24"/>
          <w:szCs w:val="24"/>
        </w:rPr>
        <w:t xml:space="preserve"> </w:t>
      </w:r>
      <w:r w:rsidRPr="003C2AA9">
        <w:rPr>
          <w:rFonts w:ascii="Arial" w:hAnsi="Arial" w:cs="Arial"/>
          <w:sz w:val="24"/>
          <w:szCs w:val="24"/>
        </w:rPr>
        <w:t>the trust</w:t>
      </w:r>
      <w:r w:rsidRPr="003C2AA9">
        <w:rPr>
          <w:rFonts w:ascii="Arial" w:hAnsi="Arial" w:cs="Arial"/>
          <w:spacing w:val="1"/>
          <w:sz w:val="24"/>
          <w:szCs w:val="24"/>
        </w:rPr>
        <w:t xml:space="preserve"> </w:t>
      </w:r>
      <w:r w:rsidRPr="003C2AA9">
        <w:rPr>
          <w:rFonts w:ascii="Arial" w:hAnsi="Arial" w:cs="Arial"/>
          <w:sz w:val="24"/>
          <w:szCs w:val="24"/>
        </w:rPr>
        <w:t>in</w:t>
      </w:r>
      <w:r w:rsidRPr="003C2AA9">
        <w:rPr>
          <w:rFonts w:ascii="Arial" w:hAnsi="Arial" w:cs="Arial"/>
          <w:spacing w:val="-1"/>
          <w:sz w:val="24"/>
          <w:szCs w:val="24"/>
        </w:rPr>
        <w:t xml:space="preserve"> </w:t>
      </w:r>
      <w:r w:rsidRPr="003C2AA9">
        <w:rPr>
          <w:rFonts w:ascii="Arial" w:hAnsi="Arial" w:cs="Arial"/>
          <w:sz w:val="24"/>
          <w:szCs w:val="24"/>
        </w:rPr>
        <w:t>its</w:t>
      </w:r>
      <w:r w:rsidRPr="003C2AA9">
        <w:rPr>
          <w:rFonts w:ascii="Arial" w:hAnsi="Arial" w:cs="Arial"/>
          <w:spacing w:val="-2"/>
          <w:sz w:val="24"/>
          <w:szCs w:val="24"/>
        </w:rPr>
        <w:t xml:space="preserve"> </w:t>
      </w:r>
      <w:r w:rsidRPr="003C2AA9">
        <w:rPr>
          <w:rFonts w:ascii="Arial" w:hAnsi="Arial" w:cs="Arial"/>
          <w:sz w:val="24"/>
          <w:szCs w:val="24"/>
        </w:rPr>
        <w:t>efforts</w:t>
      </w:r>
      <w:r w:rsidRPr="003C2AA9">
        <w:rPr>
          <w:rFonts w:ascii="Arial" w:hAnsi="Arial" w:cs="Arial"/>
          <w:spacing w:val="-2"/>
          <w:sz w:val="24"/>
          <w:szCs w:val="24"/>
        </w:rPr>
        <w:t xml:space="preserve"> </w:t>
      </w:r>
      <w:r w:rsidRPr="003C2AA9">
        <w:rPr>
          <w:rFonts w:ascii="Arial" w:hAnsi="Arial" w:cs="Arial"/>
          <w:sz w:val="24"/>
          <w:szCs w:val="24"/>
        </w:rPr>
        <w:t>to</w:t>
      </w:r>
      <w:r w:rsidRPr="003C2AA9">
        <w:rPr>
          <w:rFonts w:ascii="Arial" w:hAnsi="Arial" w:cs="Arial"/>
          <w:spacing w:val="-1"/>
          <w:sz w:val="24"/>
          <w:szCs w:val="24"/>
        </w:rPr>
        <w:t xml:space="preserve"> </w:t>
      </w:r>
      <w:r w:rsidRPr="003C2AA9">
        <w:rPr>
          <w:rFonts w:ascii="Arial" w:hAnsi="Arial" w:cs="Arial"/>
          <w:sz w:val="24"/>
          <w:szCs w:val="24"/>
        </w:rPr>
        <w:t>support</w:t>
      </w:r>
      <w:r w:rsidRPr="003C2AA9">
        <w:rPr>
          <w:rFonts w:ascii="Arial" w:hAnsi="Arial" w:cs="Arial"/>
          <w:spacing w:val="1"/>
          <w:sz w:val="24"/>
          <w:szCs w:val="24"/>
        </w:rPr>
        <w:t xml:space="preserve"> </w:t>
      </w:r>
      <w:r w:rsidRPr="003C2AA9">
        <w:rPr>
          <w:rFonts w:ascii="Arial" w:hAnsi="Arial" w:cs="Arial"/>
          <w:sz w:val="24"/>
          <w:szCs w:val="24"/>
        </w:rPr>
        <w:t>local regeneration</w:t>
      </w:r>
      <w:r w:rsidRPr="003C2AA9">
        <w:rPr>
          <w:rFonts w:ascii="Arial" w:hAnsi="Arial" w:cs="Arial"/>
          <w:spacing w:val="-1"/>
          <w:sz w:val="24"/>
          <w:szCs w:val="24"/>
        </w:rPr>
        <w:t xml:space="preserve"> </w:t>
      </w:r>
      <w:r w:rsidRPr="003C2AA9">
        <w:rPr>
          <w:rFonts w:ascii="Arial" w:hAnsi="Arial" w:cs="Arial"/>
          <w:sz w:val="24"/>
          <w:szCs w:val="24"/>
        </w:rPr>
        <w:t>as a</w:t>
      </w:r>
      <w:r w:rsidRPr="003C2AA9">
        <w:rPr>
          <w:rFonts w:ascii="Arial" w:hAnsi="Arial" w:cs="Arial"/>
          <w:spacing w:val="-2"/>
          <w:sz w:val="24"/>
          <w:szCs w:val="24"/>
        </w:rPr>
        <w:t xml:space="preserve"> </w:t>
      </w:r>
      <w:r w:rsidRPr="003C2AA9">
        <w:rPr>
          <w:rFonts w:ascii="Arial" w:hAnsi="Arial" w:cs="Arial"/>
          <w:sz w:val="24"/>
          <w:szCs w:val="24"/>
        </w:rPr>
        <w:t>major</w:t>
      </w:r>
      <w:r w:rsidRPr="003C2AA9">
        <w:rPr>
          <w:rFonts w:ascii="Arial" w:hAnsi="Arial" w:cs="Arial"/>
          <w:spacing w:val="-2"/>
          <w:sz w:val="24"/>
          <w:szCs w:val="24"/>
        </w:rPr>
        <w:t xml:space="preserve"> </w:t>
      </w:r>
      <w:r w:rsidRPr="003C2AA9">
        <w:rPr>
          <w:rFonts w:ascii="Arial" w:hAnsi="Arial" w:cs="Arial"/>
          <w:sz w:val="24"/>
          <w:szCs w:val="24"/>
        </w:rPr>
        <w:t>employer</w:t>
      </w:r>
      <w:r w:rsidR="00D21D8D" w:rsidRPr="003C2AA9">
        <w:rPr>
          <w:rFonts w:ascii="Arial" w:hAnsi="Arial" w:cs="Arial"/>
          <w:sz w:val="24"/>
          <w:szCs w:val="24"/>
        </w:rPr>
        <w:t>.</w:t>
      </w:r>
    </w:p>
    <w:p w14:paraId="23AB2BF6" w14:textId="77777777" w:rsidR="0099710F" w:rsidRPr="003C2AA9" w:rsidRDefault="0099710F" w:rsidP="00DC54CB">
      <w:pPr>
        <w:pStyle w:val="ListParagraph"/>
        <w:numPr>
          <w:ilvl w:val="0"/>
          <w:numId w:val="14"/>
        </w:numPr>
        <w:tabs>
          <w:tab w:val="left" w:pos="822"/>
        </w:tabs>
        <w:kinsoku w:val="0"/>
        <w:overflowPunct w:val="0"/>
        <w:autoSpaceDE w:val="0"/>
        <w:autoSpaceDN w:val="0"/>
        <w:adjustRightInd w:val="0"/>
        <w:spacing w:after="0" w:line="240" w:lineRule="auto"/>
        <w:ind w:right="194"/>
        <w:rPr>
          <w:rFonts w:ascii="Arial" w:hAnsi="Arial" w:cs="Arial"/>
          <w:sz w:val="24"/>
          <w:szCs w:val="24"/>
        </w:rPr>
      </w:pPr>
      <w:r w:rsidRPr="003C2AA9">
        <w:rPr>
          <w:rFonts w:ascii="Arial" w:hAnsi="Arial" w:cs="Arial"/>
          <w:sz w:val="24"/>
          <w:szCs w:val="24"/>
        </w:rPr>
        <w:t>Set an example on all policies and procedures designed to ensure equality of employment; Staff, patients and visitors must be treated equally irrespective of gender, ethnic origin, age, disability, sexual orientation, religion</w:t>
      </w:r>
      <w:r w:rsidRPr="003C2AA9">
        <w:rPr>
          <w:rFonts w:ascii="Arial" w:hAnsi="Arial" w:cs="Arial"/>
          <w:spacing w:val="-28"/>
          <w:sz w:val="24"/>
          <w:szCs w:val="24"/>
        </w:rPr>
        <w:t xml:space="preserve"> </w:t>
      </w:r>
      <w:r w:rsidRPr="003C2AA9">
        <w:rPr>
          <w:rFonts w:ascii="Arial" w:hAnsi="Arial" w:cs="Arial"/>
          <w:sz w:val="24"/>
          <w:szCs w:val="24"/>
        </w:rPr>
        <w:t>etc.</w:t>
      </w:r>
    </w:p>
    <w:p w14:paraId="78C2530E" w14:textId="77777777" w:rsidR="0099710F" w:rsidRPr="003C2AA9" w:rsidRDefault="0099710F" w:rsidP="00DC54CB">
      <w:pPr>
        <w:kinsoku w:val="0"/>
        <w:overflowPunct w:val="0"/>
        <w:autoSpaceDE w:val="0"/>
        <w:autoSpaceDN w:val="0"/>
        <w:adjustRightInd w:val="0"/>
        <w:spacing w:after="0" w:line="240" w:lineRule="auto"/>
        <w:rPr>
          <w:rFonts w:ascii="Arial" w:hAnsi="Arial" w:cs="Arial"/>
          <w:sz w:val="24"/>
          <w:szCs w:val="24"/>
        </w:rPr>
      </w:pPr>
    </w:p>
    <w:p w14:paraId="047C2A20" w14:textId="77777777" w:rsidR="0099710F" w:rsidRPr="003C2AA9" w:rsidRDefault="0099710F" w:rsidP="00DC54CB">
      <w:pPr>
        <w:kinsoku w:val="0"/>
        <w:overflowPunct w:val="0"/>
        <w:autoSpaceDE w:val="0"/>
        <w:autoSpaceDN w:val="0"/>
        <w:adjustRightInd w:val="0"/>
        <w:spacing w:after="0" w:line="240" w:lineRule="auto"/>
        <w:ind w:left="101"/>
        <w:rPr>
          <w:rFonts w:ascii="Arial" w:hAnsi="Arial" w:cs="Arial"/>
          <w:color w:val="0072CE"/>
          <w:sz w:val="24"/>
          <w:szCs w:val="24"/>
        </w:rPr>
      </w:pPr>
      <w:r w:rsidRPr="003C2AA9">
        <w:rPr>
          <w:rFonts w:ascii="Arial" w:hAnsi="Arial" w:cs="Arial"/>
          <w:color w:val="0072CE"/>
          <w:sz w:val="24"/>
          <w:szCs w:val="24"/>
        </w:rPr>
        <w:t>Personal Responsibilities</w:t>
      </w:r>
    </w:p>
    <w:p w14:paraId="2A68AD79" w14:textId="77777777" w:rsidR="00397B1A" w:rsidRPr="003C2AA9" w:rsidRDefault="00397B1A" w:rsidP="00DC54CB">
      <w:pPr>
        <w:kinsoku w:val="0"/>
        <w:overflowPunct w:val="0"/>
        <w:autoSpaceDE w:val="0"/>
        <w:autoSpaceDN w:val="0"/>
        <w:adjustRightInd w:val="0"/>
        <w:spacing w:after="0" w:line="240" w:lineRule="auto"/>
        <w:ind w:left="101"/>
        <w:rPr>
          <w:rFonts w:ascii="Arial" w:hAnsi="Arial" w:cs="Arial"/>
          <w:i/>
          <w:iCs/>
          <w:sz w:val="24"/>
          <w:szCs w:val="24"/>
        </w:rPr>
      </w:pPr>
    </w:p>
    <w:p w14:paraId="0CD3B601" w14:textId="759C22EA" w:rsidR="0099710F" w:rsidRPr="003C2AA9" w:rsidRDefault="0099710F" w:rsidP="00DC54CB">
      <w:pPr>
        <w:numPr>
          <w:ilvl w:val="0"/>
          <w:numId w:val="13"/>
        </w:numPr>
        <w:tabs>
          <w:tab w:val="left" w:pos="822"/>
        </w:tabs>
        <w:kinsoku w:val="0"/>
        <w:overflowPunct w:val="0"/>
        <w:autoSpaceDE w:val="0"/>
        <w:autoSpaceDN w:val="0"/>
        <w:adjustRightInd w:val="0"/>
        <w:spacing w:after="0" w:line="240" w:lineRule="auto"/>
        <w:rPr>
          <w:rFonts w:ascii="Arial" w:hAnsi="Arial" w:cs="Arial"/>
          <w:sz w:val="24"/>
          <w:szCs w:val="24"/>
        </w:rPr>
      </w:pPr>
      <w:r w:rsidRPr="003C2AA9">
        <w:rPr>
          <w:rFonts w:ascii="Arial" w:hAnsi="Arial" w:cs="Arial"/>
          <w:sz w:val="24"/>
          <w:szCs w:val="24"/>
        </w:rPr>
        <w:t>Adhere to the Nolan</w:t>
      </w:r>
      <w:r w:rsidRPr="003C2AA9">
        <w:rPr>
          <w:rFonts w:ascii="Arial" w:hAnsi="Arial" w:cs="Arial"/>
          <w:spacing w:val="-2"/>
          <w:sz w:val="24"/>
          <w:szCs w:val="24"/>
        </w:rPr>
        <w:t xml:space="preserve"> </w:t>
      </w:r>
      <w:r w:rsidRPr="003C2AA9">
        <w:rPr>
          <w:rFonts w:ascii="Arial" w:hAnsi="Arial" w:cs="Arial"/>
          <w:sz w:val="24"/>
          <w:szCs w:val="24"/>
        </w:rPr>
        <w:t>Principles</w:t>
      </w:r>
      <w:r w:rsidR="00D21D8D" w:rsidRPr="003C2AA9">
        <w:rPr>
          <w:rFonts w:ascii="Arial" w:hAnsi="Arial" w:cs="Arial"/>
          <w:sz w:val="24"/>
          <w:szCs w:val="24"/>
        </w:rPr>
        <w:t>.</w:t>
      </w:r>
    </w:p>
    <w:p w14:paraId="30F9FCEF" w14:textId="1976E04B" w:rsidR="0099710F" w:rsidRPr="003C2AA9" w:rsidRDefault="0099710F" w:rsidP="00DC54CB">
      <w:pPr>
        <w:numPr>
          <w:ilvl w:val="0"/>
          <w:numId w:val="13"/>
        </w:numPr>
        <w:tabs>
          <w:tab w:val="left" w:pos="823"/>
        </w:tabs>
        <w:kinsoku w:val="0"/>
        <w:overflowPunct w:val="0"/>
        <w:autoSpaceDE w:val="0"/>
        <w:autoSpaceDN w:val="0"/>
        <w:adjustRightInd w:val="0"/>
        <w:spacing w:after="0" w:line="240" w:lineRule="auto"/>
        <w:ind w:right="327"/>
        <w:rPr>
          <w:rFonts w:ascii="Arial" w:hAnsi="Arial" w:cs="Arial"/>
          <w:sz w:val="24"/>
          <w:szCs w:val="24"/>
        </w:rPr>
      </w:pPr>
      <w:r w:rsidRPr="003C2AA9">
        <w:rPr>
          <w:rFonts w:ascii="Arial" w:hAnsi="Arial" w:cs="Arial"/>
          <w:sz w:val="24"/>
          <w:szCs w:val="24"/>
        </w:rPr>
        <w:t>Take responsibility for self-development on a continuous basis, undertaking this in work or development opportunities as</w:t>
      </w:r>
      <w:r w:rsidRPr="003C2AA9">
        <w:rPr>
          <w:rFonts w:ascii="Arial" w:hAnsi="Arial" w:cs="Arial"/>
          <w:spacing w:val="-13"/>
          <w:sz w:val="24"/>
          <w:szCs w:val="24"/>
        </w:rPr>
        <w:t xml:space="preserve"> </w:t>
      </w:r>
      <w:r w:rsidRPr="003C2AA9">
        <w:rPr>
          <w:rFonts w:ascii="Arial" w:hAnsi="Arial" w:cs="Arial"/>
          <w:sz w:val="24"/>
          <w:szCs w:val="24"/>
        </w:rPr>
        <w:t>appropriate</w:t>
      </w:r>
      <w:r w:rsidR="00D21D8D" w:rsidRPr="003C2AA9">
        <w:rPr>
          <w:rFonts w:ascii="Arial" w:hAnsi="Arial" w:cs="Arial"/>
          <w:sz w:val="24"/>
          <w:szCs w:val="24"/>
        </w:rPr>
        <w:t>.</w:t>
      </w:r>
    </w:p>
    <w:p w14:paraId="01693BFD" w14:textId="658C2B36" w:rsidR="0099710F" w:rsidRPr="003C2AA9" w:rsidRDefault="0099710F" w:rsidP="00DC54CB">
      <w:pPr>
        <w:numPr>
          <w:ilvl w:val="0"/>
          <w:numId w:val="13"/>
        </w:numPr>
        <w:tabs>
          <w:tab w:val="left" w:pos="823"/>
        </w:tabs>
        <w:kinsoku w:val="0"/>
        <w:overflowPunct w:val="0"/>
        <w:autoSpaceDE w:val="0"/>
        <w:autoSpaceDN w:val="0"/>
        <w:adjustRightInd w:val="0"/>
        <w:spacing w:after="0" w:line="240" w:lineRule="auto"/>
        <w:ind w:right="575"/>
        <w:rPr>
          <w:rFonts w:ascii="Arial" w:hAnsi="Arial" w:cs="Arial"/>
          <w:sz w:val="24"/>
          <w:szCs w:val="24"/>
        </w:rPr>
      </w:pPr>
      <w:r w:rsidRPr="003C2AA9">
        <w:rPr>
          <w:rFonts w:ascii="Arial" w:hAnsi="Arial" w:cs="Arial"/>
          <w:sz w:val="24"/>
          <w:szCs w:val="24"/>
        </w:rPr>
        <w:t>Participate in personal objective setting and review, including the creation of a personal development</w:t>
      </w:r>
      <w:r w:rsidRPr="003C2AA9">
        <w:rPr>
          <w:rFonts w:ascii="Arial" w:hAnsi="Arial" w:cs="Arial"/>
          <w:spacing w:val="-12"/>
          <w:sz w:val="24"/>
          <w:szCs w:val="24"/>
        </w:rPr>
        <w:t xml:space="preserve"> </w:t>
      </w:r>
      <w:r w:rsidRPr="003C2AA9">
        <w:rPr>
          <w:rFonts w:ascii="Arial" w:hAnsi="Arial" w:cs="Arial"/>
          <w:sz w:val="24"/>
          <w:szCs w:val="24"/>
        </w:rPr>
        <w:t>plan</w:t>
      </w:r>
      <w:r w:rsidR="00D21D8D" w:rsidRPr="003C2AA9">
        <w:rPr>
          <w:rFonts w:ascii="Arial" w:hAnsi="Arial" w:cs="Arial"/>
          <w:sz w:val="24"/>
          <w:szCs w:val="24"/>
        </w:rPr>
        <w:t>.</w:t>
      </w:r>
    </w:p>
    <w:p w14:paraId="3D2F003F" w14:textId="5CF00BBD" w:rsidR="0099710F" w:rsidRPr="003C2AA9" w:rsidRDefault="0099710F" w:rsidP="00DC54CB">
      <w:pPr>
        <w:numPr>
          <w:ilvl w:val="0"/>
          <w:numId w:val="13"/>
        </w:numPr>
        <w:tabs>
          <w:tab w:val="left" w:pos="823"/>
        </w:tabs>
        <w:kinsoku w:val="0"/>
        <w:overflowPunct w:val="0"/>
        <w:autoSpaceDE w:val="0"/>
        <w:autoSpaceDN w:val="0"/>
        <w:adjustRightInd w:val="0"/>
        <w:spacing w:after="0" w:line="240" w:lineRule="auto"/>
        <w:rPr>
          <w:rFonts w:ascii="Arial" w:hAnsi="Arial" w:cs="Arial"/>
          <w:sz w:val="24"/>
          <w:szCs w:val="24"/>
        </w:rPr>
      </w:pPr>
      <w:r w:rsidRPr="003C2AA9">
        <w:rPr>
          <w:rFonts w:ascii="Arial" w:hAnsi="Arial" w:cs="Arial"/>
          <w:sz w:val="24"/>
          <w:szCs w:val="24"/>
        </w:rPr>
        <w:t>Act as an ambassador for the trust and its</w:t>
      </w:r>
      <w:r w:rsidRPr="003C2AA9">
        <w:rPr>
          <w:rFonts w:ascii="Arial" w:hAnsi="Arial" w:cs="Arial"/>
          <w:spacing w:val="-3"/>
          <w:sz w:val="24"/>
          <w:szCs w:val="24"/>
        </w:rPr>
        <w:t xml:space="preserve"> </w:t>
      </w:r>
      <w:r w:rsidRPr="003C2AA9">
        <w:rPr>
          <w:rFonts w:ascii="Arial" w:hAnsi="Arial" w:cs="Arial"/>
          <w:sz w:val="24"/>
          <w:szCs w:val="24"/>
        </w:rPr>
        <w:t>services</w:t>
      </w:r>
      <w:r w:rsidR="00D21D8D" w:rsidRPr="003C2AA9">
        <w:rPr>
          <w:rFonts w:ascii="Arial" w:hAnsi="Arial" w:cs="Arial"/>
          <w:sz w:val="24"/>
          <w:szCs w:val="24"/>
        </w:rPr>
        <w:t>.</w:t>
      </w:r>
    </w:p>
    <w:p w14:paraId="4F295897" w14:textId="7B0F40DA" w:rsidR="0099710F" w:rsidRPr="004649B7" w:rsidRDefault="0099710F" w:rsidP="00DC54CB">
      <w:pPr>
        <w:numPr>
          <w:ilvl w:val="0"/>
          <w:numId w:val="13"/>
        </w:numPr>
        <w:tabs>
          <w:tab w:val="left" w:pos="823"/>
        </w:tabs>
        <w:kinsoku w:val="0"/>
        <w:overflowPunct w:val="0"/>
        <w:autoSpaceDE w:val="0"/>
        <w:autoSpaceDN w:val="0"/>
        <w:adjustRightInd w:val="0"/>
        <w:spacing w:after="0" w:line="240" w:lineRule="auto"/>
        <w:rPr>
          <w:rFonts w:ascii="Arial" w:hAnsi="Arial" w:cs="Arial"/>
          <w:sz w:val="24"/>
          <w:szCs w:val="24"/>
        </w:rPr>
      </w:pPr>
      <w:proofErr w:type="gramStart"/>
      <w:r w:rsidRPr="004649B7">
        <w:rPr>
          <w:rFonts w:ascii="Arial" w:hAnsi="Arial" w:cs="Arial"/>
          <w:sz w:val="24"/>
          <w:szCs w:val="24"/>
        </w:rPr>
        <w:lastRenderedPageBreak/>
        <w:t>Promote the objectives and ethos of the Trust at all</w:t>
      </w:r>
      <w:r w:rsidRPr="004649B7">
        <w:rPr>
          <w:rFonts w:ascii="Arial" w:hAnsi="Arial" w:cs="Arial"/>
          <w:spacing w:val="-11"/>
          <w:sz w:val="24"/>
          <w:szCs w:val="24"/>
        </w:rPr>
        <w:t xml:space="preserve"> </w:t>
      </w:r>
      <w:r w:rsidRPr="004649B7">
        <w:rPr>
          <w:rFonts w:ascii="Arial" w:hAnsi="Arial" w:cs="Arial"/>
          <w:sz w:val="24"/>
          <w:szCs w:val="24"/>
        </w:rPr>
        <w:t>times</w:t>
      </w:r>
      <w:proofErr w:type="gramEnd"/>
      <w:r w:rsidR="00D21D8D" w:rsidRPr="004649B7">
        <w:rPr>
          <w:rFonts w:ascii="Arial" w:hAnsi="Arial" w:cs="Arial"/>
          <w:sz w:val="24"/>
          <w:szCs w:val="24"/>
        </w:rPr>
        <w:t>.</w:t>
      </w:r>
    </w:p>
    <w:p w14:paraId="003866C9" w14:textId="5FC7E268" w:rsidR="0099710F" w:rsidRPr="003C2AA9" w:rsidRDefault="0099710F" w:rsidP="00DC54CB">
      <w:pPr>
        <w:numPr>
          <w:ilvl w:val="0"/>
          <w:numId w:val="13"/>
        </w:numPr>
        <w:tabs>
          <w:tab w:val="left" w:pos="823"/>
        </w:tabs>
        <w:kinsoku w:val="0"/>
        <w:overflowPunct w:val="0"/>
        <w:autoSpaceDE w:val="0"/>
        <w:autoSpaceDN w:val="0"/>
        <w:adjustRightInd w:val="0"/>
        <w:spacing w:after="0" w:line="240" w:lineRule="auto"/>
        <w:ind w:right="114"/>
        <w:rPr>
          <w:rFonts w:ascii="Arial" w:hAnsi="Arial" w:cs="Arial"/>
          <w:sz w:val="24"/>
          <w:szCs w:val="24"/>
        </w:rPr>
      </w:pPr>
      <w:r w:rsidRPr="003C2AA9">
        <w:rPr>
          <w:rFonts w:ascii="Arial" w:hAnsi="Arial" w:cs="Arial"/>
          <w:sz w:val="24"/>
          <w:szCs w:val="24"/>
        </w:rPr>
        <w:t xml:space="preserve">Respect confidentiality of any confidential information shared </w:t>
      </w:r>
      <w:proofErr w:type="gramStart"/>
      <w:r w:rsidRPr="003C2AA9">
        <w:rPr>
          <w:rFonts w:ascii="Arial" w:hAnsi="Arial" w:cs="Arial"/>
          <w:sz w:val="24"/>
          <w:szCs w:val="24"/>
        </w:rPr>
        <w:t>during the course</w:t>
      </w:r>
      <w:r w:rsidRPr="003C2AA9">
        <w:rPr>
          <w:rFonts w:ascii="Arial" w:hAnsi="Arial" w:cs="Arial"/>
          <w:spacing w:val="15"/>
          <w:sz w:val="24"/>
          <w:szCs w:val="24"/>
        </w:rPr>
        <w:t xml:space="preserve"> </w:t>
      </w:r>
      <w:r w:rsidRPr="003C2AA9">
        <w:rPr>
          <w:rFonts w:ascii="Arial" w:hAnsi="Arial" w:cs="Arial"/>
          <w:sz w:val="24"/>
          <w:szCs w:val="24"/>
        </w:rPr>
        <w:t>of</w:t>
      </w:r>
      <w:proofErr w:type="gramEnd"/>
      <w:r w:rsidRPr="003C2AA9">
        <w:rPr>
          <w:rFonts w:ascii="Arial" w:hAnsi="Arial" w:cs="Arial"/>
          <w:sz w:val="24"/>
          <w:szCs w:val="24"/>
        </w:rPr>
        <w:t xml:space="preserve"> employment</w:t>
      </w:r>
      <w:r w:rsidR="00D21D8D" w:rsidRPr="003C2AA9">
        <w:rPr>
          <w:rFonts w:ascii="Arial" w:hAnsi="Arial" w:cs="Arial"/>
          <w:sz w:val="24"/>
          <w:szCs w:val="24"/>
        </w:rPr>
        <w:t>.</w:t>
      </w:r>
    </w:p>
    <w:p w14:paraId="0ECBDCE7" w14:textId="15EA8ED1" w:rsidR="0099710F" w:rsidRPr="003C2AA9" w:rsidRDefault="0099710F" w:rsidP="00DC54CB">
      <w:pPr>
        <w:numPr>
          <w:ilvl w:val="0"/>
          <w:numId w:val="13"/>
        </w:numPr>
        <w:tabs>
          <w:tab w:val="left" w:pos="823"/>
        </w:tabs>
        <w:kinsoku w:val="0"/>
        <w:overflowPunct w:val="0"/>
        <w:autoSpaceDE w:val="0"/>
        <w:autoSpaceDN w:val="0"/>
        <w:adjustRightInd w:val="0"/>
        <w:spacing w:after="0" w:line="240" w:lineRule="auto"/>
        <w:ind w:right="964"/>
        <w:rPr>
          <w:rFonts w:ascii="Arial" w:hAnsi="Arial" w:cs="Arial"/>
          <w:sz w:val="24"/>
          <w:szCs w:val="24"/>
        </w:rPr>
      </w:pPr>
      <w:r w:rsidRPr="003C2AA9">
        <w:rPr>
          <w:rFonts w:ascii="Arial" w:hAnsi="Arial" w:cs="Arial"/>
          <w:sz w:val="24"/>
          <w:szCs w:val="24"/>
        </w:rPr>
        <w:t xml:space="preserve">To contribute to the work of the board through debate, </w:t>
      </w:r>
      <w:proofErr w:type="gramStart"/>
      <w:r w:rsidRPr="003C2AA9">
        <w:rPr>
          <w:rFonts w:ascii="Arial" w:hAnsi="Arial" w:cs="Arial"/>
          <w:sz w:val="24"/>
          <w:szCs w:val="24"/>
        </w:rPr>
        <w:t>scrutiny</w:t>
      </w:r>
      <w:proofErr w:type="gramEnd"/>
      <w:r w:rsidRPr="003C2AA9">
        <w:rPr>
          <w:rFonts w:ascii="Arial" w:hAnsi="Arial" w:cs="Arial"/>
          <w:sz w:val="24"/>
          <w:szCs w:val="24"/>
        </w:rPr>
        <w:t xml:space="preserve"> and challenge with particular focus on issues of strategy, performance and</w:t>
      </w:r>
      <w:r w:rsidRPr="003C2AA9">
        <w:rPr>
          <w:rFonts w:ascii="Arial" w:hAnsi="Arial" w:cs="Arial"/>
          <w:spacing w:val="-13"/>
          <w:sz w:val="24"/>
          <w:szCs w:val="24"/>
        </w:rPr>
        <w:t xml:space="preserve"> </w:t>
      </w:r>
      <w:r w:rsidRPr="003C2AA9">
        <w:rPr>
          <w:rFonts w:ascii="Arial" w:hAnsi="Arial" w:cs="Arial"/>
          <w:sz w:val="24"/>
          <w:szCs w:val="24"/>
        </w:rPr>
        <w:t>governance</w:t>
      </w:r>
      <w:r w:rsidR="00D21D8D" w:rsidRPr="003C2AA9">
        <w:rPr>
          <w:rFonts w:ascii="Arial" w:hAnsi="Arial" w:cs="Arial"/>
          <w:sz w:val="24"/>
          <w:szCs w:val="24"/>
        </w:rPr>
        <w:t>.</w:t>
      </w:r>
    </w:p>
    <w:p w14:paraId="3DE64005" w14:textId="5786912E" w:rsidR="0099710F" w:rsidRPr="003C2AA9" w:rsidRDefault="0099710F" w:rsidP="00DC54CB">
      <w:pPr>
        <w:numPr>
          <w:ilvl w:val="0"/>
          <w:numId w:val="13"/>
        </w:numPr>
        <w:tabs>
          <w:tab w:val="left" w:pos="821"/>
        </w:tabs>
        <w:kinsoku w:val="0"/>
        <w:overflowPunct w:val="0"/>
        <w:autoSpaceDE w:val="0"/>
        <w:autoSpaceDN w:val="0"/>
        <w:adjustRightInd w:val="0"/>
        <w:spacing w:after="0" w:line="240" w:lineRule="auto"/>
        <w:ind w:right="117"/>
        <w:rPr>
          <w:rFonts w:ascii="Arial" w:hAnsi="Arial" w:cs="Arial"/>
          <w:sz w:val="24"/>
          <w:szCs w:val="24"/>
        </w:rPr>
      </w:pPr>
      <w:r w:rsidRPr="003C2AA9">
        <w:rPr>
          <w:rFonts w:ascii="Arial" w:hAnsi="Arial" w:cs="Arial"/>
          <w:sz w:val="24"/>
          <w:szCs w:val="24"/>
        </w:rPr>
        <w:t xml:space="preserve">To undertake a minimum of four visits per annum </w:t>
      </w:r>
      <w:proofErr w:type="spellStart"/>
      <w:r w:rsidRPr="003C2AA9">
        <w:rPr>
          <w:rFonts w:ascii="Arial" w:hAnsi="Arial" w:cs="Arial"/>
          <w:sz w:val="24"/>
          <w:szCs w:val="24"/>
        </w:rPr>
        <w:t>to wards</w:t>
      </w:r>
      <w:proofErr w:type="spellEnd"/>
      <w:r w:rsidRPr="003C2AA9">
        <w:rPr>
          <w:rFonts w:ascii="Arial" w:hAnsi="Arial" w:cs="Arial"/>
          <w:sz w:val="24"/>
          <w:szCs w:val="24"/>
        </w:rPr>
        <w:t xml:space="preserve"> or other operational areas within the</w:t>
      </w:r>
      <w:r w:rsidRPr="003C2AA9">
        <w:rPr>
          <w:rFonts w:ascii="Arial" w:hAnsi="Arial" w:cs="Arial"/>
          <w:spacing w:val="-19"/>
          <w:sz w:val="24"/>
          <w:szCs w:val="24"/>
        </w:rPr>
        <w:t xml:space="preserve"> </w:t>
      </w:r>
      <w:r w:rsidRPr="003C2AA9">
        <w:rPr>
          <w:rFonts w:ascii="Arial" w:hAnsi="Arial" w:cs="Arial"/>
          <w:sz w:val="24"/>
          <w:szCs w:val="24"/>
        </w:rPr>
        <w:t>Trust</w:t>
      </w:r>
      <w:r w:rsidR="00D21D8D" w:rsidRPr="003C2AA9">
        <w:rPr>
          <w:rFonts w:ascii="Arial" w:hAnsi="Arial" w:cs="Arial"/>
          <w:sz w:val="24"/>
          <w:szCs w:val="24"/>
        </w:rPr>
        <w:t>.</w:t>
      </w:r>
    </w:p>
    <w:p w14:paraId="4532C734" w14:textId="22059D13" w:rsidR="0099710F" w:rsidRPr="003C2AA9" w:rsidRDefault="0099710F" w:rsidP="00DC54CB">
      <w:pPr>
        <w:numPr>
          <w:ilvl w:val="0"/>
          <w:numId w:val="13"/>
        </w:numPr>
        <w:tabs>
          <w:tab w:val="left" w:pos="821"/>
        </w:tabs>
        <w:kinsoku w:val="0"/>
        <w:overflowPunct w:val="0"/>
        <w:autoSpaceDE w:val="0"/>
        <w:autoSpaceDN w:val="0"/>
        <w:adjustRightInd w:val="0"/>
        <w:spacing w:after="0" w:line="240" w:lineRule="auto"/>
        <w:ind w:right="151"/>
        <w:rPr>
          <w:rFonts w:ascii="Arial" w:hAnsi="Arial" w:cs="Arial"/>
          <w:sz w:val="24"/>
          <w:szCs w:val="24"/>
        </w:rPr>
      </w:pPr>
      <w:r w:rsidRPr="003C2AA9">
        <w:rPr>
          <w:rFonts w:ascii="Arial" w:hAnsi="Arial" w:cs="Arial"/>
          <w:sz w:val="24"/>
          <w:szCs w:val="24"/>
        </w:rPr>
        <w:t>To participate in the work of one or more of the Board sub-Committees, ensuring appropriate challenge and scrutiny, particularly in relation to the presentation and analysis of performance reports and the basis for assurances in relation to compliance with key</w:t>
      </w:r>
      <w:r w:rsidRPr="003C2AA9">
        <w:rPr>
          <w:rFonts w:ascii="Arial" w:hAnsi="Arial" w:cs="Arial"/>
          <w:spacing w:val="-31"/>
          <w:sz w:val="24"/>
          <w:szCs w:val="24"/>
        </w:rPr>
        <w:t xml:space="preserve"> </w:t>
      </w:r>
      <w:r w:rsidRPr="003C2AA9">
        <w:rPr>
          <w:rFonts w:ascii="Arial" w:hAnsi="Arial" w:cs="Arial"/>
          <w:sz w:val="24"/>
          <w:szCs w:val="24"/>
        </w:rPr>
        <w:t>targets</w:t>
      </w:r>
      <w:r w:rsidR="00D21D8D" w:rsidRPr="003C2AA9">
        <w:rPr>
          <w:rFonts w:ascii="Arial" w:hAnsi="Arial" w:cs="Arial"/>
          <w:sz w:val="24"/>
          <w:szCs w:val="24"/>
        </w:rPr>
        <w:t>.</w:t>
      </w:r>
    </w:p>
    <w:p w14:paraId="4810FB91" w14:textId="77777777" w:rsidR="0099710F" w:rsidRPr="003C2AA9" w:rsidRDefault="0099710F" w:rsidP="00DC54CB">
      <w:pPr>
        <w:numPr>
          <w:ilvl w:val="0"/>
          <w:numId w:val="13"/>
        </w:numPr>
        <w:tabs>
          <w:tab w:val="left" w:pos="821"/>
        </w:tabs>
        <w:kinsoku w:val="0"/>
        <w:overflowPunct w:val="0"/>
        <w:autoSpaceDE w:val="0"/>
        <w:autoSpaceDN w:val="0"/>
        <w:adjustRightInd w:val="0"/>
        <w:spacing w:after="0" w:line="240" w:lineRule="auto"/>
        <w:ind w:right="552"/>
        <w:rPr>
          <w:rFonts w:ascii="Arial" w:hAnsi="Arial" w:cs="Arial"/>
          <w:sz w:val="24"/>
          <w:szCs w:val="24"/>
        </w:rPr>
      </w:pPr>
      <w:r w:rsidRPr="003C2AA9">
        <w:rPr>
          <w:rFonts w:ascii="Arial" w:hAnsi="Arial" w:cs="Arial"/>
          <w:sz w:val="24"/>
          <w:szCs w:val="24"/>
        </w:rPr>
        <w:t>To contribute to the determination of appropriate levels of remuneration for executive directors and other senior managers, and any other work in relation to this committee's terms of</w:t>
      </w:r>
      <w:r w:rsidRPr="003C2AA9">
        <w:rPr>
          <w:rFonts w:ascii="Arial" w:hAnsi="Arial" w:cs="Arial"/>
          <w:spacing w:val="-21"/>
          <w:sz w:val="24"/>
          <w:szCs w:val="24"/>
        </w:rPr>
        <w:t xml:space="preserve"> </w:t>
      </w:r>
      <w:r w:rsidRPr="003C2AA9">
        <w:rPr>
          <w:rFonts w:ascii="Arial" w:hAnsi="Arial" w:cs="Arial"/>
          <w:sz w:val="24"/>
          <w:szCs w:val="24"/>
        </w:rPr>
        <w:t>reference.</w:t>
      </w:r>
    </w:p>
    <w:p w14:paraId="4E8FD62C" w14:textId="77777777" w:rsidR="0099710F" w:rsidRPr="003C2AA9" w:rsidRDefault="0099710F" w:rsidP="00DC54CB">
      <w:pPr>
        <w:kinsoku w:val="0"/>
        <w:overflowPunct w:val="0"/>
        <w:autoSpaceDE w:val="0"/>
        <w:autoSpaceDN w:val="0"/>
        <w:adjustRightInd w:val="0"/>
        <w:spacing w:after="0" w:line="240" w:lineRule="auto"/>
        <w:rPr>
          <w:rFonts w:ascii="Arial" w:hAnsi="Arial" w:cs="Arial"/>
          <w:sz w:val="24"/>
          <w:szCs w:val="24"/>
        </w:rPr>
      </w:pPr>
    </w:p>
    <w:p w14:paraId="7F18306B" w14:textId="77777777" w:rsidR="0099710F" w:rsidRPr="003C2AA9" w:rsidRDefault="0099710F" w:rsidP="00DC54CB">
      <w:pPr>
        <w:spacing w:after="0" w:line="240" w:lineRule="auto"/>
        <w:rPr>
          <w:rFonts w:ascii="Arial" w:hAnsi="Arial" w:cs="Arial"/>
          <w:b/>
          <w:bCs/>
          <w:sz w:val="24"/>
          <w:szCs w:val="24"/>
        </w:rPr>
      </w:pPr>
      <w:r w:rsidRPr="003C2AA9">
        <w:rPr>
          <w:rFonts w:ascii="Arial" w:hAnsi="Arial" w:cs="Arial"/>
          <w:b/>
          <w:bCs/>
          <w:sz w:val="24"/>
          <w:szCs w:val="24"/>
        </w:rPr>
        <w:br w:type="page"/>
      </w:r>
    </w:p>
    <w:p w14:paraId="5E06824A" w14:textId="77777777" w:rsidR="0099710F" w:rsidRDefault="0099710F" w:rsidP="001F6E5D">
      <w:pPr>
        <w:kinsoku w:val="0"/>
        <w:overflowPunct w:val="0"/>
        <w:autoSpaceDE w:val="0"/>
        <w:autoSpaceDN w:val="0"/>
        <w:adjustRightInd w:val="0"/>
        <w:spacing w:after="0" w:line="240" w:lineRule="auto"/>
        <w:outlineLvl w:val="1"/>
        <w:rPr>
          <w:rFonts w:ascii="Arial" w:hAnsi="Arial" w:cs="Arial"/>
          <w:b/>
          <w:bCs/>
          <w:sz w:val="24"/>
          <w:szCs w:val="24"/>
        </w:rPr>
      </w:pPr>
      <w:r w:rsidRPr="005A182F">
        <w:rPr>
          <w:rFonts w:ascii="Arial" w:hAnsi="Arial" w:cs="Arial"/>
          <w:b/>
          <w:bCs/>
          <w:sz w:val="24"/>
          <w:szCs w:val="24"/>
        </w:rPr>
        <w:lastRenderedPageBreak/>
        <w:t>Person Specification</w:t>
      </w:r>
    </w:p>
    <w:p w14:paraId="3AC12FD1" w14:textId="77777777" w:rsidR="001F6E5D" w:rsidRPr="005A182F" w:rsidRDefault="001F6E5D" w:rsidP="001F6E5D">
      <w:pPr>
        <w:kinsoku w:val="0"/>
        <w:overflowPunct w:val="0"/>
        <w:autoSpaceDE w:val="0"/>
        <w:autoSpaceDN w:val="0"/>
        <w:adjustRightInd w:val="0"/>
        <w:spacing w:after="0" w:line="240" w:lineRule="auto"/>
        <w:outlineLvl w:val="1"/>
        <w:rPr>
          <w:rFonts w:ascii="Arial" w:hAnsi="Arial" w:cs="Arial"/>
          <w:b/>
          <w:bCs/>
          <w:sz w:val="24"/>
          <w:szCs w:val="24"/>
        </w:rPr>
      </w:pPr>
    </w:p>
    <w:p w14:paraId="20544416" w14:textId="77777777" w:rsidR="0099710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E = Essential D = Desirable</w:t>
      </w:r>
    </w:p>
    <w:p w14:paraId="5BC4CDB1" w14:textId="77777777" w:rsidR="001F6E5D" w:rsidRPr="005A182F" w:rsidRDefault="001F6E5D" w:rsidP="001F6E5D">
      <w:pPr>
        <w:kinsoku w:val="0"/>
        <w:overflowPunct w:val="0"/>
        <w:autoSpaceDE w:val="0"/>
        <w:autoSpaceDN w:val="0"/>
        <w:adjustRightInd w:val="0"/>
        <w:spacing w:after="0" w:line="240" w:lineRule="auto"/>
        <w:rPr>
          <w:rFonts w:ascii="Arial" w:hAnsi="Arial" w:cs="Arial"/>
          <w:sz w:val="24"/>
          <w:szCs w:val="24"/>
        </w:rPr>
      </w:pPr>
    </w:p>
    <w:p w14:paraId="2813E701" w14:textId="77777777" w:rsidR="0099710F" w:rsidRDefault="0099710F" w:rsidP="001F6E5D">
      <w:pPr>
        <w:kinsoku w:val="0"/>
        <w:overflowPunct w:val="0"/>
        <w:autoSpaceDE w:val="0"/>
        <w:autoSpaceDN w:val="0"/>
        <w:adjustRightInd w:val="0"/>
        <w:spacing w:after="0" w:line="240" w:lineRule="auto"/>
        <w:rPr>
          <w:rFonts w:ascii="Arial" w:hAnsi="Arial" w:cs="Arial"/>
          <w:b/>
          <w:i/>
          <w:iCs/>
          <w:sz w:val="24"/>
          <w:szCs w:val="24"/>
        </w:rPr>
      </w:pPr>
      <w:r w:rsidRPr="00130824">
        <w:rPr>
          <w:rFonts w:ascii="Arial" w:hAnsi="Arial" w:cs="Arial"/>
          <w:b/>
          <w:i/>
          <w:iCs/>
          <w:sz w:val="24"/>
          <w:szCs w:val="24"/>
        </w:rPr>
        <w:t>Qualifications</w:t>
      </w:r>
    </w:p>
    <w:p w14:paraId="1E91D3D4" w14:textId="77777777" w:rsidR="001F6E5D" w:rsidRPr="00130824" w:rsidRDefault="001F6E5D" w:rsidP="001F6E5D">
      <w:pPr>
        <w:kinsoku w:val="0"/>
        <w:overflowPunct w:val="0"/>
        <w:autoSpaceDE w:val="0"/>
        <w:autoSpaceDN w:val="0"/>
        <w:adjustRightInd w:val="0"/>
        <w:spacing w:after="0" w:line="240" w:lineRule="auto"/>
        <w:rPr>
          <w:rFonts w:ascii="Arial" w:hAnsi="Arial" w:cs="Arial"/>
          <w:b/>
          <w:i/>
          <w:iCs/>
          <w:sz w:val="24"/>
          <w:szCs w:val="24"/>
        </w:rPr>
      </w:pPr>
    </w:p>
    <w:p w14:paraId="5B7823E9" w14:textId="029D4CC8" w:rsidR="0099710F" w:rsidRDefault="0099710F" w:rsidP="008B5D43">
      <w:pPr>
        <w:kinsoku w:val="0"/>
        <w:overflowPunct w:val="0"/>
        <w:autoSpaceDE w:val="0"/>
        <w:autoSpaceDN w:val="0"/>
        <w:adjustRightInd w:val="0"/>
        <w:spacing w:after="0" w:line="240" w:lineRule="auto"/>
        <w:ind w:right="95"/>
        <w:rPr>
          <w:rFonts w:ascii="Arial" w:hAnsi="Arial" w:cs="Arial"/>
          <w:sz w:val="24"/>
          <w:szCs w:val="24"/>
        </w:rPr>
      </w:pPr>
      <w:r w:rsidRPr="005A182F">
        <w:rPr>
          <w:rFonts w:ascii="Arial" w:hAnsi="Arial" w:cs="Arial"/>
          <w:sz w:val="24"/>
          <w:szCs w:val="24"/>
        </w:rPr>
        <w:t>Professional qualification in a relevant discipline or relevant</w:t>
      </w:r>
      <w:r w:rsidR="008B5D43">
        <w:rPr>
          <w:rFonts w:ascii="Arial" w:hAnsi="Arial" w:cs="Arial"/>
          <w:sz w:val="24"/>
          <w:szCs w:val="24"/>
        </w:rPr>
        <w:t xml:space="preserve"> e</w:t>
      </w:r>
      <w:r w:rsidRPr="005A182F">
        <w:rPr>
          <w:rFonts w:ascii="Arial" w:hAnsi="Arial" w:cs="Arial"/>
          <w:sz w:val="24"/>
          <w:szCs w:val="24"/>
        </w:rPr>
        <w:t xml:space="preserve">xperience </w:t>
      </w:r>
      <w:r w:rsidRPr="008B5D43">
        <w:rPr>
          <w:rFonts w:ascii="Arial" w:hAnsi="Arial" w:cs="Arial"/>
          <w:b/>
          <w:bCs/>
          <w:sz w:val="24"/>
          <w:szCs w:val="24"/>
        </w:rPr>
        <w:t>E</w:t>
      </w:r>
      <w:r w:rsidRPr="005A182F">
        <w:rPr>
          <w:rFonts w:ascii="Arial" w:hAnsi="Arial" w:cs="Arial"/>
          <w:sz w:val="24"/>
          <w:szCs w:val="24"/>
        </w:rPr>
        <w:t xml:space="preserve"> </w:t>
      </w:r>
    </w:p>
    <w:p w14:paraId="2B068ED1" w14:textId="77777777" w:rsidR="0099710F" w:rsidRPr="005A182F" w:rsidRDefault="0099710F" w:rsidP="001F6E5D">
      <w:pPr>
        <w:kinsoku w:val="0"/>
        <w:overflowPunct w:val="0"/>
        <w:autoSpaceDE w:val="0"/>
        <w:autoSpaceDN w:val="0"/>
        <w:adjustRightInd w:val="0"/>
        <w:spacing w:after="0" w:line="240" w:lineRule="auto"/>
        <w:ind w:right="1739"/>
        <w:rPr>
          <w:rFonts w:ascii="Arial" w:hAnsi="Arial" w:cs="Arial"/>
          <w:sz w:val="24"/>
          <w:szCs w:val="24"/>
        </w:rPr>
      </w:pPr>
      <w:r w:rsidRPr="005A182F">
        <w:rPr>
          <w:rFonts w:ascii="Arial" w:hAnsi="Arial" w:cs="Arial"/>
          <w:sz w:val="24"/>
          <w:szCs w:val="24"/>
        </w:rPr>
        <w:t xml:space="preserve">Degree or equivalent </w:t>
      </w:r>
      <w:r w:rsidRPr="008B5D43">
        <w:rPr>
          <w:rFonts w:ascii="Arial" w:hAnsi="Arial" w:cs="Arial"/>
          <w:b/>
          <w:bCs/>
          <w:sz w:val="24"/>
          <w:szCs w:val="24"/>
        </w:rPr>
        <w:t>D</w:t>
      </w:r>
    </w:p>
    <w:p w14:paraId="35A1B45B"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Further qualification in management D</w:t>
      </w:r>
    </w:p>
    <w:p w14:paraId="1790C507"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p>
    <w:p w14:paraId="27E35956" w14:textId="77777777" w:rsidR="0099710F" w:rsidRDefault="0099710F" w:rsidP="001F6E5D">
      <w:pPr>
        <w:kinsoku w:val="0"/>
        <w:overflowPunct w:val="0"/>
        <w:autoSpaceDE w:val="0"/>
        <w:autoSpaceDN w:val="0"/>
        <w:adjustRightInd w:val="0"/>
        <w:spacing w:after="0" w:line="240" w:lineRule="auto"/>
        <w:rPr>
          <w:rFonts w:ascii="Arial" w:hAnsi="Arial" w:cs="Arial"/>
          <w:b/>
          <w:i/>
          <w:iCs/>
          <w:sz w:val="24"/>
          <w:szCs w:val="24"/>
        </w:rPr>
      </w:pPr>
      <w:r w:rsidRPr="00130824">
        <w:rPr>
          <w:rFonts w:ascii="Arial" w:hAnsi="Arial" w:cs="Arial"/>
          <w:b/>
          <w:i/>
          <w:iCs/>
          <w:sz w:val="24"/>
          <w:szCs w:val="24"/>
        </w:rPr>
        <w:t>Experience</w:t>
      </w:r>
    </w:p>
    <w:p w14:paraId="57E71022" w14:textId="77777777" w:rsidR="001F6E5D" w:rsidRPr="00130824" w:rsidRDefault="001F6E5D" w:rsidP="001F6E5D">
      <w:pPr>
        <w:kinsoku w:val="0"/>
        <w:overflowPunct w:val="0"/>
        <w:autoSpaceDE w:val="0"/>
        <w:autoSpaceDN w:val="0"/>
        <w:adjustRightInd w:val="0"/>
        <w:spacing w:after="0" w:line="240" w:lineRule="auto"/>
        <w:rPr>
          <w:rFonts w:ascii="Arial" w:hAnsi="Arial" w:cs="Arial"/>
          <w:b/>
          <w:i/>
          <w:iCs/>
          <w:sz w:val="24"/>
          <w:szCs w:val="24"/>
        </w:rPr>
      </w:pPr>
    </w:p>
    <w:p w14:paraId="5662C4AA"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Experience of leadership in a large and complex organisation E</w:t>
      </w:r>
    </w:p>
    <w:p w14:paraId="261F7F35"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Experience at board level in a large and complex organisation D</w:t>
      </w:r>
    </w:p>
    <w:p w14:paraId="215FD8BE"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Experience in chairing boards or committees D</w:t>
      </w:r>
    </w:p>
    <w:p w14:paraId="750AA53F"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p>
    <w:p w14:paraId="347252E1" w14:textId="77777777" w:rsidR="0099710F" w:rsidRDefault="0099710F" w:rsidP="001F6E5D">
      <w:pPr>
        <w:kinsoku w:val="0"/>
        <w:overflowPunct w:val="0"/>
        <w:autoSpaceDE w:val="0"/>
        <w:autoSpaceDN w:val="0"/>
        <w:adjustRightInd w:val="0"/>
        <w:spacing w:after="0" w:line="240" w:lineRule="auto"/>
        <w:rPr>
          <w:rFonts w:ascii="Arial" w:hAnsi="Arial" w:cs="Arial"/>
          <w:b/>
          <w:i/>
          <w:iCs/>
          <w:sz w:val="24"/>
          <w:szCs w:val="24"/>
        </w:rPr>
      </w:pPr>
      <w:r w:rsidRPr="00130824">
        <w:rPr>
          <w:rFonts w:ascii="Arial" w:hAnsi="Arial" w:cs="Arial"/>
          <w:b/>
          <w:i/>
          <w:iCs/>
          <w:sz w:val="24"/>
          <w:szCs w:val="24"/>
        </w:rPr>
        <w:t>Skills and Abilities</w:t>
      </w:r>
    </w:p>
    <w:p w14:paraId="20E25848" w14:textId="77777777" w:rsidR="001F6E5D" w:rsidRPr="00130824" w:rsidRDefault="001F6E5D" w:rsidP="001F6E5D">
      <w:pPr>
        <w:kinsoku w:val="0"/>
        <w:overflowPunct w:val="0"/>
        <w:autoSpaceDE w:val="0"/>
        <w:autoSpaceDN w:val="0"/>
        <w:adjustRightInd w:val="0"/>
        <w:spacing w:after="0" w:line="240" w:lineRule="auto"/>
        <w:rPr>
          <w:rFonts w:ascii="Arial" w:hAnsi="Arial" w:cs="Arial"/>
          <w:b/>
          <w:i/>
          <w:iCs/>
          <w:sz w:val="24"/>
          <w:szCs w:val="24"/>
        </w:rPr>
      </w:pPr>
    </w:p>
    <w:p w14:paraId="26619421"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Highly developed leadership skills E</w:t>
      </w:r>
    </w:p>
    <w:p w14:paraId="087C84E4"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Excellent communication skills E</w:t>
      </w:r>
    </w:p>
    <w:p w14:paraId="2C02DC92"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Effective influencing skills E</w:t>
      </w:r>
    </w:p>
    <w:p w14:paraId="04D49A4B"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Sound networking skills E</w:t>
      </w:r>
    </w:p>
    <w:p w14:paraId="6B2FED22"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Highly developed analytical skills E</w:t>
      </w:r>
    </w:p>
    <w:p w14:paraId="28A932E8"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Highly developed interpersonal skills E</w:t>
      </w:r>
    </w:p>
    <w:p w14:paraId="7E12A400"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Effective team player E</w:t>
      </w:r>
    </w:p>
    <w:p w14:paraId="2C2A9D45"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Ability to provide constructive challenge E</w:t>
      </w:r>
    </w:p>
    <w:p w14:paraId="79E030E9"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Ability to manage conflict E</w:t>
      </w:r>
    </w:p>
    <w:p w14:paraId="28C15A79"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p>
    <w:p w14:paraId="1CB8A94E" w14:textId="77777777" w:rsidR="0099710F" w:rsidRPr="00130824" w:rsidRDefault="0099710F" w:rsidP="001F6E5D">
      <w:pPr>
        <w:kinsoku w:val="0"/>
        <w:overflowPunct w:val="0"/>
        <w:autoSpaceDE w:val="0"/>
        <w:autoSpaceDN w:val="0"/>
        <w:adjustRightInd w:val="0"/>
        <w:spacing w:after="0" w:line="240" w:lineRule="auto"/>
        <w:rPr>
          <w:rFonts w:ascii="Arial" w:hAnsi="Arial" w:cs="Arial"/>
          <w:b/>
          <w:i/>
          <w:iCs/>
          <w:sz w:val="24"/>
          <w:szCs w:val="24"/>
        </w:rPr>
      </w:pPr>
      <w:r w:rsidRPr="00130824">
        <w:rPr>
          <w:rFonts w:ascii="Arial" w:hAnsi="Arial" w:cs="Arial"/>
          <w:b/>
          <w:i/>
          <w:iCs/>
          <w:sz w:val="24"/>
          <w:szCs w:val="24"/>
        </w:rPr>
        <w:t>Knowledge</w:t>
      </w:r>
    </w:p>
    <w:p w14:paraId="7343C48A"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p>
    <w:p w14:paraId="09D7CC9C"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Best practise in corporate governance E</w:t>
      </w:r>
    </w:p>
    <w:p w14:paraId="36D1347F"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Strategy development E</w:t>
      </w:r>
    </w:p>
    <w:p w14:paraId="12D7ABFB"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Performance management E</w:t>
      </w:r>
    </w:p>
    <w:p w14:paraId="76ED665D"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Broad understanding of the NHS D</w:t>
      </w:r>
    </w:p>
    <w:p w14:paraId="0C7D081B"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p>
    <w:p w14:paraId="33ACB346" w14:textId="77777777" w:rsidR="0099710F" w:rsidRDefault="0099710F" w:rsidP="001F6E5D">
      <w:pPr>
        <w:kinsoku w:val="0"/>
        <w:overflowPunct w:val="0"/>
        <w:autoSpaceDE w:val="0"/>
        <w:autoSpaceDN w:val="0"/>
        <w:adjustRightInd w:val="0"/>
        <w:spacing w:after="0" w:line="240" w:lineRule="auto"/>
        <w:rPr>
          <w:rFonts w:ascii="Arial" w:hAnsi="Arial" w:cs="Arial"/>
          <w:b/>
          <w:i/>
          <w:iCs/>
          <w:sz w:val="24"/>
          <w:szCs w:val="24"/>
        </w:rPr>
      </w:pPr>
      <w:r w:rsidRPr="00130824">
        <w:rPr>
          <w:rFonts w:ascii="Arial" w:hAnsi="Arial" w:cs="Arial"/>
          <w:b/>
          <w:i/>
          <w:iCs/>
          <w:sz w:val="24"/>
          <w:szCs w:val="24"/>
        </w:rPr>
        <w:t>Personal Attributes</w:t>
      </w:r>
    </w:p>
    <w:p w14:paraId="03665881" w14:textId="77777777" w:rsidR="001F6E5D" w:rsidRPr="00130824" w:rsidRDefault="001F6E5D" w:rsidP="001F6E5D">
      <w:pPr>
        <w:kinsoku w:val="0"/>
        <w:overflowPunct w:val="0"/>
        <w:autoSpaceDE w:val="0"/>
        <w:autoSpaceDN w:val="0"/>
        <w:adjustRightInd w:val="0"/>
        <w:spacing w:after="0" w:line="240" w:lineRule="auto"/>
        <w:rPr>
          <w:rFonts w:ascii="Arial" w:hAnsi="Arial" w:cs="Arial"/>
          <w:b/>
          <w:i/>
          <w:iCs/>
          <w:sz w:val="24"/>
          <w:szCs w:val="24"/>
        </w:rPr>
      </w:pPr>
    </w:p>
    <w:p w14:paraId="085DF8B3"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Politically aware E</w:t>
      </w:r>
    </w:p>
    <w:p w14:paraId="181AA879"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Gravitas E</w:t>
      </w:r>
    </w:p>
    <w:p w14:paraId="51BDDB56"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Assertive E</w:t>
      </w:r>
    </w:p>
    <w:p w14:paraId="7B94409D"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Pro-active E</w:t>
      </w:r>
    </w:p>
    <w:p w14:paraId="017FC717"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Enquiring E</w:t>
      </w:r>
    </w:p>
    <w:p w14:paraId="1E05812B"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Sound judgement E</w:t>
      </w:r>
    </w:p>
    <w:p w14:paraId="543910DC"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Commitment to self-development E</w:t>
      </w:r>
    </w:p>
    <w:p w14:paraId="2C489CC8" w14:textId="77777777" w:rsidR="0099710F" w:rsidRDefault="0099710F" w:rsidP="001F6E5D">
      <w:pPr>
        <w:kinsoku w:val="0"/>
        <w:overflowPunct w:val="0"/>
        <w:autoSpaceDE w:val="0"/>
        <w:autoSpaceDN w:val="0"/>
        <w:adjustRightInd w:val="0"/>
        <w:spacing w:after="0" w:line="240" w:lineRule="auto"/>
        <w:rPr>
          <w:rFonts w:ascii="Arial" w:hAnsi="Arial" w:cs="Arial"/>
          <w:sz w:val="24"/>
          <w:szCs w:val="24"/>
        </w:rPr>
      </w:pPr>
    </w:p>
    <w:p w14:paraId="5A65A336" w14:textId="5F4D9356" w:rsidR="008F1FB9" w:rsidRPr="005566A0" w:rsidRDefault="0099710F" w:rsidP="008F1FB9">
      <w:pPr>
        <w:pStyle w:val="NormalWeb"/>
        <w:shd w:val="clear" w:color="auto" w:fill="FFFFFF"/>
        <w:spacing w:before="0" w:beforeAutospacing="0" w:after="192" w:afterAutospacing="0"/>
        <w:rPr>
          <w:rFonts w:ascii="Arial" w:hAnsi="Arial" w:cs="Arial"/>
          <w:b/>
          <w:bCs/>
        </w:rPr>
      </w:pPr>
      <w:r w:rsidRPr="005566A0">
        <w:rPr>
          <w:rFonts w:ascii="Arial" w:hAnsi="Arial" w:cs="Arial"/>
          <w:b/>
          <w:iCs/>
        </w:rPr>
        <w:t>The Trust would welcome applications f</w:t>
      </w:r>
      <w:r w:rsidR="008B5D43" w:rsidRPr="005566A0">
        <w:rPr>
          <w:rFonts w:ascii="Arial" w:hAnsi="Arial" w:cs="Arial"/>
          <w:b/>
          <w:iCs/>
        </w:rPr>
        <w:t>rom</w:t>
      </w:r>
      <w:r w:rsidRPr="005566A0">
        <w:rPr>
          <w:rFonts w:ascii="Arial" w:hAnsi="Arial" w:cs="Arial"/>
          <w:b/>
          <w:iCs/>
        </w:rPr>
        <w:t xml:space="preserve"> </w:t>
      </w:r>
      <w:r w:rsidR="008F1FB9" w:rsidRPr="005566A0">
        <w:rPr>
          <w:rFonts w:ascii="Arial" w:hAnsi="Arial" w:cs="Arial"/>
          <w:b/>
          <w:bCs/>
        </w:rPr>
        <w:t>people with experience in commercial and business planning</w:t>
      </w:r>
      <w:r w:rsidR="008F1FB9" w:rsidRPr="005566A0">
        <w:rPr>
          <w:rFonts w:ascii="Arial" w:hAnsi="Arial" w:cs="Arial"/>
          <w:color w:val="000000"/>
          <w:sz w:val="25"/>
          <w:szCs w:val="25"/>
        </w:rPr>
        <w:t xml:space="preserve"> including contracting and project management, experience of leading through complex change management would be welcome, as well as understanding of managing significant business transactions, and organisational business planning.  </w:t>
      </w:r>
    </w:p>
    <w:p w14:paraId="0BEBD948" w14:textId="47A31C13" w:rsidR="008B5D43" w:rsidRPr="00DC54CB" w:rsidRDefault="008B5D43" w:rsidP="001F6E5D">
      <w:pPr>
        <w:kinsoku w:val="0"/>
        <w:overflowPunct w:val="0"/>
        <w:autoSpaceDE w:val="0"/>
        <w:autoSpaceDN w:val="0"/>
        <w:adjustRightInd w:val="0"/>
        <w:spacing w:after="0" w:line="240" w:lineRule="auto"/>
        <w:rPr>
          <w:rFonts w:ascii="Arial" w:hAnsi="Arial" w:cs="Arial"/>
          <w:b/>
          <w:iCs/>
          <w:sz w:val="24"/>
          <w:szCs w:val="24"/>
        </w:rPr>
      </w:pPr>
    </w:p>
    <w:p w14:paraId="5778F2BF" w14:textId="77777777" w:rsidR="008B5D43" w:rsidRPr="00DC54CB" w:rsidRDefault="008B5D43" w:rsidP="001F6E5D">
      <w:pPr>
        <w:kinsoku w:val="0"/>
        <w:overflowPunct w:val="0"/>
        <w:autoSpaceDE w:val="0"/>
        <w:autoSpaceDN w:val="0"/>
        <w:adjustRightInd w:val="0"/>
        <w:spacing w:after="0" w:line="240" w:lineRule="auto"/>
        <w:rPr>
          <w:rFonts w:ascii="Arial" w:hAnsi="Arial" w:cs="Arial"/>
          <w:b/>
          <w:iCs/>
          <w:sz w:val="24"/>
          <w:szCs w:val="24"/>
        </w:rPr>
      </w:pPr>
    </w:p>
    <w:p w14:paraId="3ACDC761" w14:textId="252967EA" w:rsidR="008B5D43" w:rsidRPr="008F1FB9" w:rsidRDefault="008B5D43" w:rsidP="008F1FB9">
      <w:pPr>
        <w:pStyle w:val="ListParagraph"/>
        <w:numPr>
          <w:ilvl w:val="1"/>
          <w:numId w:val="2"/>
        </w:numPr>
        <w:kinsoku w:val="0"/>
        <w:overflowPunct w:val="0"/>
        <w:autoSpaceDE w:val="0"/>
        <w:autoSpaceDN w:val="0"/>
        <w:adjustRightInd w:val="0"/>
        <w:spacing w:after="0" w:line="240" w:lineRule="auto"/>
        <w:rPr>
          <w:rFonts w:ascii="Arial" w:hAnsi="Arial" w:cs="Arial"/>
          <w:b/>
          <w:iCs/>
          <w:sz w:val="24"/>
          <w:szCs w:val="24"/>
        </w:rPr>
      </w:pPr>
    </w:p>
    <w:p w14:paraId="147C7430" w14:textId="4E1964CB" w:rsidR="0099710F" w:rsidRDefault="0099710F" w:rsidP="001F6E5D">
      <w:pPr>
        <w:kinsoku w:val="0"/>
        <w:overflowPunct w:val="0"/>
        <w:autoSpaceDE w:val="0"/>
        <w:autoSpaceDN w:val="0"/>
        <w:adjustRightInd w:val="0"/>
        <w:spacing w:after="0" w:line="240" w:lineRule="auto"/>
        <w:rPr>
          <w:rFonts w:ascii="Arial" w:hAnsi="Arial" w:cs="Arial"/>
          <w:sz w:val="24"/>
          <w:szCs w:val="24"/>
        </w:rPr>
      </w:pPr>
    </w:p>
    <w:p w14:paraId="05821BF3"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r w:rsidRPr="00795FED">
        <w:rPr>
          <w:rFonts w:ascii="Arial" w:hAnsi="Arial" w:cs="Arial"/>
          <w:sz w:val="24"/>
          <w:szCs w:val="24"/>
        </w:rPr>
        <w:t>We value and promote diversity and are committed to equality of opportunity for all and all appointments are made on merit. We believe that the best boards are those that reflect the communities they serve, we particularly welcome applications from women, people from the black and minority ethnic communities, and disabled people who we know are under-represented in non-executive roles.</w:t>
      </w:r>
    </w:p>
    <w:p w14:paraId="6B76E9D4" w14:textId="77777777" w:rsidR="0099710F" w:rsidRDefault="0099710F" w:rsidP="0099710F">
      <w:pPr>
        <w:kinsoku w:val="0"/>
        <w:overflowPunct w:val="0"/>
        <w:autoSpaceDE w:val="0"/>
        <w:autoSpaceDN w:val="0"/>
        <w:adjustRightInd w:val="0"/>
        <w:spacing w:after="0" w:line="244" w:lineRule="exact"/>
        <w:ind w:left="40"/>
        <w:outlineLvl w:val="1"/>
        <w:rPr>
          <w:rFonts w:ascii="Arial" w:hAnsi="Arial" w:cs="Arial"/>
          <w:sz w:val="24"/>
          <w:szCs w:val="24"/>
        </w:rPr>
      </w:pPr>
    </w:p>
    <w:p w14:paraId="0D1197D0" w14:textId="77777777" w:rsidR="00DC54CB" w:rsidRDefault="00DC54CB" w:rsidP="001F6E5D">
      <w:pPr>
        <w:kinsoku w:val="0"/>
        <w:overflowPunct w:val="0"/>
        <w:autoSpaceDE w:val="0"/>
        <w:autoSpaceDN w:val="0"/>
        <w:adjustRightInd w:val="0"/>
        <w:spacing w:after="0" w:line="244" w:lineRule="exact"/>
        <w:outlineLvl w:val="1"/>
        <w:rPr>
          <w:rFonts w:ascii="Arial" w:hAnsi="Arial" w:cs="Arial"/>
          <w:b/>
          <w:bCs/>
          <w:color w:val="0072CE"/>
          <w:sz w:val="28"/>
          <w:szCs w:val="28"/>
        </w:rPr>
      </w:pPr>
    </w:p>
    <w:p w14:paraId="4BF55ED4" w14:textId="73833EEA" w:rsidR="0099710F" w:rsidRPr="00DC54CB" w:rsidRDefault="0099710F" w:rsidP="001F6E5D">
      <w:pPr>
        <w:kinsoku w:val="0"/>
        <w:overflowPunct w:val="0"/>
        <w:autoSpaceDE w:val="0"/>
        <w:autoSpaceDN w:val="0"/>
        <w:adjustRightInd w:val="0"/>
        <w:spacing w:after="0" w:line="244" w:lineRule="exact"/>
        <w:outlineLvl w:val="1"/>
        <w:rPr>
          <w:rFonts w:ascii="Arial" w:hAnsi="Arial" w:cs="Arial"/>
          <w:b/>
          <w:bCs/>
          <w:color w:val="0072CE"/>
          <w:sz w:val="28"/>
          <w:szCs w:val="28"/>
        </w:rPr>
      </w:pPr>
      <w:r w:rsidRPr="00DC54CB">
        <w:rPr>
          <w:rFonts w:ascii="Arial" w:hAnsi="Arial" w:cs="Arial"/>
          <w:b/>
          <w:bCs/>
          <w:color w:val="0072CE"/>
          <w:sz w:val="28"/>
          <w:szCs w:val="28"/>
        </w:rPr>
        <w:t xml:space="preserve">How to </w:t>
      </w:r>
      <w:r w:rsidR="00DC54CB">
        <w:rPr>
          <w:rFonts w:ascii="Arial" w:hAnsi="Arial" w:cs="Arial"/>
          <w:b/>
          <w:bCs/>
          <w:color w:val="0072CE"/>
          <w:sz w:val="28"/>
          <w:szCs w:val="28"/>
        </w:rPr>
        <w:t>a</w:t>
      </w:r>
      <w:r w:rsidRPr="00DC54CB">
        <w:rPr>
          <w:rFonts w:ascii="Arial" w:hAnsi="Arial" w:cs="Arial"/>
          <w:b/>
          <w:bCs/>
          <w:color w:val="0072CE"/>
          <w:sz w:val="28"/>
          <w:szCs w:val="28"/>
        </w:rPr>
        <w:t>pply</w:t>
      </w:r>
    </w:p>
    <w:p w14:paraId="1F43CBC0" w14:textId="77777777" w:rsidR="0099710F" w:rsidRDefault="0099710F" w:rsidP="0099710F">
      <w:pPr>
        <w:kinsoku w:val="0"/>
        <w:overflowPunct w:val="0"/>
        <w:autoSpaceDE w:val="0"/>
        <w:autoSpaceDN w:val="0"/>
        <w:adjustRightInd w:val="0"/>
        <w:spacing w:after="0" w:line="244" w:lineRule="exact"/>
        <w:ind w:left="40"/>
        <w:outlineLvl w:val="1"/>
        <w:rPr>
          <w:rFonts w:ascii="Arial" w:hAnsi="Arial" w:cs="Arial"/>
          <w:b/>
          <w:bCs/>
          <w:sz w:val="24"/>
          <w:szCs w:val="24"/>
        </w:rPr>
      </w:pPr>
    </w:p>
    <w:p w14:paraId="06EC4B56" w14:textId="77777777" w:rsidR="0099710F" w:rsidRDefault="0099710F" w:rsidP="001F6E5D">
      <w:pPr>
        <w:kinsoku w:val="0"/>
        <w:overflowPunct w:val="0"/>
        <w:autoSpaceDE w:val="0"/>
        <w:autoSpaceDN w:val="0"/>
        <w:adjustRightInd w:val="0"/>
        <w:spacing w:after="0" w:line="244" w:lineRule="exact"/>
        <w:outlineLvl w:val="1"/>
        <w:rPr>
          <w:rFonts w:ascii="Arial" w:hAnsi="Arial" w:cs="Arial"/>
          <w:b/>
          <w:bCs/>
          <w:sz w:val="24"/>
          <w:szCs w:val="24"/>
        </w:rPr>
      </w:pPr>
      <w:r>
        <w:rPr>
          <w:rFonts w:ascii="Arial" w:hAnsi="Arial" w:cs="Arial"/>
          <w:b/>
          <w:bCs/>
          <w:sz w:val="24"/>
          <w:szCs w:val="24"/>
        </w:rPr>
        <w:t xml:space="preserve">Applications can be made via </w:t>
      </w:r>
      <w:hyperlink r:id="rId17" w:history="1">
        <w:r w:rsidRPr="00D21D8D">
          <w:rPr>
            <w:rStyle w:val="Hyperlink"/>
            <w:rFonts w:ascii="Arial" w:hAnsi="Arial" w:cs="Arial"/>
            <w:b/>
            <w:bCs/>
            <w:sz w:val="24"/>
            <w:szCs w:val="24"/>
            <w:highlight w:val="yellow"/>
          </w:rPr>
          <w:t>http://trac.jobs/</w:t>
        </w:r>
      </w:hyperlink>
      <w:r w:rsidRPr="00D21D8D">
        <w:rPr>
          <w:rFonts w:ascii="Arial" w:hAnsi="Arial" w:cs="Arial"/>
          <w:b/>
          <w:bCs/>
          <w:sz w:val="24"/>
          <w:szCs w:val="24"/>
          <w:highlight w:val="yellow"/>
        </w:rPr>
        <w:t xml:space="preserve"> or </w:t>
      </w:r>
      <w:hyperlink r:id="rId18" w:history="1">
        <w:r w:rsidRPr="00D21D8D">
          <w:rPr>
            <w:rStyle w:val="Hyperlink"/>
            <w:rFonts w:ascii="Arial" w:hAnsi="Arial" w:cs="Arial"/>
            <w:b/>
            <w:bCs/>
            <w:sz w:val="24"/>
            <w:szCs w:val="24"/>
            <w:highlight w:val="yellow"/>
          </w:rPr>
          <w:t>https://www.jobs.nhs.uk/</w:t>
        </w:r>
      </w:hyperlink>
    </w:p>
    <w:p w14:paraId="3212D9C4" w14:textId="77777777" w:rsidR="0099710F" w:rsidRPr="005A182F" w:rsidRDefault="0099710F" w:rsidP="0099710F">
      <w:pPr>
        <w:kinsoku w:val="0"/>
        <w:overflowPunct w:val="0"/>
        <w:autoSpaceDE w:val="0"/>
        <w:autoSpaceDN w:val="0"/>
        <w:adjustRightInd w:val="0"/>
        <w:spacing w:after="0" w:line="244" w:lineRule="exact"/>
        <w:ind w:left="40"/>
        <w:outlineLvl w:val="1"/>
        <w:rPr>
          <w:rFonts w:ascii="Arial" w:hAnsi="Arial" w:cs="Arial"/>
          <w:b/>
          <w:bCs/>
          <w:sz w:val="24"/>
          <w:szCs w:val="24"/>
        </w:rPr>
      </w:pPr>
    </w:p>
    <w:p w14:paraId="1838FE89" w14:textId="4AECAD8D" w:rsidR="0099710F" w:rsidRDefault="0099710F" w:rsidP="001F6E5D">
      <w:pPr>
        <w:tabs>
          <w:tab w:val="left" w:pos="8789"/>
        </w:tabs>
        <w:kinsoku w:val="0"/>
        <w:overflowPunct w:val="0"/>
        <w:autoSpaceDE w:val="0"/>
        <w:autoSpaceDN w:val="0"/>
        <w:adjustRightInd w:val="0"/>
        <w:spacing w:before="43" w:after="0" w:line="240" w:lineRule="auto"/>
        <w:rPr>
          <w:rFonts w:ascii="Arial" w:hAnsi="Arial" w:cs="Arial"/>
          <w:sz w:val="24"/>
          <w:szCs w:val="24"/>
        </w:rPr>
      </w:pPr>
      <w:r w:rsidRPr="005A182F">
        <w:rPr>
          <w:rFonts w:ascii="Arial" w:hAnsi="Arial" w:cs="Arial"/>
          <w:sz w:val="24"/>
          <w:szCs w:val="24"/>
        </w:rPr>
        <w:t xml:space="preserve">If you have any queries, please contact </w:t>
      </w:r>
      <w:r>
        <w:rPr>
          <w:rFonts w:ascii="Arial" w:hAnsi="Arial" w:cs="Arial"/>
          <w:sz w:val="24"/>
          <w:szCs w:val="24"/>
        </w:rPr>
        <w:t xml:space="preserve">Debbie Henderson, Director of Communications and Corporate Affairs </w:t>
      </w:r>
    </w:p>
    <w:p w14:paraId="5D898870" w14:textId="77777777" w:rsidR="0099710F" w:rsidRPr="005A182F" w:rsidRDefault="0099710F" w:rsidP="0099710F">
      <w:pPr>
        <w:tabs>
          <w:tab w:val="left" w:pos="8789"/>
        </w:tabs>
        <w:kinsoku w:val="0"/>
        <w:overflowPunct w:val="0"/>
        <w:autoSpaceDE w:val="0"/>
        <w:autoSpaceDN w:val="0"/>
        <w:adjustRightInd w:val="0"/>
        <w:spacing w:before="43" w:after="0" w:line="240" w:lineRule="auto"/>
        <w:ind w:left="40"/>
        <w:rPr>
          <w:rFonts w:ascii="Arial" w:hAnsi="Arial" w:cs="Arial"/>
          <w:sz w:val="24"/>
          <w:szCs w:val="24"/>
        </w:rPr>
      </w:pPr>
    </w:p>
    <w:p w14:paraId="00441326" w14:textId="77777777" w:rsidR="0099710F" w:rsidRDefault="0099710F" w:rsidP="001F6E5D">
      <w:pPr>
        <w:kinsoku w:val="0"/>
        <w:overflowPunct w:val="0"/>
        <w:autoSpaceDE w:val="0"/>
        <w:autoSpaceDN w:val="0"/>
        <w:adjustRightInd w:val="0"/>
        <w:spacing w:before="43" w:after="0" w:line="348" w:lineRule="auto"/>
        <w:ind w:right="3865"/>
        <w:rPr>
          <w:rFonts w:ascii="Arial" w:hAnsi="Arial" w:cs="Arial"/>
          <w:sz w:val="24"/>
          <w:szCs w:val="24"/>
        </w:rPr>
      </w:pPr>
      <w:r w:rsidRPr="005A182F">
        <w:rPr>
          <w:rFonts w:ascii="Arial" w:hAnsi="Arial" w:cs="Arial"/>
          <w:sz w:val="24"/>
          <w:szCs w:val="24"/>
        </w:rPr>
        <w:t xml:space="preserve">Telephone: </w:t>
      </w:r>
      <w:r>
        <w:rPr>
          <w:rFonts w:ascii="Arial" w:hAnsi="Arial" w:cs="Arial"/>
          <w:sz w:val="24"/>
          <w:szCs w:val="24"/>
        </w:rPr>
        <w:t>0191 2457290 or 0191 2456823</w:t>
      </w:r>
    </w:p>
    <w:p w14:paraId="4E9F3FD7" w14:textId="08ECBF37" w:rsidR="0099710F" w:rsidRDefault="0099710F" w:rsidP="001F6E5D">
      <w:pPr>
        <w:kinsoku w:val="0"/>
        <w:overflowPunct w:val="0"/>
        <w:autoSpaceDE w:val="0"/>
        <w:autoSpaceDN w:val="0"/>
        <w:adjustRightInd w:val="0"/>
        <w:spacing w:before="43" w:after="0" w:line="348" w:lineRule="auto"/>
        <w:ind w:right="605"/>
        <w:rPr>
          <w:rFonts w:ascii="Arial" w:hAnsi="Arial" w:cs="Arial"/>
          <w:sz w:val="24"/>
          <w:szCs w:val="24"/>
        </w:rPr>
      </w:pPr>
      <w:r w:rsidRPr="005A182F">
        <w:rPr>
          <w:rFonts w:ascii="Arial" w:hAnsi="Arial" w:cs="Arial"/>
          <w:sz w:val="24"/>
          <w:szCs w:val="24"/>
        </w:rPr>
        <w:t xml:space="preserve">Email: </w:t>
      </w:r>
      <w:hyperlink r:id="rId19" w:history="1">
        <w:r w:rsidRPr="003E4157">
          <w:rPr>
            <w:rStyle w:val="Hyperlink"/>
            <w:rFonts w:ascii="Arial" w:hAnsi="Arial" w:cs="Arial"/>
            <w:sz w:val="24"/>
            <w:szCs w:val="24"/>
          </w:rPr>
          <w:t>Debbie.Henderson@ntw.nhs.uk</w:t>
        </w:r>
      </w:hyperlink>
      <w:r>
        <w:rPr>
          <w:rFonts w:ascii="Arial" w:hAnsi="Arial" w:cs="Arial"/>
          <w:sz w:val="24"/>
          <w:szCs w:val="24"/>
        </w:rPr>
        <w:t xml:space="preserve">  </w:t>
      </w:r>
      <w:r w:rsidR="00766F92">
        <w:rPr>
          <w:rFonts w:ascii="Arial" w:hAnsi="Arial" w:cs="Arial"/>
          <w:sz w:val="24"/>
          <w:szCs w:val="24"/>
        </w:rPr>
        <w:t xml:space="preserve"> </w:t>
      </w:r>
    </w:p>
    <w:p w14:paraId="4E610D4C" w14:textId="77777777" w:rsidR="0099710F" w:rsidRDefault="0099710F" w:rsidP="0099710F">
      <w:pPr>
        <w:kinsoku w:val="0"/>
        <w:overflowPunct w:val="0"/>
        <w:autoSpaceDE w:val="0"/>
        <w:autoSpaceDN w:val="0"/>
        <w:adjustRightInd w:val="0"/>
        <w:spacing w:after="0" w:line="240" w:lineRule="auto"/>
        <w:rPr>
          <w:rFonts w:ascii="Arial" w:hAnsi="Arial" w:cs="Arial"/>
          <w:sz w:val="24"/>
          <w:szCs w:val="24"/>
        </w:rPr>
      </w:pPr>
    </w:p>
    <w:p w14:paraId="7C47FDF0"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Application process</w:t>
      </w:r>
    </w:p>
    <w:p w14:paraId="70E5DE84" w14:textId="77777777" w:rsidR="0099710F" w:rsidRDefault="0099710F" w:rsidP="0099710F">
      <w:pPr>
        <w:kinsoku w:val="0"/>
        <w:overflowPunct w:val="0"/>
        <w:autoSpaceDE w:val="0"/>
        <w:autoSpaceDN w:val="0"/>
        <w:adjustRightInd w:val="0"/>
        <w:spacing w:before="30" w:after="0" w:line="240" w:lineRule="auto"/>
        <w:ind w:left="40"/>
        <w:rPr>
          <w:rFonts w:ascii="Arial" w:hAnsi="Arial" w:cs="Arial"/>
          <w:b/>
          <w:bCs/>
          <w:sz w:val="24"/>
          <w:szCs w:val="24"/>
        </w:rPr>
      </w:pPr>
    </w:p>
    <w:p w14:paraId="3D965162" w14:textId="52D19D6A" w:rsidR="0099710F" w:rsidRDefault="0099710F" w:rsidP="001F6E5D">
      <w:pPr>
        <w:kinsoku w:val="0"/>
        <w:overflowPunct w:val="0"/>
        <w:autoSpaceDE w:val="0"/>
        <w:autoSpaceDN w:val="0"/>
        <w:adjustRightInd w:val="0"/>
        <w:spacing w:before="30" w:after="0" w:line="240" w:lineRule="auto"/>
        <w:rPr>
          <w:rFonts w:ascii="Arial" w:hAnsi="Arial" w:cs="Arial"/>
          <w:b/>
          <w:bCs/>
          <w:sz w:val="24"/>
          <w:szCs w:val="24"/>
        </w:rPr>
      </w:pPr>
      <w:r w:rsidRPr="005A182F">
        <w:rPr>
          <w:rFonts w:ascii="Arial" w:hAnsi="Arial" w:cs="Arial"/>
          <w:b/>
          <w:bCs/>
          <w:sz w:val="24"/>
          <w:szCs w:val="24"/>
        </w:rPr>
        <w:t xml:space="preserve">The closing date for applications </w:t>
      </w:r>
      <w:r w:rsidR="00CB2C67">
        <w:rPr>
          <w:rFonts w:ascii="Arial" w:hAnsi="Arial" w:cs="Arial"/>
          <w:b/>
          <w:bCs/>
          <w:sz w:val="24"/>
          <w:szCs w:val="24"/>
        </w:rPr>
        <w:t>- M</w:t>
      </w:r>
      <w:r w:rsidR="00AC62D4">
        <w:rPr>
          <w:rFonts w:ascii="Arial" w:hAnsi="Arial" w:cs="Arial"/>
          <w:b/>
          <w:bCs/>
          <w:sz w:val="24"/>
          <w:szCs w:val="24"/>
        </w:rPr>
        <w:t>idnight</w:t>
      </w:r>
      <w:r w:rsidRPr="005A182F">
        <w:rPr>
          <w:rFonts w:ascii="Arial" w:hAnsi="Arial" w:cs="Arial"/>
          <w:b/>
          <w:bCs/>
          <w:sz w:val="24"/>
          <w:szCs w:val="24"/>
        </w:rPr>
        <w:t xml:space="preserve"> </w:t>
      </w:r>
      <w:r w:rsidR="00CB2C67" w:rsidRPr="00CB2C67">
        <w:rPr>
          <w:rFonts w:ascii="Arial" w:hAnsi="Arial" w:cs="Arial"/>
          <w:b/>
          <w:bCs/>
          <w:sz w:val="24"/>
          <w:szCs w:val="24"/>
        </w:rPr>
        <w:t>29</w:t>
      </w:r>
      <w:r w:rsidR="00CB2C67" w:rsidRPr="00CB2C67">
        <w:rPr>
          <w:rFonts w:ascii="Arial" w:hAnsi="Arial" w:cs="Arial"/>
          <w:b/>
          <w:bCs/>
          <w:sz w:val="24"/>
          <w:szCs w:val="24"/>
          <w:vertAlign w:val="superscript"/>
        </w:rPr>
        <w:t>th</w:t>
      </w:r>
      <w:r w:rsidR="00CB2C67" w:rsidRPr="00CB2C67">
        <w:rPr>
          <w:rFonts w:ascii="Arial" w:hAnsi="Arial" w:cs="Arial"/>
          <w:b/>
          <w:bCs/>
          <w:sz w:val="24"/>
          <w:szCs w:val="24"/>
        </w:rPr>
        <w:t xml:space="preserve"> September 2021</w:t>
      </w:r>
    </w:p>
    <w:p w14:paraId="4ABCF7F0" w14:textId="77777777" w:rsidR="0099710F" w:rsidRPr="005A182F" w:rsidRDefault="0099710F" w:rsidP="0099710F">
      <w:pPr>
        <w:kinsoku w:val="0"/>
        <w:overflowPunct w:val="0"/>
        <w:autoSpaceDE w:val="0"/>
        <w:autoSpaceDN w:val="0"/>
        <w:adjustRightInd w:val="0"/>
        <w:spacing w:after="0" w:line="240" w:lineRule="auto"/>
        <w:rPr>
          <w:rFonts w:ascii="Arial" w:hAnsi="Arial" w:cs="Arial"/>
          <w:b/>
          <w:bCs/>
          <w:sz w:val="24"/>
          <w:szCs w:val="24"/>
        </w:rPr>
      </w:pPr>
    </w:p>
    <w:p w14:paraId="4E809C23" w14:textId="1C6CE6CF" w:rsidR="0099710F" w:rsidRPr="005A182F" w:rsidRDefault="0099710F" w:rsidP="001F6E5D">
      <w:pPr>
        <w:kinsoku w:val="0"/>
        <w:overflowPunct w:val="0"/>
        <w:autoSpaceDE w:val="0"/>
        <w:autoSpaceDN w:val="0"/>
        <w:adjustRightInd w:val="0"/>
        <w:spacing w:before="38" w:after="0" w:line="268" w:lineRule="exact"/>
        <w:rPr>
          <w:rFonts w:ascii="Arial" w:hAnsi="Arial" w:cs="Arial"/>
          <w:sz w:val="24"/>
          <w:szCs w:val="24"/>
        </w:rPr>
      </w:pPr>
      <w:r w:rsidRPr="005A182F">
        <w:rPr>
          <w:rFonts w:ascii="Arial" w:hAnsi="Arial" w:cs="Arial"/>
          <w:sz w:val="24"/>
          <w:szCs w:val="24"/>
        </w:rPr>
        <w:t xml:space="preserve">Shortlisted candidates will have the opportunity to informally meet the Chair and Chief Executive prior to the formal interviews which will be held on </w:t>
      </w:r>
      <w:r w:rsidR="00CB2C67">
        <w:rPr>
          <w:rFonts w:ascii="Arial" w:hAnsi="Arial" w:cs="Arial"/>
          <w:sz w:val="24"/>
          <w:szCs w:val="24"/>
        </w:rPr>
        <w:t>19</w:t>
      </w:r>
      <w:r w:rsidR="00CB2C67" w:rsidRPr="00CB2C67">
        <w:rPr>
          <w:rFonts w:ascii="Arial" w:hAnsi="Arial" w:cs="Arial"/>
          <w:sz w:val="24"/>
          <w:szCs w:val="24"/>
          <w:vertAlign w:val="superscript"/>
        </w:rPr>
        <w:t>th</w:t>
      </w:r>
      <w:r w:rsidR="00CB2C67">
        <w:rPr>
          <w:rFonts w:ascii="Arial" w:hAnsi="Arial" w:cs="Arial"/>
          <w:sz w:val="24"/>
          <w:szCs w:val="24"/>
        </w:rPr>
        <w:t xml:space="preserve"> October 2021.</w:t>
      </w:r>
    </w:p>
    <w:p w14:paraId="36F2BE69"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197F97DD"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This is a Governor-led </w:t>
      </w:r>
      <w:proofErr w:type="gramStart"/>
      <w:r w:rsidRPr="005A182F">
        <w:rPr>
          <w:rFonts w:ascii="Arial" w:hAnsi="Arial" w:cs="Arial"/>
          <w:sz w:val="24"/>
          <w:szCs w:val="24"/>
        </w:rPr>
        <w:t>appointment</w:t>
      </w:r>
      <w:proofErr w:type="gramEnd"/>
      <w:r w:rsidRPr="005A182F">
        <w:rPr>
          <w:rFonts w:ascii="Arial" w:hAnsi="Arial" w:cs="Arial"/>
          <w:sz w:val="24"/>
          <w:szCs w:val="24"/>
        </w:rPr>
        <w:t xml:space="preserve"> and the Panel will comprise of Members of the Nominations Committee who will make a recommendation to the Council of Go</w:t>
      </w:r>
      <w:r>
        <w:rPr>
          <w:rFonts w:ascii="Arial" w:hAnsi="Arial" w:cs="Arial"/>
          <w:sz w:val="24"/>
          <w:szCs w:val="24"/>
        </w:rPr>
        <w:t xml:space="preserve">vernors at a general meeting </w:t>
      </w:r>
      <w:r w:rsidRPr="005A182F">
        <w:rPr>
          <w:rFonts w:ascii="Arial" w:hAnsi="Arial" w:cs="Arial"/>
          <w:sz w:val="24"/>
          <w:szCs w:val="24"/>
        </w:rPr>
        <w:t>after which a formal offer will be made to the successful candidate.</w:t>
      </w:r>
    </w:p>
    <w:p w14:paraId="4EF1CB55" w14:textId="77777777" w:rsidR="0099710F" w:rsidRPr="005A182F" w:rsidRDefault="0099710F" w:rsidP="0099710F">
      <w:pPr>
        <w:rPr>
          <w:rFonts w:ascii="Arial" w:hAnsi="Arial" w:cs="Arial"/>
          <w:sz w:val="24"/>
          <w:szCs w:val="24"/>
        </w:rPr>
      </w:pPr>
    </w:p>
    <w:p w14:paraId="2D1251C0" w14:textId="77777777" w:rsidR="0099710F" w:rsidRDefault="0099710F" w:rsidP="009B687A">
      <w:pPr>
        <w:autoSpaceDE w:val="0"/>
        <w:autoSpaceDN w:val="0"/>
        <w:adjustRightInd w:val="0"/>
        <w:spacing w:after="0" w:line="240" w:lineRule="auto"/>
        <w:rPr>
          <w:rFonts w:ascii="ArialMT" w:hAnsi="ArialMT" w:cs="ArialMT"/>
          <w:sz w:val="24"/>
          <w:szCs w:val="24"/>
        </w:rPr>
      </w:pPr>
    </w:p>
    <w:p w14:paraId="32D6EC5F" w14:textId="77777777" w:rsidR="0099710F" w:rsidRDefault="0099710F" w:rsidP="009B687A">
      <w:pPr>
        <w:autoSpaceDE w:val="0"/>
        <w:autoSpaceDN w:val="0"/>
        <w:adjustRightInd w:val="0"/>
        <w:spacing w:after="0" w:line="240" w:lineRule="auto"/>
        <w:rPr>
          <w:rFonts w:ascii="ArialMT" w:hAnsi="ArialMT" w:cs="ArialMT"/>
          <w:sz w:val="24"/>
          <w:szCs w:val="24"/>
        </w:rPr>
      </w:pPr>
    </w:p>
    <w:p w14:paraId="7A36C622" w14:textId="77777777" w:rsidR="0099710F" w:rsidRDefault="0099710F" w:rsidP="009B687A">
      <w:pPr>
        <w:autoSpaceDE w:val="0"/>
        <w:autoSpaceDN w:val="0"/>
        <w:adjustRightInd w:val="0"/>
        <w:spacing w:after="0" w:line="240" w:lineRule="auto"/>
        <w:rPr>
          <w:rFonts w:ascii="ArialMT" w:hAnsi="ArialMT" w:cs="ArialMT"/>
          <w:sz w:val="24"/>
          <w:szCs w:val="24"/>
        </w:rPr>
      </w:pPr>
    </w:p>
    <w:p w14:paraId="225C0D73" w14:textId="77777777" w:rsidR="0099710F" w:rsidRDefault="0099710F" w:rsidP="009B687A">
      <w:pPr>
        <w:autoSpaceDE w:val="0"/>
        <w:autoSpaceDN w:val="0"/>
        <w:adjustRightInd w:val="0"/>
        <w:spacing w:after="0" w:line="240" w:lineRule="auto"/>
        <w:rPr>
          <w:rFonts w:ascii="ArialMT" w:hAnsi="ArialMT" w:cs="ArialMT"/>
          <w:sz w:val="24"/>
          <w:szCs w:val="24"/>
        </w:rPr>
      </w:pPr>
    </w:p>
    <w:p w14:paraId="407CBB6F" w14:textId="0C6E4290" w:rsidR="00DC54CB" w:rsidRDefault="00DC54CB">
      <w:r>
        <w:br w:type="page"/>
      </w:r>
    </w:p>
    <w:p w14:paraId="7CFC3B7E" w14:textId="4FFBE16E" w:rsidR="0099710F" w:rsidRDefault="00A9116F" w:rsidP="009B687A">
      <w:pPr>
        <w:autoSpaceDE w:val="0"/>
        <w:autoSpaceDN w:val="0"/>
        <w:adjustRightInd w:val="0"/>
        <w:spacing w:after="0" w:line="240" w:lineRule="auto"/>
      </w:pPr>
      <w:r>
        <w:rPr>
          <w:noProof/>
          <w:lang w:eastAsia="en-GB"/>
        </w:rPr>
        <w:lastRenderedPageBreak/>
        <mc:AlternateContent>
          <mc:Choice Requires="wps">
            <w:drawing>
              <wp:anchor distT="0" distB="0" distL="114300" distR="114300" simplePos="0" relativeHeight="251675648" behindDoc="0" locked="0" layoutInCell="1" allowOverlap="1" wp14:anchorId="0D0416C6" wp14:editId="5675E79B">
                <wp:simplePos x="0" y="0"/>
                <wp:positionH relativeFrom="margin">
                  <wp:align>right</wp:align>
                </wp:positionH>
                <wp:positionV relativeFrom="paragraph">
                  <wp:posOffset>9014460</wp:posOffset>
                </wp:positionV>
                <wp:extent cx="6448425" cy="7620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6448425" cy="762000"/>
                        </a:xfrm>
                        <a:prstGeom prst="rect">
                          <a:avLst/>
                        </a:prstGeom>
                        <a:solidFill>
                          <a:srgbClr val="0072CE"/>
                        </a:solidFill>
                        <a:ln w="6350">
                          <a:noFill/>
                        </a:ln>
                      </wps:spPr>
                      <wps:txbx>
                        <w:txbxContent>
                          <w:p w14:paraId="0FB55C81" w14:textId="29C4CCE3" w:rsidR="00A9116F" w:rsidRPr="004649B7" w:rsidRDefault="00CB2C67">
                            <w:pPr>
                              <w:rPr>
                                <w:rFonts w:ascii="Arial Narrow" w:hAnsi="Arial Narrow" w:cs="Arial"/>
                                <w:color w:val="FFFFFF" w:themeColor="background1"/>
                                <w:sz w:val="32"/>
                                <w:szCs w:val="32"/>
                              </w:rPr>
                            </w:pPr>
                            <w:r>
                              <w:rPr>
                                <w:rFonts w:ascii="Arial Narrow" w:hAnsi="Arial Narrow" w:cs="Arial"/>
                                <w:color w:val="FFFFFF" w:themeColor="background1"/>
                                <w:sz w:val="32"/>
                                <w:szCs w:val="32"/>
                              </w:rPr>
                              <w:t>September</w:t>
                            </w:r>
                            <w:r w:rsidR="00A9116F" w:rsidRPr="004649B7">
                              <w:rPr>
                                <w:rFonts w:ascii="Arial Narrow" w:hAnsi="Arial Narrow" w:cs="Arial"/>
                                <w:color w:val="FFFFFF" w:themeColor="background1"/>
                                <w:sz w:val="32"/>
                                <w:szCs w:val="32"/>
                              </w:rPr>
                              <w:t xml:space="preserve"> 2021</w:t>
                            </w:r>
                          </w:p>
                          <w:p w14:paraId="72CAB31C" w14:textId="77D6E654" w:rsidR="00A9116F" w:rsidRPr="004649B7" w:rsidRDefault="00A9116F">
                            <w:pPr>
                              <w:rPr>
                                <w:rFonts w:ascii="Arial Narrow" w:hAnsi="Arial Narrow" w:cs="Arial"/>
                                <w:color w:val="FFFFFF" w:themeColor="background1"/>
                                <w:sz w:val="32"/>
                                <w:szCs w:val="32"/>
                              </w:rPr>
                            </w:pPr>
                            <w:r w:rsidRPr="004649B7">
                              <w:rPr>
                                <w:rFonts w:ascii="Arial Narrow" w:hAnsi="Arial Narrow" w:cs="Arial"/>
                                <w:color w:val="FFFFFF" w:themeColor="background1"/>
                                <w:sz w:val="32"/>
                                <w:szCs w:val="32"/>
                              </w:rPr>
                              <w:t xml:space="preserve">Cumbria, Northumberland, </w:t>
                            </w:r>
                            <w:proofErr w:type="gramStart"/>
                            <w:r w:rsidRPr="004649B7">
                              <w:rPr>
                                <w:rFonts w:ascii="Arial Narrow" w:hAnsi="Arial Narrow" w:cs="Arial"/>
                                <w:color w:val="FFFFFF" w:themeColor="background1"/>
                                <w:sz w:val="32"/>
                                <w:szCs w:val="32"/>
                              </w:rPr>
                              <w:t>Tyne</w:t>
                            </w:r>
                            <w:proofErr w:type="gramEnd"/>
                            <w:r w:rsidRPr="004649B7">
                              <w:rPr>
                                <w:rFonts w:ascii="Arial Narrow" w:hAnsi="Arial Narrow" w:cs="Arial"/>
                                <w:color w:val="FFFFFF" w:themeColor="background1"/>
                                <w:sz w:val="32"/>
                                <w:szCs w:val="32"/>
                              </w:rPr>
                              <w:t xml:space="preserve"> and Wear NHS Foundation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0416C6" id="Text Box 14" o:spid="_x0000_s1030" type="#_x0000_t202" style="position:absolute;margin-left:456.55pt;margin-top:709.8pt;width:507.75pt;height:60pt;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" fillcolor="#0072ce" stroked="f" strokeweight=".5pt">
                <v:textbox>
                  <w:txbxContent>
                    <w:p w14:paraId="0FB55C81" w14:textId="29C4CCE3" w:rsidR="00A9116F" w:rsidRPr="004649B7" w:rsidRDefault="00CB2C67">
                      <w:pPr>
                        <w:rPr>
                          <w:rFonts w:ascii="Arial Narrow" w:hAnsi="Arial Narrow" w:cs="Arial"/>
                          <w:color w:val="FFFFFF" w:themeColor="background1"/>
                          <w:sz w:val="32"/>
                          <w:szCs w:val="32"/>
                        </w:rPr>
                      </w:pPr>
                      <w:r>
                        <w:rPr>
                          <w:rFonts w:ascii="Arial Narrow" w:hAnsi="Arial Narrow" w:cs="Arial"/>
                          <w:color w:val="FFFFFF" w:themeColor="background1"/>
                          <w:sz w:val="32"/>
                          <w:szCs w:val="32"/>
                        </w:rPr>
                        <w:t>September</w:t>
                      </w:r>
                      <w:r w:rsidR="00A9116F" w:rsidRPr="004649B7">
                        <w:rPr>
                          <w:rFonts w:ascii="Arial Narrow" w:hAnsi="Arial Narrow" w:cs="Arial"/>
                          <w:color w:val="FFFFFF" w:themeColor="background1"/>
                          <w:sz w:val="32"/>
                          <w:szCs w:val="32"/>
                        </w:rPr>
                        <w:t xml:space="preserve"> 2021</w:t>
                      </w:r>
                    </w:p>
                    <w:p w14:paraId="72CAB31C" w14:textId="77D6E654" w:rsidR="00A9116F" w:rsidRPr="004649B7" w:rsidRDefault="00A9116F">
                      <w:pPr>
                        <w:rPr>
                          <w:rFonts w:ascii="Arial Narrow" w:hAnsi="Arial Narrow" w:cs="Arial"/>
                          <w:color w:val="FFFFFF" w:themeColor="background1"/>
                          <w:sz w:val="32"/>
                          <w:szCs w:val="32"/>
                        </w:rPr>
                      </w:pPr>
                      <w:r w:rsidRPr="004649B7">
                        <w:rPr>
                          <w:rFonts w:ascii="Arial Narrow" w:hAnsi="Arial Narrow" w:cs="Arial"/>
                          <w:color w:val="FFFFFF" w:themeColor="background1"/>
                          <w:sz w:val="32"/>
                          <w:szCs w:val="32"/>
                        </w:rPr>
                        <w:t>Cumbria, Northumberland, Tyne and Wear NHS Foundation Trust</w:t>
                      </w:r>
                    </w:p>
                  </w:txbxContent>
                </v:textbox>
                <w10:wrap anchorx="margin"/>
              </v:shape>
            </w:pict>
          </mc:Fallback>
        </mc:AlternateContent>
      </w:r>
      <w:r>
        <w:rPr>
          <w:noProof/>
          <w:lang w:eastAsia="en-GB"/>
        </w:rPr>
        <mc:AlternateContent>
          <mc:Choice Requires="wps">
            <w:drawing>
              <wp:anchor distT="0" distB="0" distL="114300" distR="114300" simplePos="0" relativeHeight="251672576" behindDoc="0" locked="0" layoutInCell="1" allowOverlap="1" wp14:anchorId="3E912E30" wp14:editId="16DF7874">
                <wp:simplePos x="0" y="0"/>
                <wp:positionH relativeFrom="page">
                  <wp:align>right</wp:align>
                </wp:positionH>
                <wp:positionV relativeFrom="paragraph">
                  <wp:posOffset>-691062</wp:posOffset>
                </wp:positionV>
                <wp:extent cx="7808686" cy="10638971"/>
                <wp:effectExtent l="0" t="0" r="1905" b="0"/>
                <wp:wrapNone/>
                <wp:docPr id="12" name="Text Box 12"/>
                <wp:cNvGraphicFramePr/>
                <a:graphic xmlns:a="http://schemas.openxmlformats.org/drawingml/2006/main">
                  <a:graphicData uri="http://schemas.microsoft.com/office/word/2010/wordprocessingShape">
                    <wps:wsp>
                      <wps:cNvSpPr txBox="1"/>
                      <wps:spPr>
                        <a:xfrm>
                          <a:off x="0" y="0"/>
                          <a:ext cx="7808686" cy="10638971"/>
                        </a:xfrm>
                        <a:prstGeom prst="rect">
                          <a:avLst/>
                        </a:prstGeom>
                        <a:solidFill>
                          <a:srgbClr val="0072CE"/>
                        </a:solidFill>
                        <a:ln w="6350">
                          <a:noFill/>
                        </a:ln>
                      </wps:spPr>
                      <wps:txbx>
                        <w:txbxContent>
                          <w:p w14:paraId="2F6696F1" w14:textId="77777777" w:rsidR="00A9116F" w:rsidRDefault="00A911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12E30" id="Text Box 12" o:spid="_x0000_s1031" type="#_x0000_t202" style="position:absolute;margin-left:563.65pt;margin-top:-54.4pt;width:614.85pt;height:837.7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" fillcolor="#0072ce" stroked="f" strokeweight=".5pt">
                <v:textbox>
                  <w:txbxContent>
                    <w:p w14:paraId="2F6696F1" w14:textId="77777777" w:rsidR="00A9116F" w:rsidRDefault="00A9116F"/>
                  </w:txbxContent>
                </v:textbox>
                <w10:wrap anchorx="page"/>
              </v:shape>
            </w:pict>
          </mc:Fallback>
        </mc:AlternateContent>
      </w:r>
    </w:p>
    <w:sectPr w:rsidR="0099710F" w:rsidSect="003C2AA9">
      <w:footerReference w:type="default" r:id="rId20"/>
      <w:pgSz w:w="11906" w:h="16838"/>
      <w:pgMar w:top="1134" w:right="1134" w:bottom="1134" w:left="1134"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C04EE" w14:textId="77777777" w:rsidR="00EF57CE" w:rsidRDefault="00EF57CE" w:rsidP="001F6E5D">
      <w:pPr>
        <w:spacing w:after="0" w:line="240" w:lineRule="auto"/>
      </w:pPr>
      <w:r>
        <w:separator/>
      </w:r>
    </w:p>
  </w:endnote>
  <w:endnote w:type="continuationSeparator" w:id="0">
    <w:p w14:paraId="4DE98EBB" w14:textId="77777777" w:rsidR="00EF57CE" w:rsidRDefault="00EF57CE" w:rsidP="001F6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5797175"/>
      <w:docPartObj>
        <w:docPartGallery w:val="Page Numbers (Bottom of Page)"/>
        <w:docPartUnique/>
      </w:docPartObj>
    </w:sdtPr>
    <w:sdtEndPr>
      <w:rPr>
        <w:noProof/>
      </w:rPr>
    </w:sdtEndPr>
    <w:sdtContent>
      <w:p w14:paraId="69433F19" w14:textId="76C19F6A" w:rsidR="00EA23C6" w:rsidRDefault="00EA23C6">
        <w:pPr>
          <w:pStyle w:val="Footer"/>
          <w:jc w:val="right"/>
        </w:pPr>
        <w:r>
          <w:fldChar w:fldCharType="begin"/>
        </w:r>
        <w:r>
          <w:instrText xml:space="preserve"> PAGE   \* MERGEFORMAT </w:instrText>
        </w:r>
        <w:r>
          <w:fldChar w:fldCharType="separate"/>
        </w:r>
        <w:r w:rsidR="008F1FB9">
          <w:rPr>
            <w:noProof/>
          </w:rPr>
          <w:t>17</w:t>
        </w:r>
        <w:r>
          <w:rPr>
            <w:noProof/>
          </w:rPr>
          <w:fldChar w:fldCharType="end"/>
        </w:r>
      </w:p>
    </w:sdtContent>
  </w:sdt>
  <w:p w14:paraId="53D88669" w14:textId="77777777" w:rsidR="00EA23C6" w:rsidRDefault="00EA23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2197B" w14:textId="77777777" w:rsidR="00EF57CE" w:rsidRDefault="00EF57CE" w:rsidP="001F6E5D">
      <w:pPr>
        <w:spacing w:after="0" w:line="240" w:lineRule="auto"/>
      </w:pPr>
      <w:r>
        <w:separator/>
      </w:r>
    </w:p>
  </w:footnote>
  <w:footnote w:type="continuationSeparator" w:id="0">
    <w:p w14:paraId="34CF574C" w14:textId="77777777" w:rsidR="00EF57CE" w:rsidRDefault="00EF57CE" w:rsidP="001F6E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89BA4EDA"/>
    <w:lvl w:ilvl="0">
      <w:start w:val="1"/>
      <w:numFmt w:val="decimal"/>
      <w:lvlText w:val="%1"/>
      <w:lvlJc w:val="left"/>
      <w:pPr>
        <w:ind w:left="120" w:hanging="329"/>
      </w:pPr>
    </w:lvl>
    <w:lvl w:ilvl="1">
      <w:start w:val="4"/>
      <w:numFmt w:val="decimal"/>
      <w:lvlText w:val="%1.%2"/>
      <w:lvlJc w:val="left"/>
      <w:pPr>
        <w:ind w:left="120" w:hanging="329"/>
      </w:pPr>
      <w:rPr>
        <w:rFonts w:ascii="Calibri" w:hAnsi="Calibri" w:cs="Calibri"/>
        <w:b w:val="0"/>
        <w:bCs w:val="0"/>
        <w:spacing w:val="-1"/>
        <w:w w:val="100"/>
        <w:sz w:val="22"/>
        <w:szCs w:val="22"/>
      </w:rPr>
    </w:lvl>
    <w:lvl w:ilvl="2">
      <w:numFmt w:val="bullet"/>
      <w:lvlText w:val=""/>
      <w:lvlJc w:val="left"/>
      <w:pPr>
        <w:ind w:left="841" w:hanging="361"/>
      </w:pPr>
      <w:rPr>
        <w:rFonts w:ascii="Symbol" w:hAnsi="Symbol" w:cs="Symbol"/>
        <w:b w:val="0"/>
        <w:bCs w:val="0"/>
        <w:color w:val="0072CE"/>
        <w:w w:val="100"/>
        <w:sz w:val="22"/>
        <w:szCs w:val="22"/>
      </w:rPr>
    </w:lvl>
    <w:lvl w:ilvl="3">
      <w:numFmt w:val="bullet"/>
      <w:lvlText w:val="•"/>
      <w:lvlJc w:val="left"/>
      <w:pPr>
        <w:ind w:left="2708" w:hanging="361"/>
      </w:pPr>
    </w:lvl>
    <w:lvl w:ilvl="4">
      <w:numFmt w:val="bullet"/>
      <w:lvlText w:val="•"/>
      <w:lvlJc w:val="left"/>
      <w:pPr>
        <w:ind w:left="3642" w:hanging="361"/>
      </w:pPr>
    </w:lvl>
    <w:lvl w:ilvl="5">
      <w:numFmt w:val="bullet"/>
      <w:lvlText w:val="•"/>
      <w:lvlJc w:val="left"/>
      <w:pPr>
        <w:ind w:left="4576" w:hanging="361"/>
      </w:pPr>
    </w:lvl>
    <w:lvl w:ilvl="6">
      <w:numFmt w:val="bullet"/>
      <w:lvlText w:val="•"/>
      <w:lvlJc w:val="left"/>
      <w:pPr>
        <w:ind w:left="5510" w:hanging="361"/>
      </w:pPr>
    </w:lvl>
    <w:lvl w:ilvl="7">
      <w:numFmt w:val="bullet"/>
      <w:lvlText w:val="•"/>
      <w:lvlJc w:val="left"/>
      <w:pPr>
        <w:ind w:left="6444" w:hanging="361"/>
      </w:pPr>
    </w:lvl>
    <w:lvl w:ilvl="8">
      <w:numFmt w:val="bullet"/>
      <w:lvlText w:val="•"/>
      <w:lvlJc w:val="left"/>
      <w:pPr>
        <w:ind w:left="7378" w:hanging="361"/>
      </w:pPr>
    </w:lvl>
  </w:abstractNum>
  <w:abstractNum w:abstractNumId="1" w15:restartNumberingAfterBreak="0">
    <w:nsid w:val="00000404"/>
    <w:multiLevelType w:val="multilevel"/>
    <w:tmpl w:val="2F984026"/>
    <w:lvl w:ilvl="0">
      <w:start w:val="1"/>
      <w:numFmt w:val="bullet"/>
      <w:lvlText w:val=""/>
      <w:lvlJc w:val="left"/>
      <w:pPr>
        <w:ind w:left="820" w:hanging="361"/>
      </w:pPr>
      <w:rPr>
        <w:rFonts w:ascii="Symbol" w:hAnsi="Symbol" w:hint="default"/>
        <w:b/>
        <w:bCs w:val="0"/>
        <w:color w:val="0072CE"/>
        <w:w w:val="100"/>
        <w:sz w:val="28"/>
        <w:szCs w:val="28"/>
      </w:rPr>
    </w:lvl>
    <w:lvl w:ilvl="1">
      <w:numFmt w:val="bullet"/>
      <w:lvlText w:val="•"/>
      <w:lvlJc w:val="left"/>
      <w:pPr>
        <w:ind w:left="1660" w:hanging="361"/>
      </w:pPr>
    </w:lvl>
    <w:lvl w:ilvl="2">
      <w:numFmt w:val="bullet"/>
      <w:lvlText w:val="•"/>
      <w:lvlJc w:val="left"/>
      <w:pPr>
        <w:ind w:left="2501" w:hanging="361"/>
      </w:pPr>
    </w:lvl>
    <w:lvl w:ilvl="3">
      <w:numFmt w:val="bullet"/>
      <w:lvlText w:val="•"/>
      <w:lvlJc w:val="left"/>
      <w:pPr>
        <w:ind w:left="3341" w:hanging="361"/>
      </w:pPr>
    </w:lvl>
    <w:lvl w:ilvl="4">
      <w:numFmt w:val="bullet"/>
      <w:lvlText w:val="•"/>
      <w:lvlJc w:val="left"/>
      <w:pPr>
        <w:ind w:left="4182" w:hanging="361"/>
      </w:pPr>
    </w:lvl>
    <w:lvl w:ilvl="5">
      <w:numFmt w:val="bullet"/>
      <w:lvlText w:val="•"/>
      <w:lvlJc w:val="left"/>
      <w:pPr>
        <w:ind w:left="5023" w:hanging="361"/>
      </w:pPr>
    </w:lvl>
    <w:lvl w:ilvl="6">
      <w:numFmt w:val="bullet"/>
      <w:lvlText w:val="•"/>
      <w:lvlJc w:val="left"/>
      <w:pPr>
        <w:ind w:left="5863" w:hanging="361"/>
      </w:pPr>
    </w:lvl>
    <w:lvl w:ilvl="7">
      <w:numFmt w:val="bullet"/>
      <w:lvlText w:val="•"/>
      <w:lvlJc w:val="left"/>
      <w:pPr>
        <w:ind w:left="6704" w:hanging="361"/>
      </w:pPr>
    </w:lvl>
    <w:lvl w:ilvl="8">
      <w:numFmt w:val="bullet"/>
      <w:lvlText w:val="•"/>
      <w:lvlJc w:val="left"/>
      <w:pPr>
        <w:ind w:left="7545" w:hanging="361"/>
      </w:pPr>
    </w:lvl>
  </w:abstractNum>
  <w:abstractNum w:abstractNumId="2" w15:restartNumberingAfterBreak="0">
    <w:nsid w:val="00000405"/>
    <w:multiLevelType w:val="multilevel"/>
    <w:tmpl w:val="E52A06EA"/>
    <w:lvl w:ilvl="0">
      <w:start w:val="1"/>
      <w:numFmt w:val="bullet"/>
      <w:lvlText w:val=""/>
      <w:lvlJc w:val="left"/>
      <w:pPr>
        <w:ind w:left="840" w:hanging="361"/>
      </w:pPr>
      <w:rPr>
        <w:rFonts w:ascii="Symbol" w:hAnsi="Symbol" w:hint="default"/>
        <w:b/>
        <w:bCs w:val="0"/>
        <w:color w:val="0072CE"/>
        <w:w w:val="100"/>
        <w:sz w:val="28"/>
        <w:szCs w:val="28"/>
      </w:rPr>
    </w:lvl>
    <w:lvl w:ilvl="1">
      <w:numFmt w:val="bullet"/>
      <w:lvlText w:val="•"/>
      <w:lvlJc w:val="left"/>
      <w:pPr>
        <w:ind w:left="1680" w:hanging="361"/>
      </w:pPr>
    </w:lvl>
    <w:lvl w:ilvl="2">
      <w:numFmt w:val="bullet"/>
      <w:lvlText w:val="•"/>
      <w:lvlJc w:val="left"/>
      <w:pPr>
        <w:ind w:left="2521" w:hanging="361"/>
      </w:pPr>
    </w:lvl>
    <w:lvl w:ilvl="3">
      <w:numFmt w:val="bullet"/>
      <w:lvlText w:val="•"/>
      <w:lvlJc w:val="left"/>
      <w:pPr>
        <w:ind w:left="3361" w:hanging="361"/>
      </w:pPr>
    </w:lvl>
    <w:lvl w:ilvl="4">
      <w:numFmt w:val="bullet"/>
      <w:lvlText w:val="•"/>
      <w:lvlJc w:val="left"/>
      <w:pPr>
        <w:ind w:left="4202" w:hanging="361"/>
      </w:pPr>
    </w:lvl>
    <w:lvl w:ilvl="5">
      <w:numFmt w:val="bullet"/>
      <w:lvlText w:val="•"/>
      <w:lvlJc w:val="left"/>
      <w:pPr>
        <w:ind w:left="5043" w:hanging="361"/>
      </w:pPr>
    </w:lvl>
    <w:lvl w:ilvl="6">
      <w:numFmt w:val="bullet"/>
      <w:lvlText w:val="•"/>
      <w:lvlJc w:val="left"/>
      <w:pPr>
        <w:ind w:left="5883" w:hanging="361"/>
      </w:pPr>
    </w:lvl>
    <w:lvl w:ilvl="7">
      <w:numFmt w:val="bullet"/>
      <w:lvlText w:val="•"/>
      <w:lvlJc w:val="left"/>
      <w:pPr>
        <w:ind w:left="6724" w:hanging="361"/>
      </w:pPr>
    </w:lvl>
    <w:lvl w:ilvl="8">
      <w:numFmt w:val="bullet"/>
      <w:lvlText w:val="•"/>
      <w:lvlJc w:val="left"/>
      <w:pPr>
        <w:ind w:left="7565" w:hanging="361"/>
      </w:pPr>
    </w:lvl>
  </w:abstractNum>
  <w:abstractNum w:abstractNumId="3" w15:restartNumberingAfterBreak="0">
    <w:nsid w:val="00000406"/>
    <w:multiLevelType w:val="multilevel"/>
    <w:tmpl w:val="00000889"/>
    <w:lvl w:ilvl="0">
      <w:numFmt w:val="bullet"/>
      <w:lvlText w:val=""/>
      <w:lvlJc w:val="left"/>
      <w:pPr>
        <w:ind w:left="840" w:hanging="361"/>
      </w:pPr>
      <w:rPr>
        <w:rFonts w:ascii="Symbol" w:hAnsi="Symbol" w:cs="Symbol"/>
        <w:b w:val="0"/>
        <w:bCs w:val="0"/>
        <w:w w:val="100"/>
        <w:sz w:val="22"/>
        <w:szCs w:val="22"/>
      </w:rPr>
    </w:lvl>
    <w:lvl w:ilvl="1">
      <w:numFmt w:val="bullet"/>
      <w:lvlText w:val="•"/>
      <w:lvlJc w:val="left"/>
      <w:pPr>
        <w:ind w:left="1680" w:hanging="361"/>
      </w:pPr>
    </w:lvl>
    <w:lvl w:ilvl="2">
      <w:numFmt w:val="bullet"/>
      <w:lvlText w:val="•"/>
      <w:lvlJc w:val="left"/>
      <w:pPr>
        <w:ind w:left="2521" w:hanging="361"/>
      </w:pPr>
    </w:lvl>
    <w:lvl w:ilvl="3">
      <w:numFmt w:val="bullet"/>
      <w:lvlText w:val="•"/>
      <w:lvlJc w:val="left"/>
      <w:pPr>
        <w:ind w:left="3361" w:hanging="361"/>
      </w:pPr>
    </w:lvl>
    <w:lvl w:ilvl="4">
      <w:numFmt w:val="bullet"/>
      <w:lvlText w:val="•"/>
      <w:lvlJc w:val="left"/>
      <w:pPr>
        <w:ind w:left="4202" w:hanging="361"/>
      </w:pPr>
    </w:lvl>
    <w:lvl w:ilvl="5">
      <w:numFmt w:val="bullet"/>
      <w:lvlText w:val="•"/>
      <w:lvlJc w:val="left"/>
      <w:pPr>
        <w:ind w:left="5043" w:hanging="361"/>
      </w:pPr>
    </w:lvl>
    <w:lvl w:ilvl="6">
      <w:numFmt w:val="bullet"/>
      <w:lvlText w:val="•"/>
      <w:lvlJc w:val="left"/>
      <w:pPr>
        <w:ind w:left="5883" w:hanging="361"/>
      </w:pPr>
    </w:lvl>
    <w:lvl w:ilvl="7">
      <w:numFmt w:val="bullet"/>
      <w:lvlText w:val="•"/>
      <w:lvlJc w:val="left"/>
      <w:pPr>
        <w:ind w:left="6724" w:hanging="361"/>
      </w:pPr>
    </w:lvl>
    <w:lvl w:ilvl="8">
      <w:numFmt w:val="bullet"/>
      <w:lvlText w:val="•"/>
      <w:lvlJc w:val="left"/>
      <w:pPr>
        <w:ind w:left="7565" w:hanging="361"/>
      </w:pPr>
    </w:lvl>
  </w:abstractNum>
  <w:abstractNum w:abstractNumId="4" w15:restartNumberingAfterBreak="0">
    <w:nsid w:val="00000407"/>
    <w:multiLevelType w:val="multilevel"/>
    <w:tmpl w:val="941C8586"/>
    <w:lvl w:ilvl="0">
      <w:start w:val="1"/>
      <w:numFmt w:val="bullet"/>
      <w:lvlText w:val=""/>
      <w:lvlJc w:val="left"/>
      <w:pPr>
        <w:ind w:left="840" w:hanging="361"/>
      </w:pPr>
      <w:rPr>
        <w:rFonts w:ascii="Symbol" w:hAnsi="Symbol" w:hint="default"/>
        <w:b/>
        <w:bCs w:val="0"/>
        <w:color w:val="0072CE"/>
        <w:w w:val="100"/>
        <w:sz w:val="28"/>
        <w:szCs w:val="28"/>
      </w:rPr>
    </w:lvl>
    <w:lvl w:ilvl="1">
      <w:numFmt w:val="bullet"/>
      <w:lvlText w:val="•"/>
      <w:lvlJc w:val="left"/>
      <w:pPr>
        <w:ind w:left="1682" w:hanging="361"/>
      </w:pPr>
    </w:lvl>
    <w:lvl w:ilvl="2">
      <w:numFmt w:val="bullet"/>
      <w:lvlText w:val="•"/>
      <w:lvlJc w:val="left"/>
      <w:pPr>
        <w:ind w:left="2525" w:hanging="361"/>
      </w:pPr>
    </w:lvl>
    <w:lvl w:ilvl="3">
      <w:numFmt w:val="bullet"/>
      <w:lvlText w:val="•"/>
      <w:lvlJc w:val="left"/>
      <w:pPr>
        <w:ind w:left="3367" w:hanging="361"/>
      </w:pPr>
    </w:lvl>
    <w:lvl w:ilvl="4">
      <w:numFmt w:val="bullet"/>
      <w:lvlText w:val="•"/>
      <w:lvlJc w:val="left"/>
      <w:pPr>
        <w:ind w:left="4210" w:hanging="361"/>
      </w:pPr>
    </w:lvl>
    <w:lvl w:ilvl="5">
      <w:numFmt w:val="bullet"/>
      <w:lvlText w:val="•"/>
      <w:lvlJc w:val="left"/>
      <w:pPr>
        <w:ind w:left="5053" w:hanging="361"/>
      </w:pPr>
    </w:lvl>
    <w:lvl w:ilvl="6">
      <w:numFmt w:val="bullet"/>
      <w:lvlText w:val="•"/>
      <w:lvlJc w:val="left"/>
      <w:pPr>
        <w:ind w:left="5895" w:hanging="361"/>
      </w:pPr>
    </w:lvl>
    <w:lvl w:ilvl="7">
      <w:numFmt w:val="bullet"/>
      <w:lvlText w:val="•"/>
      <w:lvlJc w:val="left"/>
      <w:pPr>
        <w:ind w:left="6738" w:hanging="361"/>
      </w:pPr>
    </w:lvl>
    <w:lvl w:ilvl="8">
      <w:numFmt w:val="bullet"/>
      <w:lvlText w:val="•"/>
      <w:lvlJc w:val="left"/>
      <w:pPr>
        <w:ind w:left="7581" w:hanging="361"/>
      </w:pPr>
    </w:lvl>
  </w:abstractNum>
  <w:abstractNum w:abstractNumId="5" w15:restartNumberingAfterBreak="0">
    <w:nsid w:val="00000408"/>
    <w:multiLevelType w:val="multilevel"/>
    <w:tmpl w:val="0000088B"/>
    <w:lvl w:ilvl="0">
      <w:numFmt w:val="bullet"/>
      <w:lvlText w:val=""/>
      <w:lvlJc w:val="left"/>
      <w:pPr>
        <w:ind w:left="820" w:hanging="361"/>
      </w:pPr>
      <w:rPr>
        <w:rFonts w:ascii="Symbol" w:hAnsi="Symbol" w:cs="Symbol"/>
        <w:b w:val="0"/>
        <w:bCs w:val="0"/>
        <w:w w:val="100"/>
        <w:sz w:val="22"/>
        <w:szCs w:val="22"/>
      </w:rPr>
    </w:lvl>
    <w:lvl w:ilvl="1">
      <w:numFmt w:val="bullet"/>
      <w:lvlText w:val="-"/>
      <w:lvlJc w:val="left"/>
      <w:pPr>
        <w:ind w:left="1540" w:hanging="360"/>
      </w:pPr>
      <w:rPr>
        <w:rFonts w:ascii="Calibri" w:hAnsi="Calibri" w:cs="Calibri"/>
        <w:b w:val="0"/>
        <w:bCs w:val="0"/>
        <w:w w:val="100"/>
        <w:sz w:val="22"/>
        <w:szCs w:val="22"/>
      </w:rPr>
    </w:lvl>
    <w:lvl w:ilvl="2">
      <w:numFmt w:val="bullet"/>
      <w:lvlText w:val="•"/>
      <w:lvlJc w:val="left"/>
      <w:pPr>
        <w:ind w:left="2396" w:hanging="360"/>
      </w:pPr>
    </w:lvl>
    <w:lvl w:ilvl="3">
      <w:numFmt w:val="bullet"/>
      <w:lvlText w:val="•"/>
      <w:lvlJc w:val="left"/>
      <w:pPr>
        <w:ind w:left="3252" w:hanging="360"/>
      </w:pPr>
    </w:lvl>
    <w:lvl w:ilvl="4">
      <w:numFmt w:val="bullet"/>
      <w:lvlText w:val="•"/>
      <w:lvlJc w:val="left"/>
      <w:pPr>
        <w:ind w:left="4108" w:hanging="360"/>
      </w:pPr>
    </w:lvl>
    <w:lvl w:ilvl="5">
      <w:numFmt w:val="bullet"/>
      <w:lvlText w:val="•"/>
      <w:lvlJc w:val="left"/>
      <w:pPr>
        <w:ind w:left="4965" w:hanging="360"/>
      </w:pPr>
    </w:lvl>
    <w:lvl w:ilvl="6">
      <w:numFmt w:val="bullet"/>
      <w:lvlText w:val="•"/>
      <w:lvlJc w:val="left"/>
      <w:pPr>
        <w:ind w:left="5821" w:hanging="360"/>
      </w:pPr>
    </w:lvl>
    <w:lvl w:ilvl="7">
      <w:numFmt w:val="bullet"/>
      <w:lvlText w:val="•"/>
      <w:lvlJc w:val="left"/>
      <w:pPr>
        <w:ind w:left="6677" w:hanging="360"/>
      </w:pPr>
    </w:lvl>
    <w:lvl w:ilvl="8">
      <w:numFmt w:val="bullet"/>
      <w:lvlText w:val="•"/>
      <w:lvlJc w:val="left"/>
      <w:pPr>
        <w:ind w:left="7533" w:hanging="360"/>
      </w:pPr>
    </w:lvl>
  </w:abstractNum>
  <w:abstractNum w:abstractNumId="6" w15:restartNumberingAfterBreak="0">
    <w:nsid w:val="00000409"/>
    <w:multiLevelType w:val="multilevel"/>
    <w:tmpl w:val="0000088C"/>
    <w:lvl w:ilvl="0">
      <w:numFmt w:val="bullet"/>
      <w:lvlText w:val=""/>
      <w:lvlJc w:val="left"/>
      <w:pPr>
        <w:ind w:left="820" w:hanging="361"/>
      </w:pPr>
      <w:rPr>
        <w:rFonts w:ascii="Symbol" w:hAnsi="Symbol" w:cs="Symbol"/>
        <w:b w:val="0"/>
        <w:bCs w:val="0"/>
        <w:w w:val="100"/>
        <w:sz w:val="22"/>
        <w:szCs w:val="22"/>
      </w:rPr>
    </w:lvl>
    <w:lvl w:ilvl="1">
      <w:numFmt w:val="bullet"/>
      <w:lvlText w:val="•"/>
      <w:lvlJc w:val="left"/>
      <w:pPr>
        <w:ind w:left="1660" w:hanging="361"/>
      </w:pPr>
    </w:lvl>
    <w:lvl w:ilvl="2">
      <w:numFmt w:val="bullet"/>
      <w:lvlText w:val="•"/>
      <w:lvlJc w:val="left"/>
      <w:pPr>
        <w:ind w:left="2501" w:hanging="361"/>
      </w:pPr>
    </w:lvl>
    <w:lvl w:ilvl="3">
      <w:numFmt w:val="bullet"/>
      <w:lvlText w:val="•"/>
      <w:lvlJc w:val="left"/>
      <w:pPr>
        <w:ind w:left="3341" w:hanging="361"/>
      </w:pPr>
    </w:lvl>
    <w:lvl w:ilvl="4">
      <w:numFmt w:val="bullet"/>
      <w:lvlText w:val="•"/>
      <w:lvlJc w:val="left"/>
      <w:pPr>
        <w:ind w:left="4182" w:hanging="361"/>
      </w:pPr>
    </w:lvl>
    <w:lvl w:ilvl="5">
      <w:numFmt w:val="bullet"/>
      <w:lvlText w:val="•"/>
      <w:lvlJc w:val="left"/>
      <w:pPr>
        <w:ind w:left="5023" w:hanging="361"/>
      </w:pPr>
    </w:lvl>
    <w:lvl w:ilvl="6">
      <w:numFmt w:val="bullet"/>
      <w:lvlText w:val="•"/>
      <w:lvlJc w:val="left"/>
      <w:pPr>
        <w:ind w:left="5863" w:hanging="361"/>
      </w:pPr>
    </w:lvl>
    <w:lvl w:ilvl="7">
      <w:numFmt w:val="bullet"/>
      <w:lvlText w:val="•"/>
      <w:lvlJc w:val="left"/>
      <w:pPr>
        <w:ind w:left="6704" w:hanging="361"/>
      </w:pPr>
    </w:lvl>
    <w:lvl w:ilvl="8">
      <w:numFmt w:val="bullet"/>
      <w:lvlText w:val="•"/>
      <w:lvlJc w:val="left"/>
      <w:pPr>
        <w:ind w:left="7545" w:hanging="361"/>
      </w:pPr>
    </w:lvl>
  </w:abstractNum>
  <w:abstractNum w:abstractNumId="7" w15:restartNumberingAfterBreak="0">
    <w:nsid w:val="007D73F6"/>
    <w:multiLevelType w:val="hybridMultilevel"/>
    <w:tmpl w:val="067E604E"/>
    <w:lvl w:ilvl="0" w:tplc="126E80CA">
      <w:start w:val="1"/>
      <w:numFmt w:val="bullet"/>
      <w:lvlText w:val=""/>
      <w:lvlJc w:val="left"/>
      <w:pPr>
        <w:ind w:left="720" w:hanging="360"/>
      </w:pPr>
      <w:rPr>
        <w:rFonts w:ascii="Symbol" w:hAnsi="Symbol" w:hint="default"/>
        <w:b/>
        <w:color w:val="0072CE"/>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FB7E75"/>
    <w:multiLevelType w:val="multilevel"/>
    <w:tmpl w:val="5D54E4D8"/>
    <w:lvl w:ilvl="0">
      <w:start w:val="1"/>
      <w:numFmt w:val="bullet"/>
      <w:lvlText w:val=""/>
      <w:lvlJc w:val="left"/>
      <w:pPr>
        <w:ind w:left="840" w:hanging="361"/>
      </w:pPr>
      <w:rPr>
        <w:rFonts w:ascii="Symbol" w:hAnsi="Symbol" w:hint="default"/>
        <w:b/>
        <w:bCs w:val="0"/>
        <w:color w:val="0072CE"/>
        <w:w w:val="100"/>
        <w:sz w:val="28"/>
        <w:szCs w:val="28"/>
      </w:rPr>
    </w:lvl>
    <w:lvl w:ilvl="1">
      <w:start w:val="1"/>
      <w:numFmt w:val="bullet"/>
      <w:lvlText w:val=""/>
      <w:lvlJc w:val="left"/>
      <w:pPr>
        <w:ind w:left="1682" w:hanging="361"/>
      </w:pPr>
      <w:rPr>
        <w:rFonts w:ascii="Symbol" w:hAnsi="Symbol" w:hint="default"/>
        <w:b/>
        <w:color w:val="0072CE"/>
        <w:sz w:val="28"/>
        <w:szCs w:val="28"/>
      </w:rPr>
    </w:lvl>
    <w:lvl w:ilvl="2">
      <w:numFmt w:val="bullet"/>
      <w:lvlText w:val="•"/>
      <w:lvlJc w:val="left"/>
      <w:pPr>
        <w:ind w:left="2525" w:hanging="361"/>
      </w:pPr>
    </w:lvl>
    <w:lvl w:ilvl="3">
      <w:numFmt w:val="bullet"/>
      <w:lvlText w:val="•"/>
      <w:lvlJc w:val="left"/>
      <w:pPr>
        <w:ind w:left="3367" w:hanging="361"/>
      </w:pPr>
    </w:lvl>
    <w:lvl w:ilvl="4">
      <w:numFmt w:val="bullet"/>
      <w:lvlText w:val="•"/>
      <w:lvlJc w:val="left"/>
      <w:pPr>
        <w:ind w:left="4210" w:hanging="361"/>
      </w:pPr>
    </w:lvl>
    <w:lvl w:ilvl="5">
      <w:numFmt w:val="bullet"/>
      <w:lvlText w:val="•"/>
      <w:lvlJc w:val="left"/>
      <w:pPr>
        <w:ind w:left="5053" w:hanging="361"/>
      </w:pPr>
    </w:lvl>
    <w:lvl w:ilvl="6">
      <w:numFmt w:val="bullet"/>
      <w:lvlText w:val="•"/>
      <w:lvlJc w:val="left"/>
      <w:pPr>
        <w:ind w:left="5895" w:hanging="361"/>
      </w:pPr>
    </w:lvl>
    <w:lvl w:ilvl="7">
      <w:numFmt w:val="bullet"/>
      <w:lvlText w:val="•"/>
      <w:lvlJc w:val="left"/>
      <w:pPr>
        <w:ind w:left="6738" w:hanging="361"/>
      </w:pPr>
    </w:lvl>
    <w:lvl w:ilvl="8">
      <w:numFmt w:val="bullet"/>
      <w:lvlText w:val="•"/>
      <w:lvlJc w:val="left"/>
      <w:pPr>
        <w:ind w:left="7581" w:hanging="361"/>
      </w:pPr>
    </w:lvl>
  </w:abstractNum>
  <w:abstractNum w:abstractNumId="9" w15:restartNumberingAfterBreak="0">
    <w:nsid w:val="3A42392F"/>
    <w:multiLevelType w:val="multilevel"/>
    <w:tmpl w:val="941C8586"/>
    <w:lvl w:ilvl="0">
      <w:start w:val="1"/>
      <w:numFmt w:val="bullet"/>
      <w:lvlText w:val=""/>
      <w:lvlJc w:val="left"/>
      <w:pPr>
        <w:ind w:left="840" w:hanging="361"/>
      </w:pPr>
      <w:rPr>
        <w:rFonts w:ascii="Symbol" w:hAnsi="Symbol" w:hint="default"/>
        <w:b/>
        <w:bCs w:val="0"/>
        <w:color w:val="0072CE"/>
        <w:w w:val="100"/>
        <w:sz w:val="28"/>
        <w:szCs w:val="28"/>
      </w:rPr>
    </w:lvl>
    <w:lvl w:ilvl="1">
      <w:numFmt w:val="bullet"/>
      <w:lvlText w:val="•"/>
      <w:lvlJc w:val="left"/>
      <w:pPr>
        <w:ind w:left="1682" w:hanging="361"/>
      </w:pPr>
    </w:lvl>
    <w:lvl w:ilvl="2">
      <w:numFmt w:val="bullet"/>
      <w:lvlText w:val="•"/>
      <w:lvlJc w:val="left"/>
      <w:pPr>
        <w:ind w:left="2525" w:hanging="361"/>
      </w:pPr>
    </w:lvl>
    <w:lvl w:ilvl="3">
      <w:numFmt w:val="bullet"/>
      <w:lvlText w:val="•"/>
      <w:lvlJc w:val="left"/>
      <w:pPr>
        <w:ind w:left="3367" w:hanging="361"/>
      </w:pPr>
    </w:lvl>
    <w:lvl w:ilvl="4">
      <w:numFmt w:val="bullet"/>
      <w:lvlText w:val="•"/>
      <w:lvlJc w:val="left"/>
      <w:pPr>
        <w:ind w:left="4210" w:hanging="361"/>
      </w:pPr>
    </w:lvl>
    <w:lvl w:ilvl="5">
      <w:numFmt w:val="bullet"/>
      <w:lvlText w:val="•"/>
      <w:lvlJc w:val="left"/>
      <w:pPr>
        <w:ind w:left="5053" w:hanging="361"/>
      </w:pPr>
    </w:lvl>
    <w:lvl w:ilvl="6">
      <w:numFmt w:val="bullet"/>
      <w:lvlText w:val="•"/>
      <w:lvlJc w:val="left"/>
      <w:pPr>
        <w:ind w:left="5895" w:hanging="361"/>
      </w:pPr>
    </w:lvl>
    <w:lvl w:ilvl="7">
      <w:numFmt w:val="bullet"/>
      <w:lvlText w:val="•"/>
      <w:lvlJc w:val="left"/>
      <w:pPr>
        <w:ind w:left="6738" w:hanging="361"/>
      </w:pPr>
    </w:lvl>
    <w:lvl w:ilvl="8">
      <w:numFmt w:val="bullet"/>
      <w:lvlText w:val="•"/>
      <w:lvlJc w:val="left"/>
      <w:pPr>
        <w:ind w:left="7581" w:hanging="361"/>
      </w:pPr>
    </w:lvl>
  </w:abstractNum>
  <w:abstractNum w:abstractNumId="10" w15:restartNumberingAfterBreak="0">
    <w:nsid w:val="4269064F"/>
    <w:multiLevelType w:val="hybridMultilevel"/>
    <w:tmpl w:val="EFE4BC46"/>
    <w:lvl w:ilvl="0" w:tplc="CC58EC54">
      <w:numFmt w:val="bullet"/>
      <w:lvlText w:val="-"/>
      <w:lvlJc w:val="left"/>
      <w:pPr>
        <w:ind w:left="720" w:hanging="360"/>
      </w:pPr>
      <w:rPr>
        <w:rFonts w:ascii="ArialMT" w:eastAsiaTheme="minorHAnsi" w:hAnsi="ArialM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2A6A36"/>
    <w:multiLevelType w:val="hybridMultilevel"/>
    <w:tmpl w:val="B1BE5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D84829"/>
    <w:multiLevelType w:val="hybridMultilevel"/>
    <w:tmpl w:val="09426CD8"/>
    <w:lvl w:ilvl="0" w:tplc="126E80CA">
      <w:start w:val="1"/>
      <w:numFmt w:val="bullet"/>
      <w:lvlText w:val=""/>
      <w:lvlJc w:val="left"/>
      <w:pPr>
        <w:ind w:left="842" w:hanging="360"/>
      </w:pPr>
      <w:rPr>
        <w:rFonts w:ascii="Symbol" w:hAnsi="Symbol" w:hint="default"/>
        <w:b/>
        <w:color w:val="0072CE"/>
        <w:sz w:val="28"/>
        <w:szCs w:val="28"/>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13" w15:restartNumberingAfterBreak="0">
    <w:nsid w:val="574C5927"/>
    <w:multiLevelType w:val="multilevel"/>
    <w:tmpl w:val="FDA66EE2"/>
    <w:lvl w:ilvl="0">
      <w:start w:val="1"/>
      <w:numFmt w:val="decimal"/>
      <w:lvlText w:val="%1"/>
      <w:lvlJc w:val="left"/>
      <w:pPr>
        <w:ind w:left="120" w:hanging="329"/>
      </w:pPr>
    </w:lvl>
    <w:lvl w:ilvl="1">
      <w:start w:val="4"/>
      <w:numFmt w:val="decimal"/>
      <w:lvlText w:val="%1.%2"/>
      <w:lvlJc w:val="left"/>
      <w:pPr>
        <w:ind w:left="120" w:hanging="329"/>
      </w:pPr>
      <w:rPr>
        <w:rFonts w:ascii="Calibri" w:hAnsi="Calibri" w:cs="Calibri"/>
        <w:b w:val="0"/>
        <w:bCs w:val="0"/>
        <w:spacing w:val="-1"/>
        <w:w w:val="100"/>
        <w:sz w:val="22"/>
        <w:szCs w:val="22"/>
      </w:rPr>
    </w:lvl>
    <w:lvl w:ilvl="2">
      <w:start w:val="1"/>
      <w:numFmt w:val="bullet"/>
      <w:lvlText w:val=""/>
      <w:lvlJc w:val="left"/>
      <w:pPr>
        <w:ind w:left="841" w:hanging="361"/>
      </w:pPr>
      <w:rPr>
        <w:rFonts w:ascii="Symbol" w:hAnsi="Symbol" w:hint="default"/>
        <w:b/>
        <w:bCs w:val="0"/>
        <w:color w:val="0072CE"/>
        <w:w w:val="100"/>
        <w:sz w:val="28"/>
        <w:szCs w:val="28"/>
      </w:rPr>
    </w:lvl>
    <w:lvl w:ilvl="3">
      <w:numFmt w:val="bullet"/>
      <w:lvlText w:val="•"/>
      <w:lvlJc w:val="left"/>
      <w:pPr>
        <w:ind w:left="2708" w:hanging="361"/>
      </w:pPr>
    </w:lvl>
    <w:lvl w:ilvl="4">
      <w:numFmt w:val="bullet"/>
      <w:lvlText w:val="•"/>
      <w:lvlJc w:val="left"/>
      <w:pPr>
        <w:ind w:left="3642" w:hanging="361"/>
      </w:pPr>
    </w:lvl>
    <w:lvl w:ilvl="5">
      <w:numFmt w:val="bullet"/>
      <w:lvlText w:val="•"/>
      <w:lvlJc w:val="left"/>
      <w:pPr>
        <w:ind w:left="4576" w:hanging="361"/>
      </w:pPr>
    </w:lvl>
    <w:lvl w:ilvl="6">
      <w:numFmt w:val="bullet"/>
      <w:lvlText w:val="•"/>
      <w:lvlJc w:val="left"/>
      <w:pPr>
        <w:ind w:left="5510" w:hanging="361"/>
      </w:pPr>
    </w:lvl>
    <w:lvl w:ilvl="7">
      <w:numFmt w:val="bullet"/>
      <w:lvlText w:val="•"/>
      <w:lvlJc w:val="left"/>
      <w:pPr>
        <w:ind w:left="6444" w:hanging="361"/>
      </w:pPr>
    </w:lvl>
    <w:lvl w:ilvl="8">
      <w:numFmt w:val="bullet"/>
      <w:lvlText w:val="•"/>
      <w:lvlJc w:val="left"/>
      <w:pPr>
        <w:ind w:left="7378" w:hanging="361"/>
      </w:pPr>
    </w:lvl>
  </w:abstractNum>
  <w:abstractNum w:abstractNumId="14" w15:restartNumberingAfterBreak="0">
    <w:nsid w:val="67BE3215"/>
    <w:multiLevelType w:val="multilevel"/>
    <w:tmpl w:val="941C8586"/>
    <w:lvl w:ilvl="0">
      <w:start w:val="1"/>
      <w:numFmt w:val="bullet"/>
      <w:lvlText w:val=""/>
      <w:lvlJc w:val="left"/>
      <w:pPr>
        <w:ind w:left="840" w:hanging="361"/>
      </w:pPr>
      <w:rPr>
        <w:rFonts w:ascii="Symbol" w:hAnsi="Symbol" w:hint="default"/>
        <w:b/>
        <w:bCs w:val="0"/>
        <w:color w:val="0072CE"/>
        <w:w w:val="100"/>
        <w:sz w:val="28"/>
        <w:szCs w:val="28"/>
      </w:rPr>
    </w:lvl>
    <w:lvl w:ilvl="1">
      <w:numFmt w:val="bullet"/>
      <w:lvlText w:val="•"/>
      <w:lvlJc w:val="left"/>
      <w:pPr>
        <w:ind w:left="1682" w:hanging="361"/>
      </w:pPr>
    </w:lvl>
    <w:lvl w:ilvl="2">
      <w:numFmt w:val="bullet"/>
      <w:lvlText w:val="•"/>
      <w:lvlJc w:val="left"/>
      <w:pPr>
        <w:ind w:left="2525" w:hanging="361"/>
      </w:pPr>
    </w:lvl>
    <w:lvl w:ilvl="3">
      <w:numFmt w:val="bullet"/>
      <w:lvlText w:val="•"/>
      <w:lvlJc w:val="left"/>
      <w:pPr>
        <w:ind w:left="3367" w:hanging="361"/>
      </w:pPr>
    </w:lvl>
    <w:lvl w:ilvl="4">
      <w:numFmt w:val="bullet"/>
      <w:lvlText w:val="•"/>
      <w:lvlJc w:val="left"/>
      <w:pPr>
        <w:ind w:left="4210" w:hanging="361"/>
      </w:pPr>
    </w:lvl>
    <w:lvl w:ilvl="5">
      <w:numFmt w:val="bullet"/>
      <w:lvlText w:val="•"/>
      <w:lvlJc w:val="left"/>
      <w:pPr>
        <w:ind w:left="5053" w:hanging="361"/>
      </w:pPr>
    </w:lvl>
    <w:lvl w:ilvl="6">
      <w:numFmt w:val="bullet"/>
      <w:lvlText w:val="•"/>
      <w:lvlJc w:val="left"/>
      <w:pPr>
        <w:ind w:left="5895" w:hanging="361"/>
      </w:pPr>
    </w:lvl>
    <w:lvl w:ilvl="7">
      <w:numFmt w:val="bullet"/>
      <w:lvlText w:val="•"/>
      <w:lvlJc w:val="left"/>
      <w:pPr>
        <w:ind w:left="6738" w:hanging="361"/>
      </w:pPr>
    </w:lvl>
    <w:lvl w:ilvl="8">
      <w:numFmt w:val="bullet"/>
      <w:lvlText w:val="•"/>
      <w:lvlJc w:val="left"/>
      <w:pPr>
        <w:ind w:left="7581" w:hanging="361"/>
      </w:pPr>
    </w:lvl>
  </w:abstractNum>
  <w:abstractNum w:abstractNumId="15" w15:restartNumberingAfterBreak="0">
    <w:nsid w:val="6CE14A2C"/>
    <w:multiLevelType w:val="hybridMultilevel"/>
    <w:tmpl w:val="8EDAD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 w:numId="8">
    <w:abstractNumId w:val="11"/>
  </w:num>
  <w:num w:numId="9">
    <w:abstractNumId w:val="15"/>
  </w:num>
  <w:num w:numId="10">
    <w:abstractNumId w:val="10"/>
  </w:num>
  <w:num w:numId="11">
    <w:abstractNumId w:val="7"/>
  </w:num>
  <w:num w:numId="12">
    <w:abstractNumId w:val="12"/>
  </w:num>
  <w:num w:numId="13">
    <w:abstractNumId w:val="9"/>
  </w:num>
  <w:num w:numId="14">
    <w:abstractNumId w:val="14"/>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5DB"/>
    <w:rsid w:val="000A55AB"/>
    <w:rsid w:val="000D0E39"/>
    <w:rsid w:val="001F38CC"/>
    <w:rsid w:val="001F6E5D"/>
    <w:rsid w:val="00282E11"/>
    <w:rsid w:val="002E0AE2"/>
    <w:rsid w:val="00375CA7"/>
    <w:rsid w:val="00397B1A"/>
    <w:rsid w:val="003C2AA9"/>
    <w:rsid w:val="004548C2"/>
    <w:rsid w:val="004637DF"/>
    <w:rsid w:val="004649B7"/>
    <w:rsid w:val="005070CE"/>
    <w:rsid w:val="005566A0"/>
    <w:rsid w:val="005A5293"/>
    <w:rsid w:val="005B4F24"/>
    <w:rsid w:val="007512F4"/>
    <w:rsid w:val="00766F92"/>
    <w:rsid w:val="007A57BF"/>
    <w:rsid w:val="008B5D43"/>
    <w:rsid w:val="008F1FB9"/>
    <w:rsid w:val="009147D0"/>
    <w:rsid w:val="0091644A"/>
    <w:rsid w:val="00916C9E"/>
    <w:rsid w:val="0099710F"/>
    <w:rsid w:val="009B687A"/>
    <w:rsid w:val="009C3E14"/>
    <w:rsid w:val="009E68EE"/>
    <w:rsid w:val="00A80284"/>
    <w:rsid w:val="00A87A3B"/>
    <w:rsid w:val="00A9116F"/>
    <w:rsid w:val="00A9130F"/>
    <w:rsid w:val="00AC62D4"/>
    <w:rsid w:val="00BC3797"/>
    <w:rsid w:val="00C340FC"/>
    <w:rsid w:val="00C544F3"/>
    <w:rsid w:val="00CB2C67"/>
    <w:rsid w:val="00CD138B"/>
    <w:rsid w:val="00CE0E10"/>
    <w:rsid w:val="00D21D8D"/>
    <w:rsid w:val="00DC54CB"/>
    <w:rsid w:val="00E03395"/>
    <w:rsid w:val="00E04272"/>
    <w:rsid w:val="00E90575"/>
    <w:rsid w:val="00EA23C6"/>
    <w:rsid w:val="00ED2D81"/>
    <w:rsid w:val="00EE66D1"/>
    <w:rsid w:val="00EF57CE"/>
    <w:rsid w:val="00F365DB"/>
    <w:rsid w:val="00F618E9"/>
    <w:rsid w:val="00F620CE"/>
    <w:rsid w:val="00FF4A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38C17"/>
  <w15:chartTrackingRefBased/>
  <w15:docId w15:val="{A810206C-900C-4E1A-8A6A-648C7C7E1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710F"/>
    <w:rPr>
      <w:color w:val="0563C1" w:themeColor="hyperlink"/>
      <w:u w:val="single"/>
    </w:rPr>
  </w:style>
  <w:style w:type="paragraph" w:styleId="ListParagraph">
    <w:name w:val="List Paragraph"/>
    <w:basedOn w:val="Normal"/>
    <w:uiPriority w:val="34"/>
    <w:qFormat/>
    <w:rsid w:val="0091644A"/>
    <w:pPr>
      <w:ind w:left="720"/>
      <w:contextualSpacing/>
    </w:pPr>
  </w:style>
  <w:style w:type="character" w:styleId="FollowedHyperlink">
    <w:name w:val="FollowedHyperlink"/>
    <w:basedOn w:val="DefaultParagraphFont"/>
    <w:uiPriority w:val="99"/>
    <w:semiHidden/>
    <w:unhideWhenUsed/>
    <w:rsid w:val="00397B1A"/>
    <w:rPr>
      <w:color w:val="954F72" w:themeColor="followedHyperlink"/>
      <w:u w:val="single"/>
    </w:rPr>
  </w:style>
  <w:style w:type="paragraph" w:styleId="Header">
    <w:name w:val="header"/>
    <w:basedOn w:val="Normal"/>
    <w:link w:val="HeaderChar"/>
    <w:uiPriority w:val="99"/>
    <w:unhideWhenUsed/>
    <w:rsid w:val="001F6E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E5D"/>
  </w:style>
  <w:style w:type="paragraph" w:styleId="Footer">
    <w:name w:val="footer"/>
    <w:basedOn w:val="Normal"/>
    <w:link w:val="FooterChar"/>
    <w:uiPriority w:val="99"/>
    <w:unhideWhenUsed/>
    <w:rsid w:val="001F6E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6E5D"/>
  </w:style>
  <w:style w:type="character" w:customStyle="1" w:styleId="UnresolvedMention1">
    <w:name w:val="Unresolved Mention1"/>
    <w:basedOn w:val="DefaultParagraphFont"/>
    <w:uiPriority w:val="99"/>
    <w:semiHidden/>
    <w:unhideWhenUsed/>
    <w:rsid w:val="00DC54CB"/>
    <w:rPr>
      <w:color w:val="605E5C"/>
      <w:shd w:val="clear" w:color="auto" w:fill="E1DFDD"/>
    </w:rPr>
  </w:style>
  <w:style w:type="paragraph" w:styleId="NormalWeb">
    <w:name w:val="Normal (Web)"/>
    <w:basedOn w:val="Normal"/>
    <w:uiPriority w:val="99"/>
    <w:unhideWhenUsed/>
    <w:rsid w:val="00E04272"/>
    <w:pPr>
      <w:spacing w:before="100" w:beforeAutospacing="1" w:after="100" w:afterAutospacing="1"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042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2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79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hyperlink" Target="https://www.jobs.nhs.u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hyperlink" Target="http://trac.jobs/" TargetMode="External"/><Relationship Id="rId2" Type="http://schemas.openxmlformats.org/officeDocument/2006/relationships/styles" Target="styles.xml"/><Relationship Id="rId16" Type="http://schemas.openxmlformats.org/officeDocument/2006/relationships/hyperlink" Target="https://improvement.nhs.uk/about-us/corporate-publications/publications/Northumberland-Tyne-and-Wear-NHS-Foundation-Trust/"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5" Type="http://schemas.openxmlformats.org/officeDocument/2006/relationships/footnotes" Target="footnotes.xml"/><Relationship Id="rId15" Type="http://schemas.microsoft.com/office/2007/relationships/diagramDrawing" Target="diagrams/drawing1.xml"/><Relationship Id="rId10" Type="http://schemas.openxmlformats.org/officeDocument/2006/relationships/image" Target="media/image4.jpg"/><Relationship Id="rId19" Type="http://schemas.openxmlformats.org/officeDocument/2006/relationships/hyperlink" Target="mailto:Debbie.Henderson@ntw.nhs.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Colors" Target="diagrams/colors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DAE458-B0B7-4A25-8F8A-54F63EBFCA98}"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n-GB"/>
        </a:p>
      </dgm:t>
    </dgm:pt>
    <dgm:pt modelId="{B2B2F43F-A9E7-49CD-831B-37C6FCE432F1}">
      <dgm:prSet phldrT="[Text]"/>
      <dgm:spPr/>
      <dgm:t>
        <a:bodyPr/>
        <a:lstStyle/>
        <a:p>
          <a:r>
            <a:rPr lang="en-GB"/>
            <a:t>Members (service users/staff)</a:t>
          </a:r>
        </a:p>
      </dgm:t>
    </dgm:pt>
    <dgm:pt modelId="{1C53D05F-E781-4B94-A93C-2DD123308622}" type="parTrans" cxnId="{C3443746-16FE-4FB1-99F9-8676EC653CF9}">
      <dgm:prSet/>
      <dgm:spPr/>
      <dgm:t>
        <a:bodyPr/>
        <a:lstStyle/>
        <a:p>
          <a:endParaRPr lang="en-GB"/>
        </a:p>
      </dgm:t>
    </dgm:pt>
    <dgm:pt modelId="{836394A0-68F4-43CC-AA1E-C9CAB19F3A3C}" type="sibTrans" cxnId="{C3443746-16FE-4FB1-99F9-8676EC653CF9}">
      <dgm:prSet/>
      <dgm:spPr/>
      <dgm:t>
        <a:bodyPr/>
        <a:lstStyle/>
        <a:p>
          <a:endParaRPr lang="en-GB"/>
        </a:p>
      </dgm:t>
    </dgm:pt>
    <dgm:pt modelId="{E5B679D7-93D7-437A-9952-A1937D9CE7B9}">
      <dgm:prSet phldrT="[Text]"/>
      <dgm:spPr/>
      <dgm:t>
        <a:bodyPr/>
        <a:lstStyle/>
        <a:p>
          <a:r>
            <a:rPr lang="en-GB"/>
            <a:t>Governors</a:t>
          </a:r>
        </a:p>
      </dgm:t>
    </dgm:pt>
    <dgm:pt modelId="{FAD4955E-37DA-40CD-8AA8-DD1F5E2A1BAF}" type="parTrans" cxnId="{E05BABEF-5DB6-465C-955A-F3D17B0F630E}">
      <dgm:prSet/>
      <dgm:spPr/>
      <dgm:t>
        <a:bodyPr/>
        <a:lstStyle/>
        <a:p>
          <a:endParaRPr lang="en-GB"/>
        </a:p>
      </dgm:t>
    </dgm:pt>
    <dgm:pt modelId="{E8B6AB34-5A03-4015-8126-5EC938ABF237}" type="sibTrans" cxnId="{E05BABEF-5DB6-465C-955A-F3D17B0F630E}">
      <dgm:prSet/>
      <dgm:spPr/>
      <dgm:t>
        <a:bodyPr/>
        <a:lstStyle/>
        <a:p>
          <a:endParaRPr lang="en-GB"/>
        </a:p>
      </dgm:t>
    </dgm:pt>
    <dgm:pt modelId="{1B02EA87-EDB4-4994-908C-19B9301112F6}">
      <dgm:prSet phldrT="[Text]"/>
      <dgm:spPr/>
      <dgm:t>
        <a:bodyPr/>
        <a:lstStyle/>
        <a:p>
          <a:r>
            <a:rPr lang="en-GB"/>
            <a:t>Non-Executive Directors</a:t>
          </a:r>
        </a:p>
      </dgm:t>
    </dgm:pt>
    <dgm:pt modelId="{D5FC211E-DF04-4768-A06C-4D80C327ACBD}" type="parTrans" cxnId="{55905332-770C-4EB0-B21A-56CB5BAC9D5C}">
      <dgm:prSet/>
      <dgm:spPr/>
      <dgm:t>
        <a:bodyPr/>
        <a:lstStyle/>
        <a:p>
          <a:endParaRPr lang="en-GB"/>
        </a:p>
      </dgm:t>
    </dgm:pt>
    <dgm:pt modelId="{1C354E70-EA9C-4E4C-A4B7-401DA18329B3}" type="sibTrans" cxnId="{55905332-770C-4EB0-B21A-56CB5BAC9D5C}">
      <dgm:prSet/>
      <dgm:spPr/>
      <dgm:t>
        <a:bodyPr/>
        <a:lstStyle/>
        <a:p>
          <a:endParaRPr lang="en-GB"/>
        </a:p>
      </dgm:t>
    </dgm:pt>
    <dgm:pt modelId="{2A0DD99F-397A-4CB3-9FA4-54F3D118904B}">
      <dgm:prSet phldrT="[Text]"/>
      <dgm:spPr/>
      <dgm:t>
        <a:bodyPr/>
        <a:lstStyle/>
        <a:p>
          <a:r>
            <a:rPr lang="en-GB"/>
            <a:t>Executive Directors</a:t>
          </a:r>
        </a:p>
      </dgm:t>
    </dgm:pt>
    <dgm:pt modelId="{14D93F84-0C34-4D7D-9F02-CF4426160BE3}" type="parTrans" cxnId="{CC457D80-24F4-44F4-B6FA-E0B491096782}">
      <dgm:prSet/>
      <dgm:spPr/>
      <dgm:t>
        <a:bodyPr/>
        <a:lstStyle/>
        <a:p>
          <a:endParaRPr lang="en-GB"/>
        </a:p>
      </dgm:t>
    </dgm:pt>
    <dgm:pt modelId="{5C4B9B1D-F1D3-4374-A261-1C8C3343437A}" type="sibTrans" cxnId="{CC457D80-24F4-44F4-B6FA-E0B491096782}">
      <dgm:prSet/>
      <dgm:spPr/>
      <dgm:t>
        <a:bodyPr/>
        <a:lstStyle/>
        <a:p>
          <a:endParaRPr lang="en-GB"/>
        </a:p>
      </dgm:t>
    </dgm:pt>
    <dgm:pt modelId="{77D0CAB1-726E-4A5A-A344-A13BA129255E}" type="pres">
      <dgm:prSet presAssocID="{71DAE458-B0B7-4A25-8F8A-54F63EBFCA98}" presName="Name0" presStyleCnt="0">
        <dgm:presLayoutVars>
          <dgm:dir/>
          <dgm:resizeHandles val="exact"/>
        </dgm:presLayoutVars>
      </dgm:prSet>
      <dgm:spPr/>
    </dgm:pt>
    <dgm:pt modelId="{78F51D7F-160A-41E0-B7C8-2F3E780556B0}" type="pres">
      <dgm:prSet presAssocID="{B2B2F43F-A9E7-49CD-831B-37C6FCE432F1}" presName="Name5" presStyleLbl="vennNode1" presStyleIdx="0" presStyleCnt="4">
        <dgm:presLayoutVars>
          <dgm:bulletEnabled val="1"/>
        </dgm:presLayoutVars>
      </dgm:prSet>
      <dgm:spPr/>
    </dgm:pt>
    <dgm:pt modelId="{C3BB0A62-D939-498D-BA6B-08DB43942CA7}" type="pres">
      <dgm:prSet presAssocID="{836394A0-68F4-43CC-AA1E-C9CAB19F3A3C}" presName="space" presStyleCnt="0"/>
      <dgm:spPr/>
    </dgm:pt>
    <dgm:pt modelId="{2651538A-F584-4BC7-955F-16D09081F32D}" type="pres">
      <dgm:prSet presAssocID="{E5B679D7-93D7-437A-9952-A1937D9CE7B9}" presName="Name5" presStyleLbl="vennNode1" presStyleIdx="1" presStyleCnt="4">
        <dgm:presLayoutVars>
          <dgm:bulletEnabled val="1"/>
        </dgm:presLayoutVars>
      </dgm:prSet>
      <dgm:spPr/>
    </dgm:pt>
    <dgm:pt modelId="{15A32FE4-6781-4230-B3F8-4E3B88DD2FC8}" type="pres">
      <dgm:prSet presAssocID="{E8B6AB34-5A03-4015-8126-5EC938ABF237}" presName="space" presStyleCnt="0"/>
      <dgm:spPr/>
    </dgm:pt>
    <dgm:pt modelId="{DB23A507-253D-4774-9684-9ED9A671BACB}" type="pres">
      <dgm:prSet presAssocID="{1B02EA87-EDB4-4994-908C-19B9301112F6}" presName="Name5" presStyleLbl="vennNode1" presStyleIdx="2" presStyleCnt="4">
        <dgm:presLayoutVars>
          <dgm:bulletEnabled val="1"/>
        </dgm:presLayoutVars>
      </dgm:prSet>
      <dgm:spPr/>
    </dgm:pt>
    <dgm:pt modelId="{C782FB9F-6413-4CC3-992F-69CFEAA3723B}" type="pres">
      <dgm:prSet presAssocID="{1C354E70-EA9C-4E4C-A4B7-401DA18329B3}" presName="space" presStyleCnt="0"/>
      <dgm:spPr/>
    </dgm:pt>
    <dgm:pt modelId="{975FD06A-D6EC-493F-A1BF-12056EA3F59D}" type="pres">
      <dgm:prSet presAssocID="{2A0DD99F-397A-4CB3-9FA4-54F3D118904B}" presName="Name5" presStyleLbl="vennNode1" presStyleIdx="3" presStyleCnt="4">
        <dgm:presLayoutVars>
          <dgm:bulletEnabled val="1"/>
        </dgm:presLayoutVars>
      </dgm:prSet>
      <dgm:spPr/>
    </dgm:pt>
  </dgm:ptLst>
  <dgm:cxnLst>
    <dgm:cxn modelId="{F507D215-D0EB-45AD-BD61-802990A2179D}" type="presOf" srcId="{1B02EA87-EDB4-4994-908C-19B9301112F6}" destId="{DB23A507-253D-4774-9684-9ED9A671BACB}" srcOrd="0" destOrd="0" presId="urn:microsoft.com/office/officeart/2005/8/layout/venn3"/>
    <dgm:cxn modelId="{55905332-770C-4EB0-B21A-56CB5BAC9D5C}" srcId="{71DAE458-B0B7-4A25-8F8A-54F63EBFCA98}" destId="{1B02EA87-EDB4-4994-908C-19B9301112F6}" srcOrd="2" destOrd="0" parTransId="{D5FC211E-DF04-4768-A06C-4D80C327ACBD}" sibTransId="{1C354E70-EA9C-4E4C-A4B7-401DA18329B3}"/>
    <dgm:cxn modelId="{C3443746-16FE-4FB1-99F9-8676EC653CF9}" srcId="{71DAE458-B0B7-4A25-8F8A-54F63EBFCA98}" destId="{B2B2F43F-A9E7-49CD-831B-37C6FCE432F1}" srcOrd="0" destOrd="0" parTransId="{1C53D05F-E781-4B94-A93C-2DD123308622}" sibTransId="{836394A0-68F4-43CC-AA1E-C9CAB19F3A3C}"/>
    <dgm:cxn modelId="{48E3C36F-F7E4-4986-AD99-C922A682B3F0}" type="presOf" srcId="{71DAE458-B0B7-4A25-8F8A-54F63EBFCA98}" destId="{77D0CAB1-726E-4A5A-A344-A13BA129255E}" srcOrd="0" destOrd="0" presId="urn:microsoft.com/office/officeart/2005/8/layout/venn3"/>
    <dgm:cxn modelId="{CC457D80-24F4-44F4-B6FA-E0B491096782}" srcId="{71DAE458-B0B7-4A25-8F8A-54F63EBFCA98}" destId="{2A0DD99F-397A-4CB3-9FA4-54F3D118904B}" srcOrd="3" destOrd="0" parTransId="{14D93F84-0C34-4D7D-9F02-CF4426160BE3}" sibTransId="{5C4B9B1D-F1D3-4374-A261-1C8C3343437A}"/>
    <dgm:cxn modelId="{C67435A6-8C10-4418-8E36-E69891116AB7}" type="presOf" srcId="{E5B679D7-93D7-437A-9952-A1937D9CE7B9}" destId="{2651538A-F584-4BC7-955F-16D09081F32D}" srcOrd="0" destOrd="0" presId="urn:microsoft.com/office/officeart/2005/8/layout/venn3"/>
    <dgm:cxn modelId="{C717C3AA-CBF4-44D1-8449-672E447DFA0A}" type="presOf" srcId="{2A0DD99F-397A-4CB3-9FA4-54F3D118904B}" destId="{975FD06A-D6EC-493F-A1BF-12056EA3F59D}" srcOrd="0" destOrd="0" presId="urn:microsoft.com/office/officeart/2005/8/layout/venn3"/>
    <dgm:cxn modelId="{4DB1B2E6-D634-4F98-94A4-C14A7B4EF3B1}" type="presOf" srcId="{B2B2F43F-A9E7-49CD-831B-37C6FCE432F1}" destId="{78F51D7F-160A-41E0-B7C8-2F3E780556B0}" srcOrd="0" destOrd="0" presId="urn:microsoft.com/office/officeart/2005/8/layout/venn3"/>
    <dgm:cxn modelId="{E05BABEF-5DB6-465C-955A-F3D17B0F630E}" srcId="{71DAE458-B0B7-4A25-8F8A-54F63EBFCA98}" destId="{E5B679D7-93D7-437A-9952-A1937D9CE7B9}" srcOrd="1" destOrd="0" parTransId="{FAD4955E-37DA-40CD-8AA8-DD1F5E2A1BAF}" sibTransId="{E8B6AB34-5A03-4015-8126-5EC938ABF237}"/>
    <dgm:cxn modelId="{EB805EC8-3785-423D-BC8B-B8852FDEE6E5}" type="presParOf" srcId="{77D0CAB1-726E-4A5A-A344-A13BA129255E}" destId="{78F51D7F-160A-41E0-B7C8-2F3E780556B0}" srcOrd="0" destOrd="0" presId="urn:microsoft.com/office/officeart/2005/8/layout/venn3"/>
    <dgm:cxn modelId="{22D4069C-4DF1-4E0E-A138-F6E962DA9901}" type="presParOf" srcId="{77D0CAB1-726E-4A5A-A344-A13BA129255E}" destId="{C3BB0A62-D939-498D-BA6B-08DB43942CA7}" srcOrd="1" destOrd="0" presId="urn:microsoft.com/office/officeart/2005/8/layout/venn3"/>
    <dgm:cxn modelId="{C0F1399F-D663-43A8-8B13-4327CBC5D93F}" type="presParOf" srcId="{77D0CAB1-726E-4A5A-A344-A13BA129255E}" destId="{2651538A-F584-4BC7-955F-16D09081F32D}" srcOrd="2" destOrd="0" presId="urn:microsoft.com/office/officeart/2005/8/layout/venn3"/>
    <dgm:cxn modelId="{1001B3CA-6511-42E6-ACC9-76BCF43A1EF4}" type="presParOf" srcId="{77D0CAB1-726E-4A5A-A344-A13BA129255E}" destId="{15A32FE4-6781-4230-B3F8-4E3B88DD2FC8}" srcOrd="3" destOrd="0" presId="urn:microsoft.com/office/officeart/2005/8/layout/venn3"/>
    <dgm:cxn modelId="{9D1872A0-56CC-457B-AF27-A88DF17A6028}" type="presParOf" srcId="{77D0CAB1-726E-4A5A-A344-A13BA129255E}" destId="{DB23A507-253D-4774-9684-9ED9A671BACB}" srcOrd="4" destOrd="0" presId="urn:microsoft.com/office/officeart/2005/8/layout/venn3"/>
    <dgm:cxn modelId="{C8345FC8-4CFC-4EE7-A6B4-C51AB04C37BC}" type="presParOf" srcId="{77D0CAB1-726E-4A5A-A344-A13BA129255E}" destId="{C782FB9F-6413-4CC3-992F-69CFEAA3723B}" srcOrd="5" destOrd="0" presId="urn:microsoft.com/office/officeart/2005/8/layout/venn3"/>
    <dgm:cxn modelId="{B3E1FC47-4D72-4544-B352-51DCAB422171}" type="presParOf" srcId="{77D0CAB1-726E-4A5A-A344-A13BA129255E}" destId="{975FD06A-D6EC-493F-A1BF-12056EA3F59D}" srcOrd="6" destOrd="0" presId="urn:microsoft.com/office/officeart/2005/8/layout/venn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F51D7F-160A-41E0-B7C8-2F3E780556B0}">
      <dsp:nvSpPr>
        <dsp:cNvPr id="0" name=""/>
        <dsp:cNvSpPr/>
      </dsp:nvSpPr>
      <dsp:spPr>
        <a:xfrm>
          <a:off x="1607" y="243221"/>
          <a:ext cx="1612701" cy="161270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752" tIns="20320" rIns="88752" bIns="20320" numCol="1" spcCol="1270" anchor="ctr" anchorCtr="0">
          <a:noAutofit/>
        </a:bodyPr>
        <a:lstStyle/>
        <a:p>
          <a:pPr marL="0" lvl="0" indent="0" algn="ctr" defTabSz="711200">
            <a:lnSpc>
              <a:spcPct val="90000"/>
            </a:lnSpc>
            <a:spcBef>
              <a:spcPct val="0"/>
            </a:spcBef>
            <a:spcAft>
              <a:spcPct val="35000"/>
            </a:spcAft>
            <a:buNone/>
          </a:pPr>
          <a:r>
            <a:rPr lang="en-GB" sz="1600" kern="1200"/>
            <a:t>Members (service users/staff)</a:t>
          </a:r>
        </a:p>
      </dsp:txBody>
      <dsp:txXfrm>
        <a:off x="237782" y="479396"/>
        <a:ext cx="1140351" cy="1140351"/>
      </dsp:txXfrm>
    </dsp:sp>
    <dsp:sp modelId="{2651538A-F584-4BC7-955F-16D09081F32D}">
      <dsp:nvSpPr>
        <dsp:cNvPr id="0" name=""/>
        <dsp:cNvSpPr/>
      </dsp:nvSpPr>
      <dsp:spPr>
        <a:xfrm>
          <a:off x="1291768" y="243221"/>
          <a:ext cx="1612701" cy="161270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752" tIns="20320" rIns="88752" bIns="20320" numCol="1" spcCol="1270" anchor="ctr" anchorCtr="0">
          <a:noAutofit/>
        </a:bodyPr>
        <a:lstStyle/>
        <a:p>
          <a:pPr marL="0" lvl="0" indent="0" algn="ctr" defTabSz="711200">
            <a:lnSpc>
              <a:spcPct val="90000"/>
            </a:lnSpc>
            <a:spcBef>
              <a:spcPct val="0"/>
            </a:spcBef>
            <a:spcAft>
              <a:spcPct val="35000"/>
            </a:spcAft>
            <a:buNone/>
          </a:pPr>
          <a:r>
            <a:rPr lang="en-GB" sz="1600" kern="1200"/>
            <a:t>Governors</a:t>
          </a:r>
        </a:p>
      </dsp:txBody>
      <dsp:txXfrm>
        <a:off x="1527943" y="479396"/>
        <a:ext cx="1140351" cy="1140351"/>
      </dsp:txXfrm>
    </dsp:sp>
    <dsp:sp modelId="{DB23A507-253D-4774-9684-9ED9A671BACB}">
      <dsp:nvSpPr>
        <dsp:cNvPr id="0" name=""/>
        <dsp:cNvSpPr/>
      </dsp:nvSpPr>
      <dsp:spPr>
        <a:xfrm>
          <a:off x="2581929" y="243221"/>
          <a:ext cx="1612701" cy="161270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752" tIns="20320" rIns="88752" bIns="20320" numCol="1" spcCol="1270" anchor="ctr" anchorCtr="0">
          <a:noAutofit/>
        </a:bodyPr>
        <a:lstStyle/>
        <a:p>
          <a:pPr marL="0" lvl="0" indent="0" algn="ctr" defTabSz="711200">
            <a:lnSpc>
              <a:spcPct val="90000"/>
            </a:lnSpc>
            <a:spcBef>
              <a:spcPct val="0"/>
            </a:spcBef>
            <a:spcAft>
              <a:spcPct val="35000"/>
            </a:spcAft>
            <a:buNone/>
          </a:pPr>
          <a:r>
            <a:rPr lang="en-GB" sz="1600" kern="1200"/>
            <a:t>Non-Executive Directors</a:t>
          </a:r>
        </a:p>
      </dsp:txBody>
      <dsp:txXfrm>
        <a:off x="2818104" y="479396"/>
        <a:ext cx="1140351" cy="1140351"/>
      </dsp:txXfrm>
    </dsp:sp>
    <dsp:sp modelId="{975FD06A-D6EC-493F-A1BF-12056EA3F59D}">
      <dsp:nvSpPr>
        <dsp:cNvPr id="0" name=""/>
        <dsp:cNvSpPr/>
      </dsp:nvSpPr>
      <dsp:spPr>
        <a:xfrm>
          <a:off x="3872091" y="243221"/>
          <a:ext cx="1612701" cy="161270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752" tIns="20320" rIns="88752" bIns="20320" numCol="1" spcCol="1270" anchor="ctr" anchorCtr="0">
          <a:noAutofit/>
        </a:bodyPr>
        <a:lstStyle/>
        <a:p>
          <a:pPr marL="0" lvl="0" indent="0" algn="ctr" defTabSz="711200">
            <a:lnSpc>
              <a:spcPct val="90000"/>
            </a:lnSpc>
            <a:spcBef>
              <a:spcPct val="0"/>
            </a:spcBef>
            <a:spcAft>
              <a:spcPct val="35000"/>
            </a:spcAft>
            <a:buNone/>
          </a:pPr>
          <a:r>
            <a:rPr lang="en-GB" sz="1600" kern="1200"/>
            <a:t>Executive Directors</a:t>
          </a:r>
        </a:p>
      </dsp:txBody>
      <dsp:txXfrm>
        <a:off x="4108266" y="479396"/>
        <a:ext cx="1140351" cy="1140351"/>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3720</Words>
  <Characters>21207</Characters>
  <Application>Microsoft Office Word</Application>
  <DocSecurity>4</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NTW NHS Trust</Company>
  <LinksUpToDate>false</LinksUpToDate>
  <CharactersWithSpaces>24878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Cribbes, Jennifer (Chief Executive)</dc:creator>
  <cp:keywords/>
  <dc:description/>
  <cp:lastModifiedBy>Allan, Kirsty (Chief Executive Office)</cp:lastModifiedBy>
  <cp:revision>2</cp:revision>
  <dcterms:created xsi:type="dcterms:W3CDTF">2021-09-13T07:42:00Z</dcterms:created>
  <dcterms:modified xsi:type="dcterms:W3CDTF">2021-09-13T07:42:00Z</dcterms:modified>
</cp:coreProperties>
</file>